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Layout w:type="fixed"/>
        <w:tblLook w:val="04A0" w:firstRow="1" w:lastRow="0" w:firstColumn="1" w:lastColumn="0" w:noHBand="0" w:noVBand="1"/>
      </w:tblPr>
      <w:tblGrid>
        <w:gridCol w:w="1715"/>
        <w:gridCol w:w="7786"/>
      </w:tblGrid>
      <w:tr w:rsidR="00D859A2">
        <w:trPr>
          <w:trHeight w:val="1576"/>
        </w:trPr>
        <w:tc>
          <w:tcPr>
            <w:tcW w:w="1715" w:type="dxa"/>
          </w:tcPr>
          <w:p w:rsidR="00D859A2" w:rsidRDefault="00DB0957">
            <w:pPr>
              <w:rPr>
                <w:rFonts w:ascii="Calibri" w:hAnsi="Calibri" w:cs="Calibri"/>
              </w:rPr>
            </w:pPr>
            <w:r>
              <w:rPr>
                <w:rFonts w:ascii="Calibri" w:hAnsi="Calibri" w:cs="Calibri"/>
                <w:lang w:eastAsia="id-ID"/>
              </w:rPr>
              <w:br w:type="page"/>
            </w:r>
            <w:r>
              <w:rPr>
                <w:rFonts w:ascii="Calibri" w:hAnsi="Calibri" w:cs="Calibri"/>
                <w:lang w:eastAsia="id-ID"/>
              </w:rPr>
              <w:br w:type="page"/>
            </w:r>
            <w:r>
              <w:rPr>
                <w:rFonts w:ascii="Calibri" w:hAnsi="Calibri" w:cs="Calibri"/>
                <w:lang w:eastAsia="id-ID"/>
              </w:rPr>
              <w:br w:type="page"/>
            </w:r>
            <w:r>
              <w:rPr>
                <w:rFonts w:ascii="Calibri" w:hAnsi="Calibri" w:cs="Calibri"/>
                <w:lang w:eastAsia="id-ID"/>
              </w:rPr>
              <w:br w:type="page"/>
            </w:r>
            <w:bookmarkStart w:id="0" w:name="_GoBack"/>
            <w:r>
              <w:rPr>
                <w:rFonts w:ascii="Calibri" w:hAnsi="Calibri" w:cs="Calibri"/>
                <w:noProof/>
                <w:lang w:val="en-US"/>
              </w:rPr>
              <w:drawing>
                <wp:anchor distT="0" distB="0" distL="114300" distR="114300" simplePos="0" relativeHeight="251658240" behindDoc="0" locked="1" layoutInCell="1" allowOverlap="1">
                  <wp:simplePos x="0" y="0"/>
                  <wp:positionH relativeFrom="character">
                    <wp:posOffset>52070</wp:posOffset>
                  </wp:positionH>
                  <wp:positionV relativeFrom="line">
                    <wp:posOffset>80645</wp:posOffset>
                  </wp:positionV>
                  <wp:extent cx="819150" cy="89535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rcRect/>
                          <a:stretch>
                            <a:fillRect/>
                          </a:stretch>
                        </pic:blipFill>
                        <pic:spPr>
                          <a:xfrm>
                            <a:off x="0" y="0"/>
                            <a:ext cx="819150" cy="895350"/>
                          </a:xfrm>
                          <a:prstGeom prst="rect">
                            <a:avLst/>
                          </a:prstGeom>
                          <a:noFill/>
                          <a:ln w="9525">
                            <a:noFill/>
                            <a:miter lim="800000"/>
                            <a:headEnd/>
                            <a:tailEnd/>
                          </a:ln>
                        </pic:spPr>
                      </pic:pic>
                    </a:graphicData>
                  </a:graphic>
                </wp:anchor>
              </w:drawing>
            </w:r>
            <w:bookmarkEnd w:id="0"/>
          </w:p>
        </w:tc>
        <w:tc>
          <w:tcPr>
            <w:tcW w:w="7786" w:type="dxa"/>
          </w:tcPr>
          <w:p w:rsidR="00D859A2" w:rsidRPr="00C820ED" w:rsidRDefault="00DB0957">
            <w:pPr>
              <w:tabs>
                <w:tab w:val="left" w:pos="1200"/>
                <w:tab w:val="left" w:pos="2324"/>
              </w:tabs>
              <w:spacing w:before="0" w:after="0"/>
              <w:jc w:val="center"/>
              <w:rPr>
                <w:rFonts w:ascii="Tahoma" w:hAnsi="Tahoma" w:cs="Tahoma"/>
                <w:b/>
                <w:bCs/>
                <w:sz w:val="32"/>
                <w:szCs w:val="32"/>
              </w:rPr>
            </w:pPr>
            <w:r w:rsidRPr="00C820ED">
              <w:rPr>
                <w:rFonts w:ascii="Tahoma" w:hAnsi="Tahoma" w:cs="Tahoma"/>
                <w:b/>
                <w:bCs/>
                <w:sz w:val="32"/>
                <w:szCs w:val="32"/>
              </w:rPr>
              <w:t>PEMERINTAH PROVINSI SUMATERA BARAT</w:t>
            </w:r>
          </w:p>
          <w:p w:rsidR="00D859A2" w:rsidRPr="00C820ED" w:rsidRDefault="00DB0957">
            <w:pPr>
              <w:tabs>
                <w:tab w:val="left" w:pos="1200"/>
                <w:tab w:val="left" w:pos="2324"/>
              </w:tabs>
              <w:spacing w:before="0" w:after="0"/>
              <w:jc w:val="center"/>
              <w:rPr>
                <w:rFonts w:ascii="Tahoma" w:hAnsi="Tahoma" w:cs="Tahoma"/>
                <w:b/>
                <w:bCs/>
                <w:sz w:val="32"/>
                <w:szCs w:val="32"/>
              </w:rPr>
            </w:pPr>
            <w:r w:rsidRPr="00C820ED">
              <w:rPr>
                <w:rFonts w:ascii="Tahoma" w:hAnsi="Tahoma" w:cs="Tahoma"/>
                <w:b/>
                <w:bCs/>
                <w:sz w:val="32"/>
                <w:szCs w:val="32"/>
              </w:rPr>
              <w:t>SEKRETARIAT DAERAH</w:t>
            </w:r>
          </w:p>
          <w:p w:rsidR="00D859A2" w:rsidRPr="00C820ED" w:rsidRDefault="00DB0957">
            <w:pPr>
              <w:tabs>
                <w:tab w:val="left" w:pos="1200"/>
                <w:tab w:val="left" w:pos="2324"/>
              </w:tabs>
              <w:spacing w:before="0" w:after="0"/>
              <w:jc w:val="center"/>
              <w:rPr>
                <w:rFonts w:ascii="Tahoma" w:hAnsi="Tahoma" w:cs="Tahoma"/>
                <w:b/>
                <w:bCs/>
                <w:sz w:val="20"/>
                <w:szCs w:val="20"/>
              </w:rPr>
            </w:pPr>
            <w:r w:rsidRPr="00C820ED">
              <w:rPr>
                <w:rFonts w:ascii="Tahoma" w:hAnsi="Tahoma" w:cs="Tahoma"/>
                <w:b/>
                <w:bCs/>
                <w:sz w:val="20"/>
                <w:szCs w:val="20"/>
              </w:rPr>
              <w:t>Jalan Jend. Sudirman No. 51 Telp. (0751) 31401 – 31402 - 34425 Padang</w:t>
            </w:r>
          </w:p>
          <w:p w:rsidR="00D859A2" w:rsidRDefault="006604F4">
            <w:pPr>
              <w:spacing w:before="0" w:after="0"/>
              <w:jc w:val="center"/>
              <w:rPr>
                <w:rFonts w:ascii="Calibri" w:hAnsi="Calibri" w:cs="Calibri"/>
              </w:rPr>
            </w:pPr>
            <w:hyperlink r:id="rId10" w:history="1">
              <w:r w:rsidR="00DB0957" w:rsidRPr="00C820ED">
                <w:rPr>
                  <w:rStyle w:val="Hyperlink"/>
                  <w:rFonts w:ascii="Tahoma" w:hAnsi="Tahoma" w:cs="Tahoma"/>
                </w:rPr>
                <w:t>http:/www.sumbarprov.go.id</w:t>
              </w:r>
            </w:hyperlink>
            <w:r w:rsidR="00DB0957" w:rsidRPr="00C820ED">
              <w:rPr>
                <w:rFonts w:ascii="Tahoma" w:hAnsi="Tahoma" w:cs="Tahoma"/>
                <w:b/>
                <w:bCs/>
                <w:lang w:eastAsia="id-ID"/>
              </w:rPr>
              <w:t>. biro_humas@sumbarprov. go.id</w:t>
            </w:r>
          </w:p>
        </w:tc>
      </w:tr>
    </w:tbl>
    <w:p w:rsidR="00D859A2" w:rsidRDefault="006604F4">
      <w:pPr>
        <w:rPr>
          <w:rFonts w:ascii="Arial" w:hAnsi="Arial" w:cs="Arial"/>
          <w:sz w:val="24"/>
          <w:szCs w:val="24"/>
        </w:rPr>
      </w:pPr>
      <w:r>
        <w:rPr>
          <w:rFonts w:ascii="Arial" w:hAnsi="Arial" w:cs="Arial"/>
          <w:sz w:val="24"/>
          <w:szCs w:val="24"/>
          <w:lang w:eastAsia="id-ID"/>
        </w:rPr>
        <w:pict>
          <v:line id="_x0000_s1027" style="position:absolute;left:0;text-align:left;z-index:251659264;mso-position-horizontal-relative:text;mso-position-vertical-relative:text;mso-width-relative:page;mso-height-relative:page" from="1.1pt,3.3pt" to="470.6pt,3.3pt" strokeweight="4.5pt">
            <v:stroke linestyle="thinThick"/>
          </v:line>
        </w:pict>
      </w:r>
    </w:p>
    <w:p w:rsidR="00D859A2" w:rsidRDefault="00DB0957">
      <w:pPr>
        <w:spacing w:before="0" w:after="0"/>
        <w:jc w:val="center"/>
        <w:rPr>
          <w:rFonts w:ascii="Arial" w:hAnsi="Arial" w:cs="Arial"/>
          <w:sz w:val="24"/>
          <w:szCs w:val="24"/>
        </w:rPr>
      </w:pPr>
      <w:r>
        <w:rPr>
          <w:rFonts w:ascii="Arial" w:hAnsi="Arial" w:cs="Arial"/>
          <w:sz w:val="24"/>
          <w:szCs w:val="24"/>
        </w:rPr>
        <w:t>KEPUTUSAN KEPALA BIRO HUMAS SEKRETARIAT DAERAH</w:t>
      </w:r>
    </w:p>
    <w:p w:rsidR="00D859A2" w:rsidRDefault="00DB0957">
      <w:pPr>
        <w:spacing w:before="0" w:after="0"/>
        <w:jc w:val="center"/>
        <w:rPr>
          <w:rFonts w:ascii="Arial" w:hAnsi="Arial" w:cs="Arial"/>
          <w:sz w:val="24"/>
          <w:szCs w:val="24"/>
        </w:rPr>
      </w:pPr>
      <w:r>
        <w:rPr>
          <w:rFonts w:ascii="Arial" w:hAnsi="Arial" w:cs="Arial"/>
          <w:sz w:val="24"/>
          <w:szCs w:val="24"/>
        </w:rPr>
        <w:t>PROVINSI SUMATERA BARAT</w:t>
      </w:r>
    </w:p>
    <w:p w:rsidR="00D859A2" w:rsidRPr="001D0CDA" w:rsidRDefault="00DB0957">
      <w:pPr>
        <w:spacing w:before="0" w:after="0"/>
        <w:rPr>
          <w:rFonts w:ascii="Arial" w:hAnsi="Arial" w:cs="Arial"/>
          <w:sz w:val="24"/>
          <w:szCs w:val="24"/>
          <w:lang w:val="en-US"/>
        </w:rPr>
      </w:pPr>
      <w:r>
        <w:rPr>
          <w:rFonts w:ascii="Arial" w:hAnsi="Arial" w:cs="Arial"/>
          <w:sz w:val="24"/>
          <w:szCs w:val="24"/>
        </w:rPr>
        <w:t xml:space="preserve">                                             NOMOR :</w:t>
      </w:r>
      <w:r w:rsidR="001D0CDA">
        <w:rPr>
          <w:rFonts w:ascii="Arial" w:hAnsi="Arial" w:cs="Arial"/>
          <w:sz w:val="24"/>
          <w:szCs w:val="24"/>
          <w:lang w:val="en-US"/>
        </w:rPr>
        <w:t xml:space="preserve"> 066/       /SOP/Humas/2019</w:t>
      </w:r>
    </w:p>
    <w:p w:rsidR="00D859A2" w:rsidRDefault="00D859A2">
      <w:pPr>
        <w:spacing w:before="0" w:after="0"/>
        <w:jc w:val="center"/>
        <w:rPr>
          <w:rFonts w:ascii="Arial" w:hAnsi="Arial" w:cs="Arial"/>
          <w:sz w:val="24"/>
          <w:szCs w:val="24"/>
        </w:rPr>
      </w:pPr>
    </w:p>
    <w:p w:rsidR="00D859A2" w:rsidRDefault="00DB0957">
      <w:pPr>
        <w:spacing w:before="0" w:after="0"/>
        <w:jc w:val="center"/>
        <w:rPr>
          <w:rFonts w:ascii="Arial" w:hAnsi="Arial" w:cs="Arial"/>
          <w:sz w:val="24"/>
          <w:szCs w:val="24"/>
        </w:rPr>
      </w:pPr>
      <w:r>
        <w:rPr>
          <w:rFonts w:ascii="Arial" w:hAnsi="Arial" w:cs="Arial"/>
          <w:sz w:val="24"/>
          <w:szCs w:val="24"/>
        </w:rPr>
        <w:t>TENTANG</w:t>
      </w:r>
    </w:p>
    <w:p w:rsidR="00D859A2" w:rsidRDefault="00D859A2">
      <w:pPr>
        <w:spacing w:before="0" w:after="0"/>
        <w:jc w:val="center"/>
        <w:rPr>
          <w:rFonts w:ascii="Arial" w:hAnsi="Arial" w:cs="Arial"/>
          <w:sz w:val="24"/>
          <w:szCs w:val="24"/>
        </w:rPr>
      </w:pPr>
    </w:p>
    <w:p w:rsidR="00D859A2" w:rsidRDefault="00DB0957">
      <w:pPr>
        <w:spacing w:before="0" w:after="0"/>
        <w:jc w:val="center"/>
        <w:rPr>
          <w:rFonts w:ascii="Arial" w:hAnsi="Arial" w:cs="Arial"/>
          <w:sz w:val="24"/>
          <w:szCs w:val="24"/>
          <w:lang w:val="en-US"/>
        </w:rPr>
      </w:pPr>
      <w:r>
        <w:rPr>
          <w:rFonts w:ascii="Arial" w:hAnsi="Arial" w:cs="Arial"/>
          <w:sz w:val="24"/>
          <w:szCs w:val="24"/>
          <w:lang w:val="en-US"/>
        </w:rPr>
        <w:t xml:space="preserve">STANDAR OPERASIONAL PROSEDUR LAYANAN INFORMASI PUBLIK BAGI PEJABAT PENGELOLA INFORMASI DAN DOKEMENTASI </w:t>
      </w:r>
      <w:r w:rsidR="00CD1507">
        <w:rPr>
          <w:rFonts w:ascii="Arial" w:hAnsi="Arial" w:cs="Arial"/>
          <w:sz w:val="24"/>
          <w:szCs w:val="24"/>
          <w:lang w:val="en-US"/>
        </w:rPr>
        <w:t xml:space="preserve">(PPID) PEMBANTU </w:t>
      </w:r>
      <w:r>
        <w:rPr>
          <w:rFonts w:ascii="Arial" w:hAnsi="Arial" w:cs="Arial"/>
          <w:sz w:val="24"/>
          <w:szCs w:val="24"/>
          <w:lang w:val="en-US"/>
        </w:rPr>
        <w:t>BIRO HUMAS SEKRETARIAT DAERAH</w:t>
      </w:r>
    </w:p>
    <w:p w:rsidR="00D859A2" w:rsidRDefault="00D859A2">
      <w:pPr>
        <w:spacing w:before="0" w:after="0"/>
        <w:rPr>
          <w:rFonts w:ascii="Arial" w:hAnsi="Arial" w:cs="Arial"/>
          <w:sz w:val="24"/>
          <w:szCs w:val="24"/>
        </w:rPr>
      </w:pPr>
    </w:p>
    <w:p w:rsidR="00D859A2" w:rsidRDefault="00DB0957">
      <w:pPr>
        <w:spacing w:before="0" w:after="0"/>
        <w:jc w:val="center"/>
        <w:rPr>
          <w:rFonts w:ascii="Arial" w:hAnsi="Arial" w:cs="Arial"/>
          <w:sz w:val="24"/>
          <w:szCs w:val="24"/>
        </w:rPr>
      </w:pPr>
      <w:r>
        <w:rPr>
          <w:rFonts w:ascii="Arial" w:hAnsi="Arial" w:cs="Arial"/>
          <w:sz w:val="24"/>
          <w:szCs w:val="24"/>
        </w:rPr>
        <w:t>KEPALA BIRO HUMAS</w:t>
      </w:r>
    </w:p>
    <w:p w:rsidR="00D859A2" w:rsidRDefault="00D859A2">
      <w:pPr>
        <w:spacing w:before="0" w:after="0"/>
        <w:jc w:val="center"/>
        <w:rPr>
          <w:rFonts w:ascii="Arial" w:hAnsi="Arial" w:cs="Arial"/>
          <w:sz w:val="24"/>
          <w:szCs w:val="24"/>
        </w:rPr>
      </w:pPr>
    </w:p>
    <w:p w:rsidR="00D859A2" w:rsidRDefault="00D859A2">
      <w:pPr>
        <w:spacing w:before="0" w:after="0"/>
        <w:jc w:val="center"/>
        <w:rPr>
          <w:rFonts w:ascii="Arial" w:hAnsi="Arial" w:cs="Arial"/>
          <w:sz w:val="24"/>
          <w:szCs w:val="24"/>
        </w:rPr>
      </w:pP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Menimbang</w:t>
      </w:r>
      <w:r>
        <w:rPr>
          <w:rFonts w:ascii="Arial" w:hAnsi="Arial" w:cs="Arial"/>
          <w:sz w:val="24"/>
          <w:szCs w:val="24"/>
        </w:rPr>
        <w:tab/>
        <w:t>:</w:t>
      </w:r>
      <w:r>
        <w:rPr>
          <w:rFonts w:ascii="Arial" w:hAnsi="Arial" w:cs="Arial"/>
          <w:sz w:val="24"/>
          <w:szCs w:val="24"/>
        </w:rPr>
        <w:tab/>
        <w:t>a.</w:t>
      </w:r>
      <w:r>
        <w:rPr>
          <w:rFonts w:ascii="Arial" w:hAnsi="Arial" w:cs="Arial"/>
          <w:sz w:val="24"/>
          <w:szCs w:val="24"/>
        </w:rPr>
        <w:tab/>
        <w:t xml:space="preserve">bahwa </w:t>
      </w:r>
      <w:r w:rsidR="00C820ED">
        <w:rPr>
          <w:rFonts w:ascii="Arial" w:hAnsi="Arial" w:cs="Arial"/>
          <w:sz w:val="24"/>
          <w:szCs w:val="24"/>
          <w:lang w:val="en-US"/>
        </w:rPr>
        <w:t>sesu</w:t>
      </w:r>
      <w:r>
        <w:rPr>
          <w:rFonts w:ascii="Arial" w:hAnsi="Arial" w:cs="Arial"/>
          <w:sz w:val="24"/>
          <w:szCs w:val="24"/>
          <w:lang w:val="en-US"/>
        </w:rPr>
        <w:t>a</w:t>
      </w:r>
      <w:r w:rsidR="00C820ED">
        <w:rPr>
          <w:rFonts w:ascii="Arial" w:hAnsi="Arial" w:cs="Arial"/>
          <w:sz w:val="24"/>
          <w:szCs w:val="24"/>
          <w:lang w:val="en-US"/>
        </w:rPr>
        <w:t>i</w:t>
      </w:r>
      <w:r>
        <w:rPr>
          <w:rFonts w:ascii="Arial" w:hAnsi="Arial" w:cs="Arial"/>
          <w:sz w:val="24"/>
          <w:szCs w:val="24"/>
          <w:lang w:val="en-US"/>
        </w:rPr>
        <w:t xml:space="preserve"> denga</w:t>
      </w:r>
      <w:r w:rsidR="00AC3A06">
        <w:rPr>
          <w:rFonts w:ascii="Arial" w:hAnsi="Arial" w:cs="Arial"/>
          <w:sz w:val="24"/>
          <w:szCs w:val="24"/>
          <w:lang w:val="en-US"/>
        </w:rPr>
        <w:t>n</w:t>
      </w:r>
      <w:r>
        <w:rPr>
          <w:rFonts w:ascii="Arial" w:hAnsi="Arial" w:cs="Arial"/>
          <w:sz w:val="24"/>
          <w:szCs w:val="24"/>
          <w:lang w:val="en-US"/>
        </w:rPr>
        <w:t xml:space="preserve"> ketentuan Pasal 13 ayat (1)Undang-Undang Nomor 14 Tahun 2008 tentang Keterbukaan Informasi Publik, disebutkan bahwa untuk mewujudkan pelayanan cepat , tepat, dan sederhana setiap Badan Publik membuat dan mengembangkan sistem penyedian layanan informasi secara cepat, mudah, dan wajar sesuai dengan petunjuk teknis Standar Layanan Informasi Publik yang berlaku secara nasional  </w:t>
      </w:r>
      <w:r>
        <w:rPr>
          <w:rFonts w:ascii="Arial" w:hAnsi="Arial" w:cs="Arial"/>
          <w:sz w:val="24"/>
          <w:szCs w:val="24"/>
        </w:rPr>
        <w:t>;</w:t>
      </w: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bahwa</w:t>
      </w:r>
      <w:r>
        <w:rPr>
          <w:rFonts w:ascii="Arial" w:hAnsi="Arial" w:cs="Arial"/>
          <w:sz w:val="24"/>
          <w:szCs w:val="24"/>
          <w:lang w:val="en-US"/>
        </w:rPr>
        <w:t xml:space="preserve"> berdasarkan pertimbangan sebagaimana dimaksud hur</w:t>
      </w:r>
      <w:r w:rsidR="00095E8A">
        <w:rPr>
          <w:rFonts w:ascii="Arial" w:hAnsi="Arial" w:cs="Arial"/>
          <w:sz w:val="24"/>
          <w:szCs w:val="24"/>
          <w:lang w:val="en-US"/>
        </w:rPr>
        <w:t>uf a, perlu menetapkan Peraturan</w:t>
      </w:r>
      <w:r>
        <w:rPr>
          <w:rFonts w:ascii="Arial" w:hAnsi="Arial" w:cs="Arial"/>
          <w:sz w:val="24"/>
          <w:szCs w:val="24"/>
          <w:lang w:val="en-US"/>
        </w:rPr>
        <w:t xml:space="preserve"> </w:t>
      </w:r>
      <w:r w:rsidR="00C820ED">
        <w:rPr>
          <w:rFonts w:ascii="Arial" w:hAnsi="Arial" w:cs="Arial"/>
          <w:sz w:val="24"/>
          <w:szCs w:val="24"/>
          <w:lang w:val="en-US"/>
        </w:rPr>
        <w:t xml:space="preserve">Kepala </w:t>
      </w:r>
      <w:r>
        <w:rPr>
          <w:rFonts w:ascii="Arial" w:hAnsi="Arial" w:cs="Arial"/>
          <w:sz w:val="24"/>
          <w:szCs w:val="24"/>
          <w:lang w:val="en-US"/>
        </w:rPr>
        <w:t>Biro Humas tentang Standar Operesional Prosedur Pelayanan Informasi Publik dan Dokumentasi Biro Humas</w:t>
      </w:r>
      <w:r>
        <w:rPr>
          <w:rFonts w:ascii="Arial" w:hAnsi="Arial" w:cs="Arial"/>
          <w:sz w:val="24"/>
          <w:szCs w:val="24"/>
        </w:rPr>
        <w:t>;</w:t>
      </w:r>
    </w:p>
    <w:p w:rsidR="00D859A2" w:rsidRDefault="00D859A2">
      <w:pPr>
        <w:tabs>
          <w:tab w:val="left" w:pos="2410"/>
          <w:tab w:val="left" w:pos="2977"/>
          <w:tab w:val="left" w:pos="3261"/>
        </w:tabs>
        <w:spacing w:before="0" w:after="0"/>
        <w:ind w:left="3260" w:hanging="3260"/>
        <w:rPr>
          <w:rFonts w:ascii="Arial" w:hAnsi="Arial" w:cs="Arial"/>
          <w:sz w:val="24"/>
          <w:szCs w:val="24"/>
        </w:rPr>
      </w:pP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Mengingat</w:t>
      </w:r>
      <w:r>
        <w:rPr>
          <w:rFonts w:ascii="Arial" w:hAnsi="Arial" w:cs="Arial"/>
          <w:sz w:val="24"/>
          <w:szCs w:val="24"/>
        </w:rPr>
        <w:tab/>
        <w:t>:</w:t>
      </w:r>
      <w:r>
        <w:rPr>
          <w:rFonts w:ascii="Arial" w:hAnsi="Arial" w:cs="Arial"/>
          <w:sz w:val="24"/>
          <w:szCs w:val="24"/>
        </w:rPr>
        <w:tab/>
        <w:t>1.</w:t>
      </w:r>
      <w:r>
        <w:rPr>
          <w:rFonts w:ascii="Arial" w:hAnsi="Arial" w:cs="Arial"/>
          <w:sz w:val="24"/>
          <w:szCs w:val="24"/>
        </w:rPr>
        <w:tab/>
        <w:t xml:space="preserve">Undang-undang Nomor </w:t>
      </w:r>
      <w:r>
        <w:rPr>
          <w:rFonts w:ascii="Arial" w:hAnsi="Arial" w:cs="Arial"/>
          <w:sz w:val="24"/>
          <w:szCs w:val="24"/>
          <w:lang w:val="en-US"/>
        </w:rPr>
        <w:t>12</w:t>
      </w:r>
      <w:r>
        <w:rPr>
          <w:rFonts w:ascii="Arial" w:hAnsi="Arial" w:cs="Arial"/>
          <w:sz w:val="24"/>
          <w:szCs w:val="24"/>
        </w:rPr>
        <w:t xml:space="preserve"> Tahun </w:t>
      </w:r>
      <w:r>
        <w:rPr>
          <w:rFonts w:ascii="Arial" w:hAnsi="Arial" w:cs="Arial"/>
          <w:sz w:val="24"/>
          <w:szCs w:val="24"/>
          <w:lang w:val="en-US"/>
        </w:rPr>
        <w:t>1956</w:t>
      </w:r>
      <w:r>
        <w:rPr>
          <w:rFonts w:ascii="Arial" w:hAnsi="Arial" w:cs="Arial"/>
          <w:sz w:val="24"/>
          <w:szCs w:val="24"/>
        </w:rPr>
        <w:t xml:space="preserve"> tentang </w:t>
      </w:r>
      <w:r>
        <w:rPr>
          <w:rFonts w:ascii="Arial" w:hAnsi="Arial" w:cs="Arial"/>
          <w:sz w:val="24"/>
          <w:szCs w:val="24"/>
          <w:lang w:val="en-US"/>
        </w:rPr>
        <w:t xml:space="preserve">Pembentukan Daerah Otonom  Kabupaten Dalam Lingkungan Daerah Propinsi Sumatera Barat jo.Undang-Undang Nomor 38 Tahun 2003 </w:t>
      </w:r>
      <w:r>
        <w:rPr>
          <w:rFonts w:ascii="Arial" w:hAnsi="Arial" w:cs="Arial"/>
          <w:sz w:val="24"/>
          <w:szCs w:val="24"/>
        </w:rPr>
        <w:t xml:space="preserve">( Lembaran Negara Republik Indonesia Nomor 292, Tambahan Lembaran Negara Republik Indonesia </w:t>
      </w:r>
      <w:r>
        <w:rPr>
          <w:rFonts w:ascii="Arial" w:hAnsi="Arial" w:cs="Arial"/>
          <w:sz w:val="24"/>
          <w:szCs w:val="24"/>
          <w:lang w:val="en-US"/>
        </w:rPr>
        <w:t xml:space="preserve">Tahun </w:t>
      </w:r>
      <w:r>
        <w:rPr>
          <w:rFonts w:ascii="Arial" w:hAnsi="Arial" w:cs="Arial"/>
          <w:sz w:val="24"/>
          <w:szCs w:val="24"/>
        </w:rPr>
        <w:t xml:space="preserve">Nomor </w:t>
      </w:r>
      <w:r>
        <w:rPr>
          <w:rFonts w:ascii="Arial" w:hAnsi="Arial" w:cs="Arial"/>
          <w:sz w:val="24"/>
          <w:szCs w:val="24"/>
          <w:lang w:val="en-US"/>
        </w:rPr>
        <w:t>2</w:t>
      </w:r>
      <w:r>
        <w:rPr>
          <w:rFonts w:ascii="Arial" w:hAnsi="Arial" w:cs="Arial"/>
          <w:sz w:val="24"/>
          <w:szCs w:val="24"/>
        </w:rPr>
        <w:t>5);</w:t>
      </w: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Undang-undang Nomor 14 Tahun 2008 tentang Keterbukaan Informasi Publilk (Lembaran Negara Republik Indonesia Tahun 2008 Nomor 61, Tambahan Lembaran Negara Republik Indonesia Nomor 4846);</w:t>
      </w: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lang w:val="en-US"/>
        </w:rPr>
        <w:t>Undang-Undang Nomor 25 Tahun 2009 tentang Pelayanan Publik (</w:t>
      </w:r>
      <w:r>
        <w:rPr>
          <w:rFonts w:ascii="Arial" w:hAnsi="Arial" w:cs="Arial"/>
          <w:sz w:val="24"/>
          <w:szCs w:val="24"/>
        </w:rPr>
        <w:t xml:space="preserve">Lembaran Negara Republik Indonesia Nomor 292, Tambahan Lembaran Negara Republik Indonesia </w:t>
      </w:r>
      <w:r>
        <w:rPr>
          <w:rFonts w:ascii="Arial" w:hAnsi="Arial" w:cs="Arial"/>
          <w:sz w:val="24"/>
          <w:szCs w:val="24"/>
          <w:lang w:val="en-US"/>
        </w:rPr>
        <w:t xml:space="preserve">Tahun 2009 </w:t>
      </w:r>
      <w:r>
        <w:rPr>
          <w:rFonts w:ascii="Arial" w:hAnsi="Arial" w:cs="Arial"/>
          <w:sz w:val="24"/>
          <w:szCs w:val="24"/>
        </w:rPr>
        <w:t xml:space="preserve">Nomor </w:t>
      </w:r>
      <w:r>
        <w:rPr>
          <w:rFonts w:ascii="Arial" w:hAnsi="Arial" w:cs="Arial"/>
          <w:sz w:val="24"/>
          <w:szCs w:val="24"/>
          <w:lang w:val="en-US"/>
        </w:rPr>
        <w:t>112, Tambahan Lembaran Negara Nomor 5038</w:t>
      </w:r>
      <w:r>
        <w:rPr>
          <w:rFonts w:ascii="Arial" w:hAnsi="Arial" w:cs="Arial"/>
          <w:sz w:val="24"/>
          <w:szCs w:val="24"/>
        </w:rPr>
        <w:t>);</w:t>
      </w: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lastRenderedPageBreak/>
        <w:tab/>
      </w:r>
      <w:r>
        <w:rPr>
          <w:rFonts w:ascii="Arial" w:hAnsi="Arial" w:cs="Arial"/>
          <w:sz w:val="24"/>
          <w:szCs w:val="24"/>
        </w:rPr>
        <w:tab/>
        <w:t>4.</w:t>
      </w:r>
      <w:r>
        <w:rPr>
          <w:rFonts w:ascii="Arial" w:hAnsi="Arial" w:cs="Arial"/>
          <w:sz w:val="24"/>
          <w:szCs w:val="24"/>
        </w:rPr>
        <w:tab/>
      </w:r>
      <w:r>
        <w:rPr>
          <w:rFonts w:ascii="Arial" w:hAnsi="Arial" w:cs="Arial"/>
          <w:sz w:val="24"/>
          <w:szCs w:val="24"/>
          <w:lang w:val="en-US"/>
        </w:rPr>
        <w:t>Undang-Undang Nomor 43 Tahun 2009 tentang Kearsipan (</w:t>
      </w:r>
      <w:r>
        <w:rPr>
          <w:rFonts w:ascii="Arial" w:hAnsi="Arial" w:cs="Arial"/>
          <w:sz w:val="24"/>
          <w:szCs w:val="24"/>
        </w:rPr>
        <w:t xml:space="preserve">Lembaran Negara Republik Indonesia </w:t>
      </w:r>
      <w:r>
        <w:rPr>
          <w:rFonts w:ascii="Arial" w:hAnsi="Arial" w:cs="Arial"/>
          <w:sz w:val="24"/>
          <w:szCs w:val="24"/>
          <w:lang w:val="en-US"/>
        </w:rPr>
        <w:t xml:space="preserve">Tahun 2009 </w:t>
      </w:r>
      <w:r>
        <w:rPr>
          <w:rFonts w:ascii="Arial" w:hAnsi="Arial" w:cs="Arial"/>
          <w:sz w:val="24"/>
          <w:szCs w:val="24"/>
        </w:rPr>
        <w:t xml:space="preserve">Nomor </w:t>
      </w:r>
      <w:r>
        <w:rPr>
          <w:rFonts w:ascii="Arial" w:hAnsi="Arial" w:cs="Arial"/>
          <w:sz w:val="24"/>
          <w:szCs w:val="24"/>
          <w:lang w:val="en-US"/>
        </w:rPr>
        <w:t>152, Tambahan Lembaran Negara Nomor 5071</w:t>
      </w:r>
      <w:r>
        <w:rPr>
          <w:rFonts w:ascii="Arial" w:hAnsi="Arial" w:cs="Arial"/>
          <w:sz w:val="24"/>
          <w:szCs w:val="24"/>
        </w:rPr>
        <w:t>);</w:t>
      </w:r>
    </w:p>
    <w:p w:rsidR="00D859A2" w:rsidRDefault="00DB0957">
      <w:pPr>
        <w:tabs>
          <w:tab w:val="left" w:pos="2410"/>
          <w:tab w:val="left" w:pos="2977"/>
          <w:tab w:val="left" w:pos="3261"/>
        </w:tabs>
        <w:spacing w:before="0" w:after="0"/>
        <w:ind w:left="3260" w:hanging="32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Pr>
          <w:rFonts w:ascii="Arial" w:hAnsi="Arial" w:cs="Arial"/>
          <w:sz w:val="24"/>
          <w:szCs w:val="24"/>
          <w:lang w:val="en-US"/>
        </w:rPr>
        <w:t>Undang-Undang Nomor 23 Tahun 2014 tentang Pemerintah Daerah (</w:t>
      </w:r>
      <w:r>
        <w:rPr>
          <w:rFonts w:ascii="Arial" w:hAnsi="Arial" w:cs="Arial"/>
          <w:sz w:val="24"/>
          <w:szCs w:val="24"/>
        </w:rPr>
        <w:t>Lembaran Negara Republik Indonesia</w:t>
      </w:r>
      <w:r>
        <w:rPr>
          <w:rFonts w:ascii="Arial" w:hAnsi="Arial" w:cs="Arial"/>
          <w:sz w:val="24"/>
          <w:szCs w:val="24"/>
          <w:lang w:val="en-US"/>
        </w:rPr>
        <w:t xml:space="preserve"> Tahun 2014</w:t>
      </w:r>
      <w:r>
        <w:rPr>
          <w:rFonts w:ascii="Arial" w:hAnsi="Arial" w:cs="Arial"/>
          <w:sz w:val="24"/>
          <w:szCs w:val="24"/>
        </w:rPr>
        <w:t xml:space="preserve"> Nomor 2</w:t>
      </w:r>
      <w:r>
        <w:rPr>
          <w:rFonts w:ascii="Arial" w:hAnsi="Arial" w:cs="Arial"/>
          <w:sz w:val="24"/>
          <w:szCs w:val="24"/>
          <w:lang w:val="en-US"/>
        </w:rPr>
        <w:t>44</w:t>
      </w:r>
      <w:r>
        <w:rPr>
          <w:rFonts w:ascii="Arial" w:hAnsi="Arial" w:cs="Arial"/>
          <w:sz w:val="24"/>
          <w:szCs w:val="24"/>
        </w:rPr>
        <w:t>, Tambahan Lembaran Negara Republik Indonesia</w:t>
      </w:r>
      <w:r>
        <w:rPr>
          <w:rFonts w:ascii="Arial" w:hAnsi="Arial" w:cs="Arial"/>
          <w:sz w:val="24"/>
          <w:szCs w:val="24"/>
          <w:lang w:val="en-US"/>
        </w:rPr>
        <w:t xml:space="preserve"> </w:t>
      </w:r>
      <w:r>
        <w:rPr>
          <w:rFonts w:ascii="Arial" w:hAnsi="Arial" w:cs="Arial"/>
          <w:sz w:val="24"/>
          <w:szCs w:val="24"/>
        </w:rPr>
        <w:t xml:space="preserve">Nomor </w:t>
      </w:r>
      <w:r>
        <w:rPr>
          <w:rFonts w:ascii="Arial" w:hAnsi="Arial" w:cs="Arial"/>
          <w:sz w:val="24"/>
          <w:szCs w:val="24"/>
          <w:lang w:val="en-US"/>
        </w:rPr>
        <w:t xml:space="preserve">5587) sebagaimana telah beberapa kali diubah terakhir kali dengan Undang-Undang Nomor 9 Tahun </w:t>
      </w:r>
      <w:proofErr w:type="gramStart"/>
      <w:r>
        <w:rPr>
          <w:rFonts w:ascii="Arial" w:hAnsi="Arial" w:cs="Arial"/>
          <w:sz w:val="24"/>
          <w:szCs w:val="24"/>
          <w:lang w:val="en-US"/>
        </w:rPr>
        <w:t>2015  tentang</w:t>
      </w:r>
      <w:proofErr w:type="gramEnd"/>
      <w:r>
        <w:rPr>
          <w:rFonts w:ascii="Arial" w:hAnsi="Arial" w:cs="Arial"/>
          <w:sz w:val="24"/>
          <w:szCs w:val="24"/>
          <w:lang w:val="en-US"/>
        </w:rPr>
        <w:t xml:space="preserve"> Perubahan  Kedua Atas Undang-Undang Nomor 23 Tahun 2014 tentang Pemerintahan Daerah (Lembaran Negara Republik Indonesia Tahun 2015 Nomor 58, Tambahan Lembaran Negara Republik Indonesia 5679</w:t>
      </w:r>
      <w:r>
        <w:rPr>
          <w:rFonts w:ascii="Arial" w:hAnsi="Arial" w:cs="Arial"/>
          <w:sz w:val="24"/>
          <w:szCs w:val="24"/>
        </w:rPr>
        <w:t>);</w:t>
      </w:r>
    </w:p>
    <w:p w:rsidR="00D859A2" w:rsidRDefault="00DB0957">
      <w:pPr>
        <w:tabs>
          <w:tab w:val="left" w:pos="2410"/>
          <w:tab w:val="left" w:pos="2977"/>
          <w:tab w:val="left" w:pos="3261"/>
        </w:tabs>
        <w:spacing w:before="0" w:after="0"/>
        <w:ind w:left="3261" w:hanging="3261"/>
        <w:rPr>
          <w:rFonts w:ascii="Arial" w:hAnsi="Arial" w:cs="Arial"/>
          <w:sz w:val="24"/>
          <w:szCs w:val="24"/>
          <w:lang w:val="en-US"/>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Pr>
          <w:rFonts w:ascii="Arial" w:hAnsi="Arial" w:cs="Arial"/>
          <w:sz w:val="24"/>
          <w:szCs w:val="24"/>
          <w:lang w:val="es-ES"/>
        </w:rPr>
        <w:t xml:space="preserve">Peraturan </w:t>
      </w:r>
      <w:r>
        <w:rPr>
          <w:rFonts w:ascii="Arial" w:hAnsi="Arial" w:cs="Arial"/>
          <w:sz w:val="24"/>
          <w:szCs w:val="24"/>
          <w:lang w:val="en-US"/>
        </w:rPr>
        <w:t>Pemerintah</w:t>
      </w:r>
      <w:r>
        <w:rPr>
          <w:rFonts w:ascii="Arial" w:hAnsi="Arial" w:cs="Arial"/>
          <w:sz w:val="24"/>
          <w:szCs w:val="24"/>
          <w:lang w:val="es-ES"/>
        </w:rPr>
        <w:t xml:space="preserve"> Nomor </w:t>
      </w:r>
      <w:r>
        <w:rPr>
          <w:rFonts w:ascii="Arial" w:hAnsi="Arial" w:cs="Arial"/>
          <w:sz w:val="24"/>
          <w:szCs w:val="24"/>
          <w:lang w:val="en-US"/>
        </w:rPr>
        <w:t xml:space="preserve">61 </w:t>
      </w:r>
      <w:r>
        <w:rPr>
          <w:rFonts w:ascii="Arial" w:hAnsi="Arial" w:cs="Arial"/>
          <w:sz w:val="24"/>
          <w:szCs w:val="24"/>
          <w:lang w:val="es-ES"/>
        </w:rPr>
        <w:t>Tahun 20</w:t>
      </w:r>
      <w:r>
        <w:rPr>
          <w:rFonts w:ascii="Arial" w:hAnsi="Arial" w:cs="Arial"/>
          <w:sz w:val="24"/>
          <w:szCs w:val="24"/>
          <w:lang w:val="en-US"/>
        </w:rPr>
        <w:t>10</w:t>
      </w:r>
      <w:r>
        <w:rPr>
          <w:rFonts w:ascii="Arial" w:hAnsi="Arial" w:cs="Arial"/>
          <w:sz w:val="24"/>
          <w:szCs w:val="24"/>
        </w:rPr>
        <w:t xml:space="preserve"> </w:t>
      </w:r>
      <w:r>
        <w:rPr>
          <w:rFonts w:ascii="Arial" w:hAnsi="Arial" w:cs="Arial"/>
          <w:sz w:val="24"/>
          <w:szCs w:val="24"/>
          <w:lang w:val="en-US"/>
        </w:rPr>
        <w:t>t</w:t>
      </w:r>
      <w:r>
        <w:rPr>
          <w:rFonts w:ascii="Arial" w:hAnsi="Arial" w:cs="Arial"/>
          <w:sz w:val="24"/>
          <w:szCs w:val="24"/>
        </w:rPr>
        <w:t>entang</w:t>
      </w:r>
      <w:r>
        <w:rPr>
          <w:rFonts w:ascii="Arial" w:hAnsi="Arial" w:cs="Arial"/>
          <w:sz w:val="24"/>
          <w:szCs w:val="24"/>
          <w:lang w:val="en-US"/>
        </w:rPr>
        <w:t xml:space="preserve"> Pelaksanaan Undang-Undang Nomor 14 Tahun 2008 tentang Keterbukaan Informasi Publik;</w:t>
      </w:r>
    </w:p>
    <w:p w:rsidR="00D859A2" w:rsidRDefault="00DB0957">
      <w:pPr>
        <w:tabs>
          <w:tab w:val="left" w:pos="2410"/>
          <w:tab w:val="left" w:pos="2977"/>
          <w:tab w:val="left" w:pos="3261"/>
        </w:tabs>
        <w:spacing w:before="0" w:after="0"/>
        <w:ind w:left="3261" w:hanging="3261"/>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7. Peraturan Menteri Dalam Negeri Nomor 3 Tahun 2017 tentang Pedoman Pengelolaan Pelayan Informasi dan Dokumentasi di Lingkungan Kementrian Dalam Negeri dan Pememerintahan Daerah;</w:t>
      </w:r>
    </w:p>
    <w:p w:rsidR="00D859A2" w:rsidRDefault="00DB0957">
      <w:pPr>
        <w:tabs>
          <w:tab w:val="left" w:pos="2410"/>
          <w:tab w:val="left" w:pos="2977"/>
          <w:tab w:val="left" w:pos="3261"/>
        </w:tabs>
        <w:spacing w:before="0" w:after="0"/>
        <w:ind w:left="3261" w:hanging="3261"/>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8. Peraturan Komisi Informasi Nomor 1 Tahun 2010 tentang </w:t>
      </w:r>
      <w:proofErr w:type="gramStart"/>
      <w:r>
        <w:rPr>
          <w:rFonts w:ascii="Arial" w:hAnsi="Arial" w:cs="Arial"/>
          <w:sz w:val="24"/>
          <w:szCs w:val="24"/>
          <w:lang w:val="en-US"/>
        </w:rPr>
        <w:t>Standar  Layanan</w:t>
      </w:r>
      <w:proofErr w:type="gramEnd"/>
      <w:r>
        <w:rPr>
          <w:rFonts w:ascii="Arial" w:hAnsi="Arial" w:cs="Arial"/>
          <w:sz w:val="24"/>
          <w:szCs w:val="24"/>
          <w:lang w:val="en-US"/>
        </w:rPr>
        <w:t xml:space="preserve"> Informasi Publik;</w:t>
      </w:r>
    </w:p>
    <w:p w:rsidR="00C820ED" w:rsidRPr="00D331B1" w:rsidRDefault="00D331B1" w:rsidP="00D331B1">
      <w:pPr>
        <w:pStyle w:val="ListParagraph"/>
        <w:tabs>
          <w:tab w:val="left" w:pos="2410"/>
          <w:tab w:val="left" w:pos="3240"/>
        </w:tabs>
        <w:spacing w:before="0" w:after="0"/>
        <w:ind w:left="3240" w:hanging="270"/>
        <w:rPr>
          <w:rFonts w:ascii="Arial" w:hAnsi="Arial" w:cs="Arial"/>
          <w:sz w:val="24"/>
          <w:szCs w:val="24"/>
          <w:lang w:val="en-US"/>
        </w:rPr>
      </w:pPr>
      <w:r w:rsidRPr="00D331B1">
        <w:rPr>
          <w:rFonts w:ascii="Arial" w:hAnsi="Arial" w:cs="Arial"/>
          <w:sz w:val="24"/>
          <w:szCs w:val="24"/>
          <w:lang w:val="en-US"/>
        </w:rPr>
        <w:t>9.</w:t>
      </w:r>
      <w:r>
        <w:rPr>
          <w:rFonts w:ascii="Arial" w:hAnsi="Arial" w:cs="Arial"/>
          <w:sz w:val="24"/>
          <w:szCs w:val="24"/>
          <w:lang w:val="en-US"/>
        </w:rPr>
        <w:t xml:space="preserve"> </w:t>
      </w:r>
      <w:r w:rsidRPr="00D331B1">
        <w:rPr>
          <w:rFonts w:ascii="Arial" w:hAnsi="Arial" w:cs="Arial"/>
          <w:sz w:val="24"/>
          <w:szCs w:val="24"/>
          <w:lang w:val="en-US"/>
        </w:rPr>
        <w:t>Peraturan Daerah Provisi Suamtera Barat Nomor 6 Tahun 2015 tentang Penyelenggaraan Pelayanan Publik.</w:t>
      </w:r>
    </w:p>
    <w:p w:rsidR="00D331B1" w:rsidRDefault="00D331B1" w:rsidP="00095E8A">
      <w:pPr>
        <w:tabs>
          <w:tab w:val="left" w:pos="2410"/>
          <w:tab w:val="left" w:pos="2880"/>
          <w:tab w:val="left" w:pos="3261"/>
        </w:tabs>
        <w:spacing w:before="0" w:after="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Pr="00D331B1">
        <w:rPr>
          <w:rFonts w:ascii="Arial" w:hAnsi="Arial" w:cs="Arial"/>
          <w:sz w:val="24"/>
          <w:szCs w:val="24"/>
          <w:lang w:val="en-US"/>
        </w:rPr>
        <w:t>10.</w:t>
      </w:r>
      <w:r>
        <w:rPr>
          <w:rFonts w:ascii="Arial" w:hAnsi="Arial" w:cs="Arial"/>
          <w:sz w:val="24"/>
          <w:szCs w:val="24"/>
          <w:lang w:val="en-US"/>
        </w:rPr>
        <w:t xml:space="preserve"> </w:t>
      </w:r>
      <w:r w:rsidRPr="00D331B1">
        <w:rPr>
          <w:rFonts w:ascii="Arial" w:hAnsi="Arial" w:cs="Arial"/>
          <w:sz w:val="24"/>
          <w:szCs w:val="24"/>
          <w:lang w:val="en-US"/>
        </w:rPr>
        <w:t xml:space="preserve">Peraturan Daerah Nomor 16 Tahun 2016 tentang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D331B1">
        <w:rPr>
          <w:rFonts w:ascii="Arial" w:hAnsi="Arial" w:cs="Arial"/>
          <w:sz w:val="24"/>
          <w:szCs w:val="24"/>
          <w:lang w:val="en-US"/>
        </w:rPr>
        <w:t>Pembentuk</w:t>
      </w:r>
      <w:r>
        <w:rPr>
          <w:rFonts w:ascii="Arial" w:hAnsi="Arial" w:cs="Arial"/>
          <w:sz w:val="24"/>
          <w:szCs w:val="24"/>
          <w:lang w:val="en-US"/>
        </w:rPr>
        <w:t>an dan Susunan Perangkat Daerah.</w:t>
      </w:r>
    </w:p>
    <w:p w:rsidR="00BF2642" w:rsidRDefault="00BF2642" w:rsidP="00095E8A">
      <w:pPr>
        <w:tabs>
          <w:tab w:val="left" w:pos="2410"/>
          <w:tab w:val="left" w:pos="2880"/>
          <w:tab w:val="left" w:pos="3261"/>
        </w:tabs>
        <w:spacing w:before="0" w:after="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11. </w:t>
      </w:r>
      <w:r w:rsidRPr="00095E8A">
        <w:rPr>
          <w:rFonts w:ascii="Arial" w:hAnsi="Arial" w:cs="Arial"/>
          <w:sz w:val="24"/>
          <w:szCs w:val="24"/>
          <w:lang w:val="en-US"/>
        </w:rPr>
        <w:t xml:space="preserve">Peraturan Gubernur Nomor 68 Tahun 2016 tentang tata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gramStart"/>
      <w:r w:rsidRPr="00095E8A">
        <w:rPr>
          <w:rFonts w:ascii="Arial" w:hAnsi="Arial" w:cs="Arial"/>
          <w:sz w:val="24"/>
          <w:szCs w:val="24"/>
          <w:lang w:val="en-US"/>
        </w:rPr>
        <w:t>cara</w:t>
      </w:r>
      <w:proofErr w:type="gramEnd"/>
      <w:r w:rsidRPr="00095E8A">
        <w:rPr>
          <w:rFonts w:ascii="Arial" w:hAnsi="Arial" w:cs="Arial"/>
          <w:sz w:val="24"/>
          <w:szCs w:val="24"/>
          <w:lang w:val="en-US"/>
        </w:rPr>
        <w:t xml:space="preserve"> pengelolaan Pengaduan Pelayanan Publik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095E8A">
        <w:rPr>
          <w:rFonts w:ascii="Arial" w:hAnsi="Arial" w:cs="Arial"/>
          <w:sz w:val="24"/>
          <w:szCs w:val="24"/>
          <w:lang w:val="en-US"/>
        </w:rPr>
        <w:t>dilingkungan Pemerintah Provinsi Sumatera Barat.</w:t>
      </w:r>
    </w:p>
    <w:p w:rsidR="00BF2642" w:rsidRDefault="00BF2642" w:rsidP="00BF2642">
      <w:pPr>
        <w:tabs>
          <w:tab w:val="left" w:pos="425"/>
          <w:tab w:val="left" w:pos="880"/>
          <w:tab w:val="left" w:pos="1560"/>
          <w:tab w:val="left" w:pos="2410"/>
          <w:tab w:val="left" w:pos="2880"/>
          <w:tab w:val="left" w:pos="3261"/>
        </w:tabs>
        <w:spacing w:before="0" w:after="0"/>
        <w:ind w:left="1265"/>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11. Peraturan Gubernur Provinsi Sumatera Barat Nomor 13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tahun 2017 tentang pembinaan, Pengawasan,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Pengendalian, Evaluasi Penyelengaraan, Evaluasi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Kinerja Pelaksana dan Inovasi Pelayanan Publik.</w:t>
      </w:r>
    </w:p>
    <w:p w:rsidR="00C820ED" w:rsidRDefault="00095E8A" w:rsidP="00BF2642">
      <w:pPr>
        <w:tabs>
          <w:tab w:val="left" w:pos="2410"/>
          <w:tab w:val="left" w:pos="2880"/>
          <w:tab w:val="left" w:pos="3261"/>
        </w:tabs>
        <w:spacing w:before="0" w:after="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00C820ED">
        <w:rPr>
          <w:rFonts w:ascii="Arial" w:hAnsi="Arial" w:cs="Arial"/>
          <w:sz w:val="24"/>
          <w:szCs w:val="24"/>
          <w:lang w:val="en-US"/>
        </w:rPr>
        <w:t xml:space="preserve">  </w:t>
      </w:r>
    </w:p>
    <w:p w:rsidR="00D859A2" w:rsidRDefault="00095E8A" w:rsidP="00095E8A">
      <w:pPr>
        <w:tabs>
          <w:tab w:val="left" w:pos="2410"/>
          <w:tab w:val="left" w:pos="2977"/>
          <w:tab w:val="left" w:pos="3300"/>
        </w:tabs>
        <w:spacing w:before="0" w:after="0"/>
        <w:ind w:left="3261" w:hanging="3261"/>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p>
    <w:p w:rsidR="00D859A2" w:rsidRDefault="00DB0957">
      <w:pPr>
        <w:tabs>
          <w:tab w:val="left" w:pos="2410"/>
          <w:tab w:val="left" w:pos="2977"/>
          <w:tab w:val="left" w:pos="3261"/>
        </w:tabs>
        <w:spacing w:before="0" w:after="0"/>
        <w:ind w:left="3261" w:hanging="3261"/>
        <w:jc w:val="center"/>
        <w:rPr>
          <w:rFonts w:ascii="Arial" w:hAnsi="Arial" w:cs="Arial"/>
          <w:sz w:val="24"/>
          <w:szCs w:val="24"/>
        </w:rPr>
      </w:pPr>
      <w:r>
        <w:rPr>
          <w:rFonts w:ascii="Arial" w:hAnsi="Arial" w:cs="Arial"/>
          <w:sz w:val="24"/>
          <w:szCs w:val="24"/>
          <w:lang w:val="en-US"/>
        </w:rPr>
        <w:tab/>
      </w:r>
      <w:r>
        <w:rPr>
          <w:rFonts w:ascii="Arial" w:hAnsi="Arial" w:cs="Arial"/>
          <w:sz w:val="24"/>
          <w:szCs w:val="24"/>
        </w:rPr>
        <w:t>MEMUTUSKAN :</w:t>
      </w:r>
    </w:p>
    <w:p w:rsidR="00D859A2" w:rsidRDefault="00D859A2">
      <w:pPr>
        <w:tabs>
          <w:tab w:val="left" w:pos="2410"/>
          <w:tab w:val="left" w:pos="2977"/>
          <w:tab w:val="left" w:pos="3261"/>
        </w:tabs>
        <w:spacing w:before="0" w:after="0"/>
        <w:ind w:left="3261" w:hanging="3261"/>
        <w:jc w:val="center"/>
        <w:rPr>
          <w:rFonts w:ascii="Arial" w:hAnsi="Arial" w:cs="Arial"/>
          <w:sz w:val="24"/>
          <w:szCs w:val="24"/>
        </w:rPr>
      </w:pPr>
    </w:p>
    <w:p w:rsidR="00D859A2" w:rsidRDefault="00DB0957">
      <w:pPr>
        <w:tabs>
          <w:tab w:val="left" w:pos="2410"/>
          <w:tab w:val="left" w:pos="3261"/>
        </w:tabs>
        <w:spacing w:before="0" w:after="0"/>
        <w:ind w:left="3261" w:hanging="3261"/>
        <w:rPr>
          <w:rFonts w:ascii="Arial" w:hAnsi="Arial" w:cs="Arial"/>
          <w:sz w:val="24"/>
          <w:szCs w:val="24"/>
          <w:lang w:val="en-US"/>
        </w:rPr>
      </w:pPr>
      <w:r>
        <w:rPr>
          <w:rFonts w:ascii="Arial" w:hAnsi="Arial" w:cs="Arial"/>
          <w:sz w:val="24"/>
          <w:szCs w:val="24"/>
        </w:rPr>
        <w:t>Menetapkan</w:t>
      </w:r>
      <w:r>
        <w:rPr>
          <w:rFonts w:ascii="Arial" w:hAnsi="Arial" w:cs="Arial"/>
          <w:sz w:val="24"/>
          <w:szCs w:val="24"/>
        </w:rPr>
        <w:tab/>
        <w:t>:</w:t>
      </w:r>
      <w:r>
        <w:rPr>
          <w:rFonts w:ascii="Arial" w:hAnsi="Arial" w:cs="Arial"/>
          <w:sz w:val="24"/>
          <w:szCs w:val="24"/>
          <w:lang w:val="en-US"/>
        </w:rPr>
        <w:tab/>
        <w:t>PERATURAN BIRO HUMAS TENTANG STANDAR OPERASIONAL POSEDUR LAYANAN INFO</w:t>
      </w:r>
      <w:r w:rsidR="00AC3A06">
        <w:rPr>
          <w:rFonts w:ascii="Arial" w:hAnsi="Arial" w:cs="Arial"/>
          <w:sz w:val="24"/>
          <w:szCs w:val="24"/>
          <w:lang w:val="en-US"/>
        </w:rPr>
        <w:t>RMASI PUBLIK BAGI PEJABAT PENGEL</w:t>
      </w:r>
      <w:r>
        <w:rPr>
          <w:rFonts w:ascii="Arial" w:hAnsi="Arial" w:cs="Arial"/>
          <w:sz w:val="24"/>
          <w:szCs w:val="24"/>
          <w:lang w:val="en-US"/>
        </w:rPr>
        <w:t xml:space="preserve">OLA INFORMASI DAN DOKUMENTASI </w:t>
      </w:r>
      <w:r w:rsidR="00F71E17">
        <w:rPr>
          <w:rFonts w:ascii="Arial" w:hAnsi="Arial" w:cs="Arial"/>
          <w:sz w:val="24"/>
          <w:szCs w:val="24"/>
          <w:lang w:val="en-US"/>
        </w:rPr>
        <w:t xml:space="preserve">PEMBANTU </w:t>
      </w:r>
      <w:r>
        <w:rPr>
          <w:rFonts w:ascii="Arial" w:hAnsi="Arial" w:cs="Arial"/>
          <w:sz w:val="24"/>
          <w:szCs w:val="24"/>
          <w:lang w:val="en-US"/>
        </w:rPr>
        <w:t>BIRO HUMAS SEKRETARIAT DAERAH.</w:t>
      </w:r>
    </w:p>
    <w:p w:rsidR="00EE5977" w:rsidRDefault="00EE5977">
      <w:pPr>
        <w:tabs>
          <w:tab w:val="left" w:pos="2410"/>
          <w:tab w:val="left" w:pos="3261"/>
        </w:tabs>
        <w:spacing w:before="0" w:after="0"/>
        <w:ind w:left="3261" w:hanging="3261"/>
        <w:rPr>
          <w:rFonts w:ascii="Arial" w:hAnsi="Arial" w:cs="Arial"/>
          <w:sz w:val="24"/>
          <w:szCs w:val="24"/>
          <w:lang w:val="en-US"/>
        </w:rPr>
      </w:pPr>
    </w:p>
    <w:p w:rsidR="00D859A2" w:rsidRDefault="00DB0957">
      <w:pPr>
        <w:tabs>
          <w:tab w:val="left" w:pos="2410"/>
          <w:tab w:val="left" w:pos="3261"/>
        </w:tabs>
        <w:spacing w:before="0" w:after="0"/>
        <w:ind w:left="1440" w:firstLine="720"/>
        <w:jc w:val="center"/>
        <w:rPr>
          <w:rFonts w:ascii="Arial" w:hAnsi="Arial" w:cs="Arial"/>
          <w:sz w:val="24"/>
          <w:szCs w:val="24"/>
          <w:lang w:val="en-US"/>
        </w:rPr>
      </w:pPr>
      <w:r>
        <w:rPr>
          <w:rFonts w:ascii="Arial" w:hAnsi="Arial" w:cs="Arial"/>
          <w:sz w:val="24"/>
          <w:szCs w:val="24"/>
          <w:lang w:val="en-US"/>
        </w:rPr>
        <w:t>BAB 1</w:t>
      </w:r>
    </w:p>
    <w:p w:rsidR="00D859A2" w:rsidRDefault="00DB0957">
      <w:pPr>
        <w:tabs>
          <w:tab w:val="left" w:pos="2410"/>
          <w:tab w:val="left" w:pos="3261"/>
        </w:tabs>
        <w:spacing w:before="0" w:after="0"/>
        <w:ind w:left="1440" w:firstLine="720"/>
        <w:jc w:val="center"/>
        <w:rPr>
          <w:rFonts w:ascii="Arial" w:hAnsi="Arial" w:cs="Arial"/>
          <w:sz w:val="24"/>
          <w:szCs w:val="24"/>
          <w:lang w:val="en-US"/>
        </w:rPr>
      </w:pPr>
      <w:r>
        <w:rPr>
          <w:rFonts w:ascii="Arial" w:hAnsi="Arial" w:cs="Arial"/>
          <w:sz w:val="24"/>
          <w:szCs w:val="24"/>
          <w:lang w:val="en-US"/>
        </w:rPr>
        <w:t>KETENTUAN UMUM</w:t>
      </w:r>
    </w:p>
    <w:p w:rsidR="00D859A2" w:rsidRDefault="00DB0957">
      <w:pPr>
        <w:tabs>
          <w:tab w:val="left" w:pos="2410"/>
          <w:tab w:val="left" w:pos="3261"/>
        </w:tabs>
        <w:spacing w:before="0" w:after="0"/>
        <w:ind w:left="1440" w:firstLine="720"/>
        <w:jc w:val="center"/>
        <w:rPr>
          <w:rFonts w:ascii="Arial" w:hAnsi="Arial" w:cs="Arial"/>
          <w:sz w:val="24"/>
          <w:szCs w:val="24"/>
          <w:lang w:val="en-US"/>
        </w:rPr>
      </w:pPr>
      <w:r>
        <w:rPr>
          <w:rFonts w:ascii="Arial" w:hAnsi="Arial" w:cs="Arial"/>
          <w:sz w:val="24"/>
          <w:szCs w:val="24"/>
          <w:lang w:val="en-US"/>
        </w:rPr>
        <w:t>Pasal 1</w:t>
      </w:r>
    </w:p>
    <w:p w:rsidR="00D859A2" w:rsidRDefault="00DB0957">
      <w:pPr>
        <w:tabs>
          <w:tab w:val="left" w:pos="2410"/>
          <w:tab w:val="left" w:pos="3261"/>
        </w:tabs>
        <w:spacing w:before="0" w:after="0"/>
        <w:ind w:leftChars="99" w:left="218"/>
        <w:rPr>
          <w:rFonts w:ascii="Arial" w:hAnsi="Arial" w:cs="Arial"/>
          <w:sz w:val="24"/>
          <w:szCs w:val="24"/>
          <w:lang w:val="en-US"/>
        </w:rPr>
      </w:pPr>
      <w:r>
        <w:rPr>
          <w:rFonts w:ascii="Arial" w:hAnsi="Arial" w:cs="Arial"/>
          <w:sz w:val="24"/>
          <w:szCs w:val="24"/>
          <w:lang w:val="en-US"/>
        </w:rPr>
        <w:t>Dalam peraturan ini yang dimaksud dengan:</w:t>
      </w:r>
    </w:p>
    <w:p w:rsidR="00D859A2" w:rsidRDefault="00DB0957">
      <w:pPr>
        <w:numPr>
          <w:ilvl w:val="0"/>
          <w:numId w:val="1"/>
        </w:numPr>
        <w:tabs>
          <w:tab w:val="clear" w:pos="425"/>
          <w:tab w:val="left" w:pos="440"/>
          <w:tab w:val="left" w:pos="880"/>
          <w:tab w:val="left" w:pos="3261"/>
        </w:tabs>
        <w:spacing w:before="0" w:after="0"/>
        <w:ind w:firstLine="15"/>
        <w:rPr>
          <w:rFonts w:ascii="Arial" w:hAnsi="Arial" w:cs="Arial"/>
          <w:sz w:val="24"/>
          <w:szCs w:val="24"/>
          <w:lang w:val="en-US"/>
        </w:rPr>
      </w:pPr>
      <w:r>
        <w:rPr>
          <w:rFonts w:ascii="Arial" w:hAnsi="Arial" w:cs="Arial"/>
          <w:sz w:val="24"/>
          <w:szCs w:val="24"/>
          <w:lang w:val="en-US"/>
        </w:rPr>
        <w:t>Sekretariat Daerah adalah Sekretariat Daerah Propinsi Sumatera Barat</w:t>
      </w:r>
    </w:p>
    <w:p w:rsidR="00D859A2" w:rsidRDefault="00DB0957">
      <w:pPr>
        <w:numPr>
          <w:ilvl w:val="0"/>
          <w:numId w:val="1"/>
        </w:numPr>
        <w:tabs>
          <w:tab w:val="clear" w:pos="425"/>
          <w:tab w:val="left" w:pos="3261"/>
        </w:tabs>
        <w:spacing w:before="0" w:after="0"/>
        <w:ind w:left="880"/>
        <w:rPr>
          <w:rFonts w:ascii="Arial" w:hAnsi="Arial" w:cs="Arial"/>
          <w:sz w:val="24"/>
          <w:szCs w:val="24"/>
          <w:lang w:val="en-US"/>
        </w:rPr>
      </w:pPr>
      <w:r>
        <w:rPr>
          <w:rFonts w:ascii="Arial" w:hAnsi="Arial" w:cs="Arial"/>
          <w:sz w:val="24"/>
          <w:szCs w:val="24"/>
          <w:lang w:val="en-US"/>
        </w:rPr>
        <w:t>Organisasi Perangkat Daerah yang selanjutnya disingkat dengan OPD, adalah  perangkat daerah y</w:t>
      </w:r>
      <w:r w:rsidR="009030BA">
        <w:rPr>
          <w:rFonts w:ascii="Arial" w:hAnsi="Arial" w:cs="Arial"/>
          <w:sz w:val="24"/>
          <w:szCs w:val="24"/>
          <w:lang w:val="en-US"/>
        </w:rPr>
        <w:t>ang ada dilingkungan Pemerintah Provinsi Sumatera Barat</w:t>
      </w:r>
    </w:p>
    <w:p w:rsidR="00D859A2" w:rsidRDefault="00DB0957">
      <w:pPr>
        <w:numPr>
          <w:ilvl w:val="0"/>
          <w:numId w:val="1"/>
        </w:numPr>
        <w:tabs>
          <w:tab w:val="clear" w:pos="425"/>
          <w:tab w:val="left" w:pos="880"/>
          <w:tab w:val="left" w:pos="3261"/>
        </w:tabs>
        <w:spacing w:before="0" w:after="0"/>
        <w:ind w:left="880"/>
        <w:rPr>
          <w:rFonts w:ascii="Arial" w:hAnsi="Arial" w:cs="Arial"/>
          <w:sz w:val="24"/>
          <w:szCs w:val="24"/>
          <w:lang w:val="en-US"/>
        </w:rPr>
      </w:pPr>
      <w:r>
        <w:rPr>
          <w:rFonts w:ascii="Arial" w:hAnsi="Arial" w:cs="Arial"/>
          <w:sz w:val="24"/>
          <w:szCs w:val="24"/>
          <w:lang w:val="en-US"/>
        </w:rPr>
        <w:lastRenderedPageBreak/>
        <w:t>Pemerintahan Daerah adalah penyelenggaraan Urusan Pemerintah oleh Pemerintah Daerah dan Dewan Perwakilan Rakyat Daerah menurut asas otonomi seluas-luasnya dalam sistem dan prinsip Negara Kesatuan Republik Indonesia Tahun 1945.</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Pemerintahan Daerah adalah kepala daerah sebagai unsur penyelenggaraan Pemerintah</w:t>
      </w:r>
      <w:r w:rsidR="009030BA">
        <w:rPr>
          <w:rFonts w:ascii="Arial" w:hAnsi="Arial" w:cs="Arial"/>
          <w:sz w:val="24"/>
          <w:szCs w:val="24"/>
          <w:lang w:val="en-US"/>
        </w:rPr>
        <w:t xml:space="preserve"> Daerah yang memimpin pelaksaan</w:t>
      </w:r>
      <w:r>
        <w:rPr>
          <w:rFonts w:ascii="Arial" w:hAnsi="Arial" w:cs="Arial"/>
          <w:sz w:val="24"/>
          <w:szCs w:val="24"/>
          <w:lang w:val="en-US"/>
        </w:rPr>
        <w:t xml:space="preserve"> Urusan Pemerintahan yang menjadi kewenangan Daerah Otonom.</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 xml:space="preserve">Biro Humas </w:t>
      </w:r>
      <w:r w:rsidR="00095E8A">
        <w:rPr>
          <w:rFonts w:ascii="Arial" w:hAnsi="Arial" w:cs="Arial"/>
          <w:sz w:val="24"/>
          <w:szCs w:val="24"/>
          <w:lang w:val="en-US"/>
        </w:rPr>
        <w:t>Adalah PPID Pembantu yang mempunyai kewen</w:t>
      </w:r>
      <w:r w:rsidR="009030BA">
        <w:rPr>
          <w:rFonts w:ascii="Arial" w:hAnsi="Arial" w:cs="Arial"/>
          <w:sz w:val="24"/>
          <w:szCs w:val="24"/>
          <w:lang w:val="en-US"/>
        </w:rPr>
        <w:t xml:space="preserve">angan terbatas pada </w:t>
      </w:r>
      <w:r w:rsidR="00095E8A">
        <w:rPr>
          <w:rFonts w:ascii="Arial" w:hAnsi="Arial" w:cs="Arial"/>
          <w:sz w:val="24"/>
          <w:szCs w:val="24"/>
          <w:lang w:val="en-US"/>
        </w:rPr>
        <w:t>Informasi dan Dokumentasi di Sekretariat Daerah</w:t>
      </w:r>
      <w:r>
        <w:rPr>
          <w:rFonts w:ascii="Arial" w:hAnsi="Arial" w:cs="Arial"/>
          <w:sz w:val="24"/>
          <w:szCs w:val="24"/>
          <w:lang w:val="en-US"/>
        </w:rPr>
        <w:t>.</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Informasi adalah keterangan, pernyataan, gagasan, dan tanda-tanda yang mengandung nilai, makna, dan pesan, baik data, fakta maupun penjelasannya yang dapat  dilihat,  didengar, dan dibaca yang disajikan dalam berbagai kemasan dan komunikasi secara elektronik ataupun nonelektronik.</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Dokumentasi adalah pengumpulan, pengolahan, penyusunan, dan pencataan dokumen, data, gambar, dan suara untuk bahan informasi publik.</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 xml:space="preserve">Informasi Publik adalah informasi yang dihasilkan, disimpan, dikelola, dikirim, dan/atau diterima oleh suatu Badan Publik yang berkaitan dengan penyelenggara Badan Publik lainnya serta informasi </w:t>
      </w:r>
      <w:proofErr w:type="gramStart"/>
      <w:r>
        <w:rPr>
          <w:rFonts w:ascii="Arial" w:hAnsi="Arial" w:cs="Arial"/>
          <w:sz w:val="24"/>
          <w:szCs w:val="24"/>
          <w:lang w:val="en-US"/>
        </w:rPr>
        <w:t>lain</w:t>
      </w:r>
      <w:proofErr w:type="gramEnd"/>
      <w:r w:rsidR="00EE5977">
        <w:rPr>
          <w:rFonts w:ascii="Arial" w:hAnsi="Arial" w:cs="Arial"/>
          <w:sz w:val="24"/>
          <w:szCs w:val="24"/>
          <w:lang w:val="en-US"/>
        </w:rPr>
        <w:t xml:space="preserve"> yang berkaitan dengan kepentin</w:t>
      </w:r>
      <w:r>
        <w:rPr>
          <w:rFonts w:ascii="Arial" w:hAnsi="Arial" w:cs="Arial"/>
          <w:sz w:val="24"/>
          <w:szCs w:val="24"/>
          <w:lang w:val="en-US"/>
        </w:rPr>
        <w:t>g</w:t>
      </w:r>
      <w:r w:rsidR="00EE5977">
        <w:rPr>
          <w:rFonts w:ascii="Arial" w:hAnsi="Arial" w:cs="Arial"/>
          <w:sz w:val="24"/>
          <w:szCs w:val="24"/>
          <w:lang w:val="en-US"/>
        </w:rPr>
        <w:t>an</w:t>
      </w:r>
      <w:r>
        <w:rPr>
          <w:rFonts w:ascii="Arial" w:hAnsi="Arial" w:cs="Arial"/>
          <w:sz w:val="24"/>
          <w:szCs w:val="24"/>
          <w:lang w:val="en-US"/>
        </w:rPr>
        <w:t xml:space="preserve"> publik.</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Pejabat Publik adalah orang yang ditunjuk dan diberi tugas untuk menduduki posisi atau jabatan tertentu pada Badan Publik.</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Pejabat P</w:t>
      </w:r>
      <w:r w:rsidR="00095E8A">
        <w:rPr>
          <w:rFonts w:ascii="Arial" w:hAnsi="Arial" w:cs="Arial"/>
          <w:sz w:val="24"/>
          <w:szCs w:val="24"/>
          <w:lang w:val="en-US"/>
        </w:rPr>
        <w:t>e</w:t>
      </w:r>
      <w:r>
        <w:rPr>
          <w:rFonts w:ascii="Arial" w:hAnsi="Arial" w:cs="Arial"/>
          <w:sz w:val="24"/>
          <w:szCs w:val="24"/>
          <w:lang w:val="en-US"/>
        </w:rPr>
        <w:t xml:space="preserve">ngelola Informasi dan Dokumentasi </w:t>
      </w:r>
      <w:r w:rsidR="00095E8A">
        <w:rPr>
          <w:rFonts w:ascii="Arial" w:hAnsi="Arial" w:cs="Arial"/>
          <w:sz w:val="24"/>
          <w:szCs w:val="24"/>
          <w:lang w:val="en-US"/>
        </w:rPr>
        <w:t xml:space="preserve">Pembantu </w:t>
      </w:r>
      <w:r>
        <w:rPr>
          <w:rFonts w:ascii="Arial" w:hAnsi="Arial" w:cs="Arial"/>
          <w:sz w:val="24"/>
          <w:szCs w:val="24"/>
          <w:lang w:val="en-US"/>
        </w:rPr>
        <w:t xml:space="preserve">yang selanjutnya disingkat PPID </w:t>
      </w:r>
      <w:r w:rsidR="00095E8A">
        <w:rPr>
          <w:rFonts w:ascii="Arial" w:hAnsi="Arial" w:cs="Arial"/>
          <w:sz w:val="24"/>
          <w:szCs w:val="24"/>
          <w:lang w:val="en-US"/>
        </w:rPr>
        <w:t xml:space="preserve">Pembantu </w:t>
      </w:r>
      <w:r>
        <w:rPr>
          <w:rFonts w:ascii="Arial" w:hAnsi="Arial" w:cs="Arial"/>
          <w:sz w:val="24"/>
          <w:szCs w:val="24"/>
          <w:lang w:val="en-US"/>
        </w:rPr>
        <w:t xml:space="preserve">adalah pejabat yang bertanggung jawab dalam pengumpulan, pendokumentasian, penyimpanan, pemeliharaan, penyadiaan, distribusi, dan pelayanan informasi </w:t>
      </w:r>
      <w:r w:rsidR="009030BA">
        <w:rPr>
          <w:rFonts w:ascii="Arial" w:hAnsi="Arial" w:cs="Arial"/>
          <w:sz w:val="24"/>
          <w:szCs w:val="24"/>
          <w:lang w:val="en-US"/>
        </w:rPr>
        <w:t xml:space="preserve">publik </w:t>
      </w:r>
      <w:r>
        <w:rPr>
          <w:rFonts w:ascii="Arial" w:hAnsi="Arial" w:cs="Arial"/>
          <w:sz w:val="24"/>
          <w:szCs w:val="24"/>
          <w:lang w:val="en-US"/>
        </w:rPr>
        <w:t xml:space="preserve">dilingkungan </w:t>
      </w:r>
      <w:r w:rsidR="009030BA">
        <w:rPr>
          <w:rFonts w:ascii="Arial" w:hAnsi="Arial" w:cs="Arial"/>
          <w:sz w:val="24"/>
          <w:szCs w:val="24"/>
          <w:lang w:val="en-US"/>
        </w:rPr>
        <w:t>Biro Humas Sekretariat</w:t>
      </w:r>
      <w:r>
        <w:rPr>
          <w:rFonts w:ascii="Arial" w:hAnsi="Arial" w:cs="Arial"/>
          <w:sz w:val="24"/>
          <w:szCs w:val="24"/>
          <w:lang w:val="en-US"/>
        </w:rPr>
        <w:t xml:space="preserve"> Daerah Propinsi Sumatera Barat.</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Orang adalah orang</w:t>
      </w:r>
      <w:r w:rsidR="009030BA">
        <w:rPr>
          <w:rFonts w:ascii="Arial" w:hAnsi="Arial" w:cs="Arial"/>
          <w:sz w:val="24"/>
          <w:szCs w:val="24"/>
          <w:lang w:val="en-US"/>
        </w:rPr>
        <w:t xml:space="preserve"> perseorangan, kelompok or</w:t>
      </w:r>
      <w:r>
        <w:rPr>
          <w:rFonts w:ascii="Arial" w:hAnsi="Arial" w:cs="Arial"/>
          <w:sz w:val="24"/>
          <w:szCs w:val="24"/>
          <w:lang w:val="en-US"/>
        </w:rPr>
        <w:t>ang, badan hukum, atau badan publik.</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Penggunaan informasi Publik adalah orang mengggunakan informasi publik sebagaimana diatur dalam peraturan perundang- undangan.</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Pemohon informasi publik adalah warga Negara dan /atau badan hukum Indonesia yang mengajukann permintaan informasi publik sebagaimana diatur dalam pereturan perundang-undangan.</w:t>
      </w:r>
    </w:p>
    <w:p w:rsidR="00D859A2" w:rsidRDefault="00DB0957">
      <w:pPr>
        <w:numPr>
          <w:ilvl w:val="0"/>
          <w:numId w:val="1"/>
        </w:numPr>
        <w:tabs>
          <w:tab w:val="clear" w:pos="425"/>
          <w:tab w:val="left" w:pos="880"/>
          <w:tab w:val="left" w:pos="3261"/>
        </w:tabs>
        <w:spacing w:before="0" w:after="0"/>
        <w:ind w:left="880" w:hanging="440"/>
        <w:rPr>
          <w:rFonts w:ascii="Arial" w:hAnsi="Arial" w:cs="Arial"/>
          <w:sz w:val="24"/>
          <w:szCs w:val="24"/>
          <w:lang w:val="en-US"/>
        </w:rPr>
      </w:pPr>
      <w:r>
        <w:rPr>
          <w:rFonts w:ascii="Arial" w:hAnsi="Arial" w:cs="Arial"/>
          <w:sz w:val="24"/>
          <w:szCs w:val="24"/>
          <w:lang w:val="en-US"/>
        </w:rPr>
        <w:t>Standar Operasional Prosedur yang selanjutnya disingkat SOP adalah sistem yang disusun untuk memuda</w:t>
      </w:r>
      <w:r w:rsidR="009030BA">
        <w:rPr>
          <w:rFonts w:ascii="Arial" w:hAnsi="Arial" w:cs="Arial"/>
          <w:sz w:val="24"/>
          <w:szCs w:val="24"/>
          <w:lang w:val="en-US"/>
        </w:rPr>
        <w:t>hkan, merapikan dan menertibkan</w:t>
      </w:r>
      <w:r>
        <w:rPr>
          <w:rFonts w:ascii="Arial" w:hAnsi="Arial" w:cs="Arial"/>
          <w:sz w:val="24"/>
          <w:szCs w:val="24"/>
          <w:lang w:val="en-US"/>
        </w:rPr>
        <w:t xml:space="preserve"> pekerjaan.</w:t>
      </w:r>
    </w:p>
    <w:p w:rsidR="00D859A2" w:rsidRDefault="00D859A2">
      <w:pPr>
        <w:tabs>
          <w:tab w:val="left" w:pos="880"/>
          <w:tab w:val="left" w:pos="3261"/>
        </w:tabs>
        <w:spacing w:before="0" w:after="0"/>
        <w:rPr>
          <w:rFonts w:ascii="Arial" w:hAnsi="Arial" w:cs="Arial"/>
          <w:sz w:val="24"/>
          <w:szCs w:val="24"/>
          <w:lang w:val="en-US"/>
        </w:rPr>
      </w:pPr>
    </w:p>
    <w:p w:rsidR="000A1536" w:rsidRDefault="000A1536">
      <w:pPr>
        <w:tabs>
          <w:tab w:val="left" w:pos="880"/>
          <w:tab w:val="left" w:pos="3261"/>
        </w:tabs>
        <w:spacing w:before="0" w:after="0"/>
        <w:rPr>
          <w:rFonts w:ascii="Arial" w:hAnsi="Arial" w:cs="Arial"/>
          <w:sz w:val="24"/>
          <w:szCs w:val="24"/>
          <w:lang w:val="en-US"/>
        </w:rPr>
      </w:pPr>
    </w:p>
    <w:p w:rsidR="00D859A2" w:rsidRDefault="00DB0957">
      <w:pPr>
        <w:tabs>
          <w:tab w:val="left" w:pos="880"/>
          <w:tab w:val="left" w:pos="3261"/>
        </w:tabs>
        <w:spacing w:before="0" w:after="0"/>
        <w:jc w:val="center"/>
        <w:rPr>
          <w:rFonts w:ascii="Arial" w:hAnsi="Arial" w:cs="Arial"/>
          <w:sz w:val="24"/>
          <w:szCs w:val="24"/>
          <w:lang w:val="en-US"/>
        </w:rPr>
      </w:pPr>
      <w:r>
        <w:rPr>
          <w:rFonts w:ascii="Arial" w:hAnsi="Arial" w:cs="Arial"/>
          <w:sz w:val="24"/>
          <w:szCs w:val="24"/>
          <w:lang w:val="en-US"/>
        </w:rPr>
        <w:t>Pasal 2</w:t>
      </w:r>
    </w:p>
    <w:p w:rsidR="00D859A2" w:rsidRDefault="00DB0957">
      <w:pPr>
        <w:tabs>
          <w:tab w:val="left" w:pos="880"/>
          <w:tab w:val="left" w:pos="3261"/>
        </w:tabs>
        <w:spacing w:before="0" w:after="0"/>
        <w:jc w:val="center"/>
        <w:rPr>
          <w:rFonts w:ascii="Arial" w:hAnsi="Arial" w:cs="Arial"/>
          <w:sz w:val="24"/>
          <w:szCs w:val="24"/>
          <w:lang w:val="en-US"/>
        </w:rPr>
      </w:pPr>
      <w:r>
        <w:rPr>
          <w:rFonts w:ascii="Arial" w:hAnsi="Arial" w:cs="Arial"/>
          <w:sz w:val="24"/>
          <w:szCs w:val="24"/>
          <w:lang w:val="en-US"/>
        </w:rPr>
        <w:t>MAKSUD DAN TUJUAN</w:t>
      </w:r>
    </w:p>
    <w:p w:rsidR="00D859A2" w:rsidRDefault="00DB0957">
      <w:pPr>
        <w:numPr>
          <w:ilvl w:val="0"/>
          <w:numId w:val="2"/>
        </w:numPr>
        <w:tabs>
          <w:tab w:val="left" w:pos="880"/>
          <w:tab w:val="left" w:pos="3261"/>
        </w:tabs>
        <w:spacing w:before="0" w:after="0"/>
        <w:rPr>
          <w:rFonts w:ascii="Arial" w:hAnsi="Arial" w:cs="Arial"/>
          <w:sz w:val="24"/>
          <w:szCs w:val="24"/>
          <w:lang w:val="en-US"/>
        </w:rPr>
      </w:pPr>
      <w:r>
        <w:rPr>
          <w:rFonts w:ascii="Arial" w:hAnsi="Arial" w:cs="Arial"/>
          <w:sz w:val="24"/>
          <w:szCs w:val="24"/>
          <w:lang w:val="en-US"/>
        </w:rPr>
        <w:t>Maksud dari Penyus</w:t>
      </w:r>
      <w:r w:rsidR="000A1536">
        <w:rPr>
          <w:rFonts w:ascii="Arial" w:hAnsi="Arial" w:cs="Arial"/>
          <w:sz w:val="24"/>
          <w:szCs w:val="24"/>
          <w:lang w:val="en-US"/>
        </w:rPr>
        <w:t>unan SOP ini adalah sebagai acu</w:t>
      </w:r>
      <w:r>
        <w:rPr>
          <w:rFonts w:ascii="Arial" w:hAnsi="Arial" w:cs="Arial"/>
          <w:sz w:val="24"/>
          <w:szCs w:val="24"/>
          <w:lang w:val="en-US"/>
        </w:rPr>
        <w:t xml:space="preserve">an mengenai ruang lingkup, tanggung jawab dan wewenang PPID </w:t>
      </w:r>
      <w:r w:rsidR="00095E8A">
        <w:rPr>
          <w:rFonts w:ascii="Arial" w:hAnsi="Arial" w:cs="Arial"/>
          <w:sz w:val="24"/>
          <w:szCs w:val="24"/>
          <w:lang w:val="en-US"/>
        </w:rPr>
        <w:t xml:space="preserve">Pembantu di </w:t>
      </w:r>
      <w:r>
        <w:rPr>
          <w:rFonts w:ascii="Arial" w:hAnsi="Arial" w:cs="Arial"/>
          <w:sz w:val="24"/>
          <w:szCs w:val="24"/>
          <w:lang w:val="en-US"/>
        </w:rPr>
        <w:t>Biro Humas dalam menyediakan informasi tertentu melalui pelaksanaan kegiatan layanan informasi publik.</w:t>
      </w:r>
    </w:p>
    <w:p w:rsidR="00D859A2" w:rsidRDefault="00DB0957">
      <w:pPr>
        <w:numPr>
          <w:ilvl w:val="0"/>
          <w:numId w:val="2"/>
        </w:numPr>
        <w:tabs>
          <w:tab w:val="left" w:pos="880"/>
          <w:tab w:val="left" w:pos="3261"/>
        </w:tabs>
        <w:spacing w:before="0" w:after="0"/>
        <w:rPr>
          <w:rFonts w:ascii="Arial" w:hAnsi="Arial" w:cs="Arial"/>
          <w:sz w:val="24"/>
          <w:szCs w:val="24"/>
          <w:lang w:val="en-US"/>
        </w:rPr>
      </w:pPr>
      <w:r>
        <w:rPr>
          <w:rFonts w:ascii="Arial" w:hAnsi="Arial" w:cs="Arial"/>
          <w:sz w:val="24"/>
          <w:szCs w:val="24"/>
          <w:lang w:val="en-US"/>
        </w:rPr>
        <w:t>Tujuan dari Penyusunan SOP ini adalah :</w:t>
      </w:r>
    </w:p>
    <w:p w:rsidR="00D859A2" w:rsidRDefault="00DB0957">
      <w:pPr>
        <w:numPr>
          <w:ilvl w:val="0"/>
          <w:numId w:val="3"/>
        </w:numPr>
        <w:tabs>
          <w:tab w:val="clear" w:pos="425"/>
          <w:tab w:val="left" w:pos="880"/>
          <w:tab w:val="left" w:pos="3261"/>
        </w:tabs>
        <w:spacing w:before="0" w:after="0"/>
        <w:ind w:left="865"/>
        <w:rPr>
          <w:rFonts w:ascii="Arial" w:hAnsi="Arial" w:cs="Arial"/>
          <w:sz w:val="24"/>
          <w:szCs w:val="24"/>
          <w:lang w:val="en-US"/>
        </w:rPr>
      </w:pPr>
      <w:r>
        <w:rPr>
          <w:rFonts w:ascii="Arial" w:hAnsi="Arial" w:cs="Arial"/>
          <w:sz w:val="24"/>
          <w:szCs w:val="24"/>
          <w:lang w:val="en-US"/>
        </w:rPr>
        <w:t>Mendorong Terwujudnya Implementasi Undang-Undang Keterbuk</w:t>
      </w:r>
      <w:r w:rsidR="000A1536">
        <w:rPr>
          <w:rFonts w:ascii="Arial" w:hAnsi="Arial" w:cs="Arial"/>
          <w:sz w:val="24"/>
          <w:szCs w:val="24"/>
          <w:lang w:val="en-US"/>
        </w:rPr>
        <w:t>a</w:t>
      </w:r>
      <w:r>
        <w:rPr>
          <w:rFonts w:ascii="Arial" w:hAnsi="Arial" w:cs="Arial"/>
          <w:sz w:val="24"/>
          <w:szCs w:val="24"/>
          <w:lang w:val="en-US"/>
        </w:rPr>
        <w:t>an Informasi Publik terhadap informa</w:t>
      </w:r>
      <w:r w:rsidR="000A1536">
        <w:rPr>
          <w:rFonts w:ascii="Arial" w:hAnsi="Arial" w:cs="Arial"/>
          <w:sz w:val="24"/>
          <w:szCs w:val="24"/>
          <w:lang w:val="en-US"/>
        </w:rPr>
        <w:t>si yang berkualitas dapat dipen</w:t>
      </w:r>
      <w:r>
        <w:rPr>
          <w:rFonts w:ascii="Arial" w:hAnsi="Arial" w:cs="Arial"/>
          <w:sz w:val="24"/>
          <w:szCs w:val="24"/>
          <w:lang w:val="en-US"/>
        </w:rPr>
        <w:t>uhi;</w:t>
      </w:r>
    </w:p>
    <w:p w:rsidR="00D859A2" w:rsidRDefault="00DB0957">
      <w:pPr>
        <w:numPr>
          <w:ilvl w:val="0"/>
          <w:numId w:val="3"/>
        </w:numPr>
        <w:tabs>
          <w:tab w:val="clear" w:pos="425"/>
          <w:tab w:val="left" w:pos="880"/>
          <w:tab w:val="left" w:pos="3261"/>
        </w:tabs>
        <w:spacing w:before="0" w:after="0"/>
        <w:ind w:left="880"/>
        <w:rPr>
          <w:rFonts w:ascii="Arial" w:hAnsi="Arial" w:cs="Arial"/>
          <w:sz w:val="24"/>
          <w:szCs w:val="24"/>
          <w:lang w:val="en-US"/>
        </w:rPr>
      </w:pPr>
      <w:r>
        <w:rPr>
          <w:rFonts w:ascii="Arial" w:hAnsi="Arial" w:cs="Arial"/>
          <w:sz w:val="24"/>
          <w:szCs w:val="24"/>
          <w:lang w:val="en-US"/>
        </w:rPr>
        <w:t xml:space="preserve">Memberi standar bagi Pejabat Pengelola Informasi dan Dokumentasi (PPID) </w:t>
      </w:r>
      <w:r w:rsidR="00095E8A">
        <w:rPr>
          <w:rFonts w:ascii="Arial" w:hAnsi="Arial" w:cs="Arial"/>
          <w:sz w:val="24"/>
          <w:szCs w:val="24"/>
          <w:lang w:val="en-US"/>
        </w:rPr>
        <w:t xml:space="preserve">Pembantu di </w:t>
      </w:r>
      <w:r>
        <w:rPr>
          <w:rFonts w:ascii="Arial" w:hAnsi="Arial" w:cs="Arial"/>
          <w:sz w:val="24"/>
          <w:szCs w:val="24"/>
          <w:lang w:val="en-US"/>
        </w:rPr>
        <w:t>Biro Humas dalam melaksanakan  layanan informasi publik;dan</w:t>
      </w:r>
    </w:p>
    <w:p w:rsidR="00D859A2" w:rsidRDefault="00DB0957">
      <w:pPr>
        <w:numPr>
          <w:ilvl w:val="0"/>
          <w:numId w:val="3"/>
        </w:numPr>
        <w:tabs>
          <w:tab w:val="clear" w:pos="425"/>
          <w:tab w:val="left" w:pos="880"/>
          <w:tab w:val="left" w:pos="3261"/>
        </w:tabs>
        <w:spacing w:before="0" w:after="0"/>
        <w:ind w:left="880"/>
        <w:rPr>
          <w:rFonts w:ascii="Arial" w:hAnsi="Arial" w:cs="Arial"/>
          <w:sz w:val="24"/>
          <w:szCs w:val="24"/>
          <w:lang w:val="en-US"/>
        </w:rPr>
      </w:pPr>
      <w:r>
        <w:rPr>
          <w:rFonts w:ascii="Arial" w:hAnsi="Arial" w:cs="Arial"/>
          <w:sz w:val="24"/>
          <w:szCs w:val="24"/>
          <w:lang w:val="en-US"/>
        </w:rPr>
        <w:t>Meningkatkan p</w:t>
      </w:r>
      <w:r w:rsidR="00095E8A">
        <w:rPr>
          <w:rFonts w:ascii="Arial" w:hAnsi="Arial" w:cs="Arial"/>
          <w:sz w:val="24"/>
          <w:szCs w:val="24"/>
          <w:lang w:val="en-US"/>
        </w:rPr>
        <w:t>elayanan informasi Publik di lingku</w:t>
      </w:r>
      <w:r w:rsidR="00CD1507">
        <w:rPr>
          <w:rFonts w:ascii="Arial" w:hAnsi="Arial" w:cs="Arial"/>
          <w:sz w:val="24"/>
          <w:szCs w:val="24"/>
          <w:lang w:val="en-US"/>
        </w:rPr>
        <w:t xml:space="preserve">ngan </w:t>
      </w:r>
      <w:r>
        <w:rPr>
          <w:rFonts w:ascii="Arial" w:hAnsi="Arial" w:cs="Arial"/>
          <w:sz w:val="24"/>
          <w:szCs w:val="24"/>
          <w:lang w:val="en-US"/>
        </w:rPr>
        <w:t>Biro Humas untuk menghasilkan layanan informasi publik yang berkualitas.</w:t>
      </w:r>
    </w:p>
    <w:p w:rsidR="00D859A2" w:rsidRDefault="00D859A2">
      <w:pPr>
        <w:tabs>
          <w:tab w:val="left" w:pos="880"/>
          <w:tab w:val="left" w:pos="3261"/>
        </w:tabs>
        <w:spacing w:before="0" w:after="0"/>
        <w:ind w:left="455"/>
        <w:rPr>
          <w:rFonts w:ascii="Arial" w:hAnsi="Arial" w:cs="Arial"/>
          <w:sz w:val="24"/>
          <w:szCs w:val="24"/>
          <w:lang w:val="en-US"/>
        </w:rPr>
      </w:pPr>
    </w:p>
    <w:p w:rsidR="00D859A2" w:rsidRDefault="00DB0957">
      <w:pPr>
        <w:tabs>
          <w:tab w:val="left" w:pos="880"/>
          <w:tab w:val="left" w:pos="3261"/>
        </w:tabs>
        <w:spacing w:before="0" w:after="0"/>
        <w:jc w:val="center"/>
        <w:rPr>
          <w:rFonts w:ascii="Arial" w:hAnsi="Arial" w:cs="Arial"/>
          <w:sz w:val="24"/>
          <w:szCs w:val="24"/>
          <w:lang w:val="en-US"/>
        </w:rPr>
      </w:pPr>
      <w:r>
        <w:rPr>
          <w:rFonts w:ascii="Arial" w:hAnsi="Arial" w:cs="Arial"/>
          <w:sz w:val="24"/>
          <w:szCs w:val="24"/>
          <w:lang w:val="en-US"/>
        </w:rPr>
        <w:lastRenderedPageBreak/>
        <w:t>BAB II</w:t>
      </w:r>
    </w:p>
    <w:p w:rsidR="00D859A2" w:rsidRDefault="00DB0957">
      <w:pPr>
        <w:tabs>
          <w:tab w:val="left" w:pos="880"/>
          <w:tab w:val="left" w:pos="3261"/>
        </w:tabs>
        <w:spacing w:before="0" w:after="0"/>
        <w:jc w:val="center"/>
        <w:rPr>
          <w:rFonts w:ascii="Arial" w:hAnsi="Arial" w:cs="Arial"/>
          <w:sz w:val="24"/>
          <w:szCs w:val="24"/>
          <w:lang w:val="en-US"/>
        </w:rPr>
      </w:pPr>
      <w:r>
        <w:rPr>
          <w:rFonts w:ascii="Arial" w:hAnsi="Arial" w:cs="Arial"/>
          <w:sz w:val="24"/>
          <w:szCs w:val="24"/>
          <w:lang w:val="en-US"/>
        </w:rPr>
        <w:t>SOP, DIAGRAM ALUR PERMOHONAN DAN DIAGRAM ALUR KEBERATAN</w:t>
      </w:r>
    </w:p>
    <w:p w:rsidR="00D859A2" w:rsidRDefault="00DB0957">
      <w:pPr>
        <w:tabs>
          <w:tab w:val="left" w:pos="880"/>
          <w:tab w:val="left" w:pos="3261"/>
        </w:tabs>
        <w:spacing w:before="0" w:after="0"/>
        <w:jc w:val="center"/>
        <w:rPr>
          <w:rFonts w:ascii="Arial" w:hAnsi="Arial" w:cs="Arial"/>
          <w:sz w:val="24"/>
          <w:szCs w:val="24"/>
          <w:lang w:val="en-US"/>
        </w:rPr>
      </w:pPr>
      <w:r>
        <w:rPr>
          <w:rFonts w:ascii="Arial" w:hAnsi="Arial" w:cs="Arial"/>
          <w:sz w:val="24"/>
          <w:szCs w:val="24"/>
          <w:lang w:val="en-US"/>
        </w:rPr>
        <w:t>Pasal 3</w:t>
      </w:r>
    </w:p>
    <w:p w:rsidR="00D859A2" w:rsidRDefault="00DB0957">
      <w:pPr>
        <w:tabs>
          <w:tab w:val="left" w:pos="660"/>
          <w:tab w:val="left" w:pos="3261"/>
        </w:tabs>
        <w:spacing w:before="0" w:after="0"/>
        <w:rPr>
          <w:rFonts w:ascii="Arial" w:hAnsi="Arial" w:cs="Arial"/>
          <w:sz w:val="24"/>
          <w:szCs w:val="24"/>
          <w:lang w:val="en-US"/>
        </w:rPr>
      </w:pPr>
      <w:proofErr w:type="gramStart"/>
      <w:r>
        <w:rPr>
          <w:rFonts w:ascii="Arial" w:hAnsi="Arial" w:cs="Arial"/>
          <w:sz w:val="24"/>
          <w:szCs w:val="24"/>
          <w:lang w:val="en-US"/>
        </w:rPr>
        <w:t xml:space="preserve">Penjelasan SOP layanan informasi publik bagi PPID pengelola informasi dokumentasi </w:t>
      </w:r>
      <w:r w:rsidR="00095E8A">
        <w:rPr>
          <w:rFonts w:ascii="Arial" w:hAnsi="Arial" w:cs="Arial"/>
          <w:sz w:val="24"/>
          <w:szCs w:val="24"/>
          <w:lang w:val="en-US"/>
        </w:rPr>
        <w:t xml:space="preserve">pembantu di </w:t>
      </w:r>
      <w:r>
        <w:rPr>
          <w:rFonts w:ascii="Arial" w:hAnsi="Arial" w:cs="Arial"/>
          <w:sz w:val="24"/>
          <w:szCs w:val="24"/>
          <w:lang w:val="en-US"/>
        </w:rPr>
        <w:t>Biro Humas sebagaimana</w:t>
      </w:r>
      <w:r w:rsidR="00095E8A">
        <w:rPr>
          <w:rFonts w:ascii="Arial" w:hAnsi="Arial" w:cs="Arial"/>
          <w:sz w:val="24"/>
          <w:szCs w:val="24"/>
          <w:lang w:val="en-US"/>
        </w:rPr>
        <w:t xml:space="preserve"> </w:t>
      </w:r>
      <w:r>
        <w:rPr>
          <w:rFonts w:ascii="Arial" w:hAnsi="Arial" w:cs="Arial"/>
          <w:sz w:val="24"/>
          <w:szCs w:val="24"/>
          <w:lang w:val="en-US"/>
        </w:rPr>
        <w:t>tercantum pada Lampiran I dan merupakan bagian yang tidak terpisahkan dari Peraturan ini.</w:t>
      </w:r>
      <w:proofErr w:type="gramEnd"/>
    </w:p>
    <w:p w:rsidR="00D859A2" w:rsidRDefault="00D859A2">
      <w:pPr>
        <w:tabs>
          <w:tab w:val="left" w:pos="660"/>
          <w:tab w:val="left" w:pos="3261"/>
        </w:tabs>
        <w:spacing w:before="0" w:after="0"/>
        <w:rPr>
          <w:rFonts w:ascii="Arial" w:hAnsi="Arial" w:cs="Arial"/>
          <w:sz w:val="24"/>
          <w:szCs w:val="24"/>
          <w:lang w:val="en-US"/>
        </w:rPr>
      </w:pP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Pasal 4</w:t>
      </w:r>
    </w:p>
    <w:p w:rsidR="00D859A2" w:rsidRDefault="00DB0957">
      <w:pPr>
        <w:tabs>
          <w:tab w:val="left" w:pos="660"/>
          <w:tab w:val="left" w:pos="3261"/>
        </w:tabs>
        <w:spacing w:before="0" w:after="0"/>
        <w:rPr>
          <w:rFonts w:ascii="Arial" w:hAnsi="Arial" w:cs="Arial"/>
          <w:sz w:val="24"/>
          <w:szCs w:val="24"/>
          <w:lang w:val="en-US"/>
        </w:rPr>
      </w:pPr>
      <w:r>
        <w:rPr>
          <w:rFonts w:ascii="Arial" w:hAnsi="Arial" w:cs="Arial"/>
          <w:sz w:val="24"/>
          <w:szCs w:val="24"/>
          <w:lang w:val="en-US"/>
        </w:rPr>
        <w:t>Dia</w:t>
      </w:r>
      <w:r w:rsidR="0062641A">
        <w:rPr>
          <w:rFonts w:ascii="Arial" w:hAnsi="Arial" w:cs="Arial"/>
          <w:sz w:val="24"/>
          <w:szCs w:val="24"/>
          <w:lang w:val="en-US"/>
        </w:rPr>
        <w:t>gram Alur Permohonan Informasi P</w:t>
      </w:r>
      <w:r>
        <w:rPr>
          <w:rFonts w:ascii="Arial" w:hAnsi="Arial" w:cs="Arial"/>
          <w:sz w:val="24"/>
          <w:szCs w:val="24"/>
          <w:lang w:val="en-US"/>
        </w:rPr>
        <w:t>ublik tercantum pada Lampiran II dan merupakan bagian yang tidak terpisahkan dari Peraturan ini.</w:t>
      </w:r>
    </w:p>
    <w:p w:rsidR="00D859A2" w:rsidRDefault="00D859A2">
      <w:pPr>
        <w:tabs>
          <w:tab w:val="left" w:pos="660"/>
          <w:tab w:val="left" w:pos="3261"/>
        </w:tabs>
        <w:spacing w:before="0" w:after="0"/>
        <w:rPr>
          <w:rFonts w:ascii="Arial" w:hAnsi="Arial" w:cs="Arial"/>
          <w:sz w:val="24"/>
          <w:szCs w:val="24"/>
          <w:lang w:val="en-US"/>
        </w:rPr>
      </w:pP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Pasal 5</w:t>
      </w:r>
    </w:p>
    <w:p w:rsidR="00D859A2" w:rsidRDefault="003013BD">
      <w:pPr>
        <w:tabs>
          <w:tab w:val="left" w:pos="660"/>
          <w:tab w:val="left" w:pos="3261"/>
        </w:tabs>
        <w:spacing w:before="0" w:after="0"/>
        <w:rPr>
          <w:rFonts w:ascii="Arial" w:hAnsi="Arial" w:cs="Arial"/>
          <w:sz w:val="24"/>
          <w:szCs w:val="24"/>
          <w:lang w:val="en-US"/>
        </w:rPr>
      </w:pPr>
      <w:r>
        <w:rPr>
          <w:rFonts w:ascii="Arial" w:hAnsi="Arial" w:cs="Arial"/>
          <w:sz w:val="24"/>
          <w:szCs w:val="24"/>
          <w:lang w:val="en-US"/>
        </w:rPr>
        <w:t>Diagram Alur Keberatan atas P</w:t>
      </w:r>
      <w:r w:rsidR="00DB0957">
        <w:rPr>
          <w:rFonts w:ascii="Arial" w:hAnsi="Arial" w:cs="Arial"/>
          <w:sz w:val="24"/>
          <w:szCs w:val="24"/>
          <w:lang w:val="en-US"/>
        </w:rPr>
        <w:t xml:space="preserve">ermohonan </w:t>
      </w:r>
      <w:r>
        <w:rPr>
          <w:rFonts w:ascii="Arial" w:hAnsi="Arial" w:cs="Arial"/>
          <w:sz w:val="24"/>
          <w:szCs w:val="24"/>
          <w:lang w:val="en-US"/>
        </w:rPr>
        <w:t>I</w:t>
      </w:r>
      <w:r w:rsidR="00DB0957">
        <w:rPr>
          <w:rFonts w:ascii="Arial" w:hAnsi="Arial" w:cs="Arial"/>
          <w:sz w:val="24"/>
          <w:szCs w:val="24"/>
          <w:lang w:val="en-US"/>
        </w:rPr>
        <w:t xml:space="preserve">nformasi pada Lampiran III dan merupakan bagian yang tidak terpisahkan dari Peraturan </w:t>
      </w:r>
      <w:proofErr w:type="gramStart"/>
      <w:r w:rsidR="00DB0957">
        <w:rPr>
          <w:rFonts w:ascii="Arial" w:hAnsi="Arial" w:cs="Arial"/>
          <w:sz w:val="24"/>
          <w:szCs w:val="24"/>
          <w:lang w:val="en-US"/>
        </w:rPr>
        <w:t>ni</w:t>
      </w:r>
      <w:proofErr w:type="gramEnd"/>
      <w:r w:rsidR="00DB0957">
        <w:rPr>
          <w:rFonts w:ascii="Arial" w:hAnsi="Arial" w:cs="Arial"/>
          <w:sz w:val="24"/>
          <w:szCs w:val="24"/>
          <w:lang w:val="en-US"/>
        </w:rPr>
        <w:t>.</w:t>
      </w:r>
    </w:p>
    <w:p w:rsidR="00D859A2" w:rsidRDefault="00D859A2">
      <w:pPr>
        <w:tabs>
          <w:tab w:val="left" w:pos="660"/>
          <w:tab w:val="left" w:pos="3261"/>
        </w:tabs>
        <w:spacing w:before="0" w:after="0"/>
        <w:rPr>
          <w:rFonts w:ascii="Arial" w:hAnsi="Arial" w:cs="Arial"/>
          <w:sz w:val="24"/>
          <w:szCs w:val="24"/>
          <w:lang w:val="en-US"/>
        </w:rPr>
      </w:pP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Pasal 6</w:t>
      </w:r>
    </w:p>
    <w:p w:rsidR="00D859A2" w:rsidRDefault="00DB0957">
      <w:pPr>
        <w:tabs>
          <w:tab w:val="left" w:pos="660"/>
          <w:tab w:val="left" w:pos="3261"/>
        </w:tabs>
        <w:spacing w:before="0" w:after="0"/>
        <w:rPr>
          <w:rFonts w:ascii="Arial" w:hAnsi="Arial" w:cs="Arial"/>
          <w:sz w:val="24"/>
          <w:szCs w:val="24"/>
          <w:lang w:val="en-US"/>
        </w:rPr>
      </w:pPr>
      <w:r>
        <w:rPr>
          <w:rFonts w:ascii="Arial" w:hAnsi="Arial" w:cs="Arial"/>
          <w:sz w:val="24"/>
          <w:szCs w:val="24"/>
          <w:lang w:val="en-US"/>
        </w:rPr>
        <w:t xml:space="preserve">Standar Operasional sebagaimana dimaksud dalam Pasal 2 merupakan pedoman dan wajib dilaksanakan oleh PPID </w:t>
      </w:r>
      <w:r w:rsidR="009030BA">
        <w:rPr>
          <w:rFonts w:ascii="Arial" w:hAnsi="Arial" w:cs="Arial"/>
          <w:sz w:val="24"/>
          <w:szCs w:val="24"/>
          <w:lang w:val="en-US"/>
        </w:rPr>
        <w:t xml:space="preserve">Pembantu di Biro </w:t>
      </w:r>
      <w:r>
        <w:rPr>
          <w:rFonts w:ascii="Arial" w:hAnsi="Arial" w:cs="Arial"/>
          <w:sz w:val="24"/>
          <w:szCs w:val="24"/>
          <w:lang w:val="en-US"/>
        </w:rPr>
        <w:t>Humas dalam Pengelolan Informasi Publik, dokumentasi dan arsip,  pelayanan informasi publik, penanganan pengaduan dan penyelesaian sengketa informasi.</w:t>
      </w:r>
    </w:p>
    <w:p w:rsidR="00D859A2" w:rsidRDefault="00D859A2">
      <w:pPr>
        <w:tabs>
          <w:tab w:val="left" w:pos="660"/>
          <w:tab w:val="left" w:pos="3261"/>
        </w:tabs>
        <w:spacing w:before="0" w:after="0"/>
        <w:rPr>
          <w:rFonts w:ascii="Arial" w:hAnsi="Arial" w:cs="Arial"/>
          <w:sz w:val="24"/>
          <w:szCs w:val="24"/>
          <w:lang w:val="en-US"/>
        </w:rPr>
      </w:pPr>
    </w:p>
    <w:p w:rsidR="00D859A2" w:rsidRDefault="00D859A2">
      <w:pPr>
        <w:tabs>
          <w:tab w:val="left" w:pos="660"/>
          <w:tab w:val="left" w:pos="3261"/>
        </w:tabs>
        <w:spacing w:before="0" w:after="0"/>
        <w:rPr>
          <w:rFonts w:ascii="Arial" w:hAnsi="Arial" w:cs="Arial"/>
          <w:sz w:val="24"/>
          <w:szCs w:val="24"/>
          <w:lang w:val="en-US"/>
        </w:rPr>
      </w:pPr>
    </w:p>
    <w:p w:rsidR="00D859A2" w:rsidRDefault="00D859A2">
      <w:pPr>
        <w:tabs>
          <w:tab w:val="left" w:pos="660"/>
          <w:tab w:val="left" w:pos="3261"/>
        </w:tabs>
        <w:spacing w:before="0" w:after="0"/>
        <w:rPr>
          <w:rFonts w:ascii="Arial" w:hAnsi="Arial" w:cs="Arial"/>
          <w:sz w:val="24"/>
          <w:szCs w:val="24"/>
          <w:lang w:val="en-US"/>
        </w:rPr>
      </w:pP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BAB III</w:t>
      </w: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PENUTUP</w:t>
      </w:r>
    </w:p>
    <w:p w:rsidR="00D859A2" w:rsidRDefault="00DB0957">
      <w:pPr>
        <w:tabs>
          <w:tab w:val="left" w:pos="660"/>
          <w:tab w:val="left" w:pos="3261"/>
        </w:tabs>
        <w:spacing w:before="0" w:after="0"/>
        <w:jc w:val="center"/>
        <w:rPr>
          <w:rFonts w:ascii="Arial" w:hAnsi="Arial" w:cs="Arial"/>
          <w:sz w:val="24"/>
          <w:szCs w:val="24"/>
          <w:lang w:val="en-US"/>
        </w:rPr>
      </w:pPr>
      <w:r>
        <w:rPr>
          <w:rFonts w:ascii="Arial" w:hAnsi="Arial" w:cs="Arial"/>
          <w:sz w:val="24"/>
          <w:szCs w:val="24"/>
          <w:lang w:val="en-US"/>
        </w:rPr>
        <w:t>Pasal 7</w:t>
      </w:r>
    </w:p>
    <w:p w:rsidR="00D859A2" w:rsidRDefault="00D859A2">
      <w:pPr>
        <w:tabs>
          <w:tab w:val="left" w:pos="660"/>
          <w:tab w:val="left" w:pos="3261"/>
        </w:tabs>
        <w:spacing w:before="0" w:after="0"/>
        <w:jc w:val="center"/>
        <w:rPr>
          <w:rFonts w:ascii="Arial" w:hAnsi="Arial" w:cs="Arial"/>
          <w:sz w:val="24"/>
          <w:szCs w:val="24"/>
          <w:lang w:val="en-US"/>
        </w:rPr>
      </w:pPr>
    </w:p>
    <w:p w:rsidR="00D859A2" w:rsidRDefault="00CB0969" w:rsidP="00CB0969">
      <w:pPr>
        <w:tabs>
          <w:tab w:val="left" w:pos="880"/>
          <w:tab w:val="left" w:pos="3261"/>
        </w:tabs>
        <w:spacing w:before="0" w:after="0"/>
        <w:ind w:left="878" w:hanging="878"/>
        <w:rPr>
          <w:rFonts w:ascii="Arial" w:hAnsi="Arial" w:cs="Arial"/>
          <w:sz w:val="24"/>
          <w:szCs w:val="24"/>
          <w:lang w:val="en-US"/>
        </w:rPr>
      </w:pPr>
      <w:proofErr w:type="gramStart"/>
      <w:r>
        <w:rPr>
          <w:rFonts w:ascii="Arial" w:hAnsi="Arial" w:cs="Arial"/>
          <w:sz w:val="24"/>
          <w:szCs w:val="24"/>
          <w:lang w:val="en-US"/>
        </w:rPr>
        <w:t>Keputusan</w:t>
      </w:r>
      <w:r w:rsidR="00DB0957">
        <w:rPr>
          <w:rFonts w:ascii="Arial" w:hAnsi="Arial" w:cs="Arial"/>
          <w:sz w:val="24"/>
          <w:szCs w:val="24"/>
          <w:lang w:val="en-US"/>
        </w:rPr>
        <w:t xml:space="preserve"> </w:t>
      </w:r>
      <w:r>
        <w:rPr>
          <w:rFonts w:ascii="Arial" w:hAnsi="Arial" w:cs="Arial"/>
          <w:sz w:val="24"/>
          <w:szCs w:val="24"/>
          <w:lang w:val="en-US"/>
        </w:rPr>
        <w:t xml:space="preserve">Kepala Biro Humas </w:t>
      </w:r>
      <w:r w:rsidR="00DB0957">
        <w:rPr>
          <w:rFonts w:ascii="Arial" w:hAnsi="Arial" w:cs="Arial"/>
          <w:sz w:val="24"/>
          <w:szCs w:val="24"/>
          <w:lang w:val="en-US"/>
        </w:rPr>
        <w:t xml:space="preserve">ini mulai </w:t>
      </w:r>
      <w:r>
        <w:rPr>
          <w:rFonts w:ascii="Arial" w:hAnsi="Arial" w:cs="Arial"/>
          <w:sz w:val="24"/>
          <w:szCs w:val="24"/>
          <w:lang w:val="en-US"/>
        </w:rPr>
        <w:t>berlaku pada tanggal dite</w:t>
      </w:r>
      <w:r w:rsidR="009030BA">
        <w:rPr>
          <w:rFonts w:ascii="Arial" w:hAnsi="Arial" w:cs="Arial"/>
          <w:sz w:val="24"/>
          <w:szCs w:val="24"/>
          <w:lang w:val="en-US"/>
        </w:rPr>
        <w:t>tapkan</w:t>
      </w:r>
      <w:r w:rsidR="00DB0957">
        <w:rPr>
          <w:rFonts w:ascii="Arial" w:hAnsi="Arial" w:cs="Arial"/>
          <w:sz w:val="24"/>
          <w:szCs w:val="24"/>
          <w:lang w:val="en-US"/>
        </w:rPr>
        <w:t>.</w:t>
      </w:r>
      <w:proofErr w:type="gramEnd"/>
      <w:r w:rsidR="00DB0957">
        <w:rPr>
          <w:rFonts w:ascii="Arial" w:hAnsi="Arial" w:cs="Arial"/>
          <w:sz w:val="24"/>
          <w:szCs w:val="24"/>
          <w:lang w:val="en-US"/>
        </w:rPr>
        <w:t xml:space="preserve"> </w:t>
      </w:r>
    </w:p>
    <w:p w:rsidR="00D859A2" w:rsidRDefault="00D859A2">
      <w:pPr>
        <w:tabs>
          <w:tab w:val="left" w:pos="880"/>
          <w:tab w:val="left" w:pos="3261"/>
        </w:tabs>
        <w:spacing w:before="0" w:after="0"/>
        <w:ind w:leftChars="399" w:left="878"/>
        <w:rPr>
          <w:rFonts w:ascii="Arial" w:hAnsi="Arial" w:cs="Arial"/>
          <w:sz w:val="24"/>
          <w:szCs w:val="24"/>
          <w:lang w:val="en-US"/>
        </w:rPr>
      </w:pPr>
    </w:p>
    <w:p w:rsidR="00D859A2" w:rsidRDefault="00D859A2">
      <w:pPr>
        <w:tabs>
          <w:tab w:val="left" w:pos="660"/>
          <w:tab w:val="left" w:pos="3261"/>
        </w:tabs>
        <w:spacing w:before="0" w:after="0"/>
        <w:rPr>
          <w:rFonts w:ascii="Arial" w:hAnsi="Arial" w:cs="Arial"/>
          <w:sz w:val="24"/>
          <w:szCs w:val="24"/>
          <w:lang w:val="en-US"/>
        </w:rPr>
      </w:pPr>
    </w:p>
    <w:p w:rsidR="00D859A2" w:rsidRDefault="00D859A2">
      <w:pPr>
        <w:tabs>
          <w:tab w:val="left" w:pos="2410"/>
          <w:tab w:val="left" w:pos="2977"/>
          <w:tab w:val="left" w:pos="3261"/>
        </w:tabs>
        <w:spacing w:before="0" w:after="0"/>
        <w:ind w:left="2977" w:hanging="2977"/>
        <w:rPr>
          <w:rFonts w:ascii="Arial" w:hAnsi="Arial" w:cs="Arial"/>
          <w:sz w:val="24"/>
          <w:szCs w:val="24"/>
        </w:rPr>
      </w:pPr>
    </w:p>
    <w:p w:rsidR="00D859A2" w:rsidRDefault="00D859A2">
      <w:pPr>
        <w:tabs>
          <w:tab w:val="left" w:pos="2410"/>
          <w:tab w:val="left" w:pos="2977"/>
          <w:tab w:val="left" w:pos="3261"/>
        </w:tabs>
        <w:spacing w:before="0" w:after="0"/>
        <w:ind w:left="2977" w:hanging="2977"/>
        <w:rPr>
          <w:rFonts w:ascii="Arial" w:hAnsi="Arial" w:cs="Arial"/>
          <w:sz w:val="24"/>
          <w:szCs w:val="24"/>
        </w:rPr>
      </w:pPr>
    </w:p>
    <w:p w:rsidR="00D859A2" w:rsidRDefault="00DB0957">
      <w:pPr>
        <w:tabs>
          <w:tab w:val="left" w:pos="2410"/>
          <w:tab w:val="left" w:pos="2977"/>
          <w:tab w:val="left" w:pos="3261"/>
        </w:tabs>
        <w:spacing w:before="0" w:after="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u w:val="single"/>
        </w:rPr>
        <w:t>Ditetapkan di Padang</w:t>
      </w:r>
    </w:p>
    <w:p w:rsidR="00D859A2" w:rsidRPr="009030BA" w:rsidRDefault="00AC3A06">
      <w:pPr>
        <w:tabs>
          <w:tab w:val="left" w:pos="2410"/>
          <w:tab w:val="left" w:pos="2977"/>
          <w:tab w:val="left" w:pos="3261"/>
        </w:tabs>
        <w:spacing w:before="0" w:after="0"/>
        <w:ind w:left="8017" w:hanging="2977"/>
        <w:jc w:val="center"/>
        <w:rPr>
          <w:rFonts w:ascii="Arial" w:hAnsi="Arial" w:cs="Arial"/>
          <w:sz w:val="24"/>
          <w:szCs w:val="24"/>
          <w:lang w:val="en-US"/>
        </w:rPr>
      </w:pPr>
      <w:r>
        <w:rPr>
          <w:noProof/>
        </w:rPr>
        <w:drawing>
          <wp:anchor distT="0" distB="0" distL="114300" distR="114300" simplePos="0" relativeHeight="251663360" behindDoc="1" locked="0" layoutInCell="1" allowOverlap="1" wp14:anchorId="3A9B64A2" wp14:editId="767068C6">
            <wp:simplePos x="0" y="0"/>
            <wp:positionH relativeFrom="column">
              <wp:posOffset>3166110</wp:posOffset>
            </wp:positionH>
            <wp:positionV relativeFrom="paragraph">
              <wp:posOffset>73025</wp:posOffset>
            </wp:positionV>
            <wp:extent cx="2545715" cy="1435735"/>
            <wp:effectExtent l="0" t="0" r="0" b="0"/>
            <wp:wrapNone/>
            <wp:docPr id="3" name="Picture 3" descr="B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BR.03"/>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2545715" cy="1435735"/>
                    </a:xfrm>
                    <a:prstGeom prst="rect">
                      <a:avLst/>
                    </a:prstGeom>
                  </pic:spPr>
                </pic:pic>
              </a:graphicData>
            </a:graphic>
          </wp:anchor>
        </w:drawing>
      </w:r>
      <w:r w:rsidR="00DB0957">
        <w:rPr>
          <w:rFonts w:ascii="Arial" w:hAnsi="Arial" w:cs="Arial"/>
          <w:sz w:val="24"/>
          <w:szCs w:val="24"/>
        </w:rPr>
        <w:t xml:space="preserve">Pada tanggal        </w:t>
      </w:r>
      <w:r w:rsidR="009030BA">
        <w:rPr>
          <w:rFonts w:ascii="Arial" w:hAnsi="Arial" w:cs="Arial"/>
          <w:sz w:val="24"/>
          <w:szCs w:val="24"/>
          <w:lang w:val="en-US"/>
        </w:rPr>
        <w:t xml:space="preserve">Januari </w:t>
      </w:r>
      <w:r w:rsidR="009030BA">
        <w:rPr>
          <w:rFonts w:ascii="Arial" w:hAnsi="Arial" w:cs="Arial"/>
          <w:sz w:val="24"/>
          <w:szCs w:val="24"/>
        </w:rPr>
        <w:t>201</w:t>
      </w:r>
      <w:r w:rsidR="000A1536">
        <w:rPr>
          <w:rFonts w:ascii="Arial" w:hAnsi="Arial" w:cs="Arial"/>
          <w:sz w:val="24"/>
          <w:szCs w:val="24"/>
          <w:lang w:val="en-US"/>
        </w:rPr>
        <w:t>9</w:t>
      </w: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B0957">
      <w:pPr>
        <w:tabs>
          <w:tab w:val="left" w:pos="2410"/>
          <w:tab w:val="left" w:pos="2977"/>
          <w:tab w:val="left" w:pos="3261"/>
        </w:tabs>
        <w:spacing w:before="0" w:after="0"/>
        <w:ind w:left="8017" w:hanging="2977"/>
        <w:jc w:val="center"/>
        <w:rPr>
          <w:rFonts w:ascii="Arial" w:hAnsi="Arial" w:cs="Arial"/>
          <w:sz w:val="24"/>
          <w:szCs w:val="24"/>
        </w:rPr>
      </w:pPr>
      <w:r>
        <w:rPr>
          <w:rFonts w:ascii="Arial" w:hAnsi="Arial" w:cs="Arial"/>
          <w:sz w:val="24"/>
          <w:szCs w:val="24"/>
        </w:rPr>
        <w:t>KEPALA BIRO HUMAS</w:t>
      </w: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B0957">
      <w:pPr>
        <w:tabs>
          <w:tab w:val="left" w:pos="2410"/>
          <w:tab w:val="left" w:pos="2977"/>
          <w:tab w:val="left" w:pos="3261"/>
        </w:tabs>
        <w:spacing w:before="0" w:after="0"/>
        <w:ind w:left="8017" w:hanging="2977"/>
        <w:jc w:val="center"/>
        <w:rPr>
          <w:rFonts w:ascii="Arial" w:hAnsi="Arial" w:cs="Arial"/>
          <w:sz w:val="24"/>
          <w:szCs w:val="24"/>
        </w:rPr>
      </w:pPr>
      <w:r>
        <w:rPr>
          <w:rFonts w:ascii="Arial" w:hAnsi="Arial" w:cs="Arial"/>
          <w:sz w:val="24"/>
          <w:szCs w:val="24"/>
        </w:rPr>
        <w:t>Drs. JASMAN, MM</w:t>
      </w:r>
    </w:p>
    <w:p w:rsidR="00D859A2" w:rsidRDefault="00DB0957">
      <w:pPr>
        <w:tabs>
          <w:tab w:val="left" w:pos="2410"/>
          <w:tab w:val="left" w:pos="2977"/>
          <w:tab w:val="left" w:pos="3261"/>
        </w:tabs>
        <w:spacing w:before="0" w:after="0"/>
        <w:ind w:left="8017" w:hanging="2977"/>
        <w:jc w:val="center"/>
        <w:rPr>
          <w:rFonts w:ascii="Arial" w:hAnsi="Arial" w:cs="Arial"/>
          <w:sz w:val="24"/>
          <w:szCs w:val="24"/>
        </w:rPr>
      </w:pPr>
      <w:r>
        <w:rPr>
          <w:rFonts w:ascii="Arial" w:hAnsi="Arial" w:cs="Arial"/>
          <w:sz w:val="24"/>
          <w:szCs w:val="24"/>
        </w:rPr>
        <w:t>Pembina Utama Muda,</w:t>
      </w:r>
    </w:p>
    <w:p w:rsidR="00D859A2" w:rsidRDefault="00DB0957">
      <w:pPr>
        <w:tabs>
          <w:tab w:val="left" w:pos="2410"/>
          <w:tab w:val="left" w:pos="2977"/>
          <w:tab w:val="left" w:pos="3261"/>
        </w:tabs>
        <w:spacing w:before="0" w:after="0"/>
        <w:ind w:left="8017" w:hanging="2977"/>
        <w:jc w:val="center"/>
        <w:rPr>
          <w:rFonts w:ascii="Arial" w:hAnsi="Arial" w:cs="Arial"/>
          <w:sz w:val="24"/>
          <w:szCs w:val="24"/>
        </w:rPr>
      </w:pPr>
      <w:r>
        <w:rPr>
          <w:rFonts w:ascii="Arial" w:hAnsi="Arial" w:cs="Arial"/>
          <w:sz w:val="24"/>
          <w:szCs w:val="24"/>
        </w:rPr>
        <w:t>NIP.19680101 198809 1 001</w:t>
      </w: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rPr>
          <w:rFonts w:ascii="Arial" w:hAnsi="Arial" w:cs="Arial"/>
          <w:sz w:val="24"/>
          <w:szCs w:val="24"/>
        </w:rPr>
      </w:pPr>
    </w:p>
    <w:p w:rsidR="00D859A2" w:rsidRDefault="00DB0957">
      <w:pPr>
        <w:tabs>
          <w:tab w:val="left" w:pos="1418"/>
          <w:tab w:val="left" w:pos="1560"/>
          <w:tab w:val="left" w:pos="2410"/>
          <w:tab w:val="left" w:pos="2977"/>
          <w:tab w:val="left" w:pos="3261"/>
        </w:tabs>
        <w:spacing w:before="0" w:after="0"/>
        <w:rPr>
          <w:rFonts w:ascii="Arial" w:hAnsi="Arial" w:cs="Arial"/>
        </w:rPr>
      </w:pPr>
      <w:r>
        <w:rPr>
          <w:rFonts w:ascii="Arial" w:hAnsi="Arial" w:cs="Arial"/>
        </w:rPr>
        <w:lastRenderedPageBreak/>
        <w:t xml:space="preserve">LAMPIRAN </w:t>
      </w:r>
      <w:r>
        <w:rPr>
          <w:rFonts w:ascii="Arial" w:hAnsi="Arial" w:cs="Arial"/>
        </w:rPr>
        <w:tab/>
        <w:t>:</w:t>
      </w:r>
      <w:r>
        <w:rPr>
          <w:rFonts w:ascii="Arial" w:hAnsi="Arial" w:cs="Arial"/>
        </w:rPr>
        <w:tab/>
        <w:t>KEPUTUSAN KEPALA BIRO HUMAS PROVINSI SUMATERA BARAT</w:t>
      </w:r>
    </w:p>
    <w:p w:rsidR="00D859A2" w:rsidRPr="00EE5977" w:rsidRDefault="00DB0957">
      <w:pPr>
        <w:tabs>
          <w:tab w:val="left" w:pos="1418"/>
          <w:tab w:val="left" w:pos="1560"/>
          <w:tab w:val="left" w:pos="2410"/>
          <w:tab w:val="left" w:pos="2977"/>
          <w:tab w:val="left" w:pos="3261"/>
        </w:tabs>
        <w:spacing w:before="0" w:after="0"/>
        <w:rPr>
          <w:rFonts w:ascii="Arial" w:hAnsi="Arial" w:cs="Arial"/>
          <w:lang w:val="en-US"/>
        </w:rPr>
      </w:pPr>
      <w:r>
        <w:rPr>
          <w:rFonts w:ascii="Arial" w:hAnsi="Arial" w:cs="Arial"/>
        </w:rPr>
        <w:tab/>
      </w:r>
      <w:r>
        <w:rPr>
          <w:rFonts w:ascii="Arial" w:hAnsi="Arial" w:cs="Arial"/>
        </w:rPr>
        <w:tab/>
        <w:t>NOMOR</w:t>
      </w:r>
      <w:r>
        <w:rPr>
          <w:rFonts w:ascii="Arial" w:hAnsi="Arial" w:cs="Arial"/>
        </w:rPr>
        <w:tab/>
      </w:r>
      <w:r>
        <w:rPr>
          <w:rFonts w:ascii="Arial" w:hAnsi="Arial" w:cs="Arial"/>
        </w:rPr>
        <w:tab/>
        <w:t>:</w:t>
      </w:r>
      <w:r>
        <w:rPr>
          <w:rFonts w:ascii="Arial" w:hAnsi="Arial" w:cs="Arial"/>
        </w:rPr>
        <w:tab/>
      </w:r>
      <w:r w:rsidR="00EE5977">
        <w:rPr>
          <w:rFonts w:ascii="Arial" w:hAnsi="Arial" w:cs="Arial"/>
          <w:lang w:val="en-US"/>
        </w:rPr>
        <w:t>066/       /SOP/Humas/2019</w:t>
      </w:r>
    </w:p>
    <w:p w:rsidR="00D859A2" w:rsidRPr="009030BA" w:rsidRDefault="00DB0957">
      <w:pPr>
        <w:tabs>
          <w:tab w:val="left" w:pos="1418"/>
          <w:tab w:val="left" w:pos="1560"/>
          <w:tab w:val="left" w:pos="2410"/>
          <w:tab w:val="left" w:pos="2977"/>
          <w:tab w:val="left" w:pos="3261"/>
        </w:tabs>
        <w:spacing w:before="0" w:after="0"/>
        <w:rPr>
          <w:rFonts w:ascii="Arial" w:hAnsi="Arial" w:cs="Arial"/>
          <w:lang w:val="en-US"/>
        </w:rPr>
      </w:pPr>
      <w:r>
        <w:rPr>
          <w:rFonts w:ascii="Arial" w:hAnsi="Arial" w:cs="Arial"/>
        </w:rPr>
        <w:tab/>
      </w:r>
      <w:r>
        <w:rPr>
          <w:rFonts w:ascii="Arial" w:hAnsi="Arial" w:cs="Arial"/>
        </w:rPr>
        <w:tab/>
        <w:t>TANGGAL</w:t>
      </w:r>
      <w:r>
        <w:rPr>
          <w:rFonts w:ascii="Arial" w:hAnsi="Arial" w:cs="Arial"/>
        </w:rPr>
        <w:tab/>
        <w:t>:</w:t>
      </w:r>
      <w:r>
        <w:rPr>
          <w:rFonts w:ascii="Arial" w:hAnsi="Arial" w:cs="Arial"/>
        </w:rPr>
        <w:tab/>
        <w:t xml:space="preserve">     </w:t>
      </w:r>
      <w:r w:rsidR="009030BA">
        <w:rPr>
          <w:rFonts w:ascii="Arial" w:hAnsi="Arial" w:cs="Arial"/>
          <w:lang w:val="en-US"/>
        </w:rPr>
        <w:t>Januari</w:t>
      </w:r>
      <w:r>
        <w:rPr>
          <w:rFonts w:ascii="Arial" w:hAnsi="Arial" w:cs="Arial"/>
          <w:lang w:val="en-US"/>
        </w:rPr>
        <w:t xml:space="preserve"> </w:t>
      </w:r>
      <w:r>
        <w:rPr>
          <w:rFonts w:ascii="Arial" w:hAnsi="Arial" w:cs="Arial"/>
        </w:rPr>
        <w:t>201</w:t>
      </w:r>
      <w:r w:rsidR="000A1536">
        <w:rPr>
          <w:rFonts w:ascii="Arial" w:hAnsi="Arial" w:cs="Arial"/>
          <w:lang w:val="en-US"/>
        </w:rPr>
        <w:t>9</w:t>
      </w:r>
    </w:p>
    <w:p w:rsidR="00D859A2" w:rsidRDefault="00DB0957">
      <w:pPr>
        <w:tabs>
          <w:tab w:val="left" w:pos="1418"/>
          <w:tab w:val="left" w:pos="1560"/>
          <w:tab w:val="left" w:pos="2410"/>
          <w:tab w:val="left" w:pos="2977"/>
          <w:tab w:val="left" w:pos="3261"/>
        </w:tabs>
        <w:spacing w:before="0" w:after="0"/>
        <w:ind w:left="3261" w:hanging="2922"/>
        <w:rPr>
          <w:rFonts w:ascii="Arial" w:hAnsi="Arial" w:cs="Arial"/>
          <w:lang w:val="en-US"/>
        </w:rPr>
      </w:pPr>
      <w:r>
        <w:rPr>
          <w:rFonts w:ascii="Arial" w:hAnsi="Arial" w:cs="Arial"/>
        </w:rPr>
        <w:tab/>
      </w:r>
      <w:r>
        <w:rPr>
          <w:rFonts w:ascii="Arial" w:hAnsi="Arial" w:cs="Arial"/>
        </w:rPr>
        <w:tab/>
        <w:t>TENTANG</w:t>
      </w:r>
      <w:r>
        <w:rPr>
          <w:rFonts w:ascii="Arial" w:hAnsi="Arial" w:cs="Arial"/>
        </w:rPr>
        <w:tab/>
        <w:t>:</w:t>
      </w:r>
      <w:r>
        <w:rPr>
          <w:rFonts w:ascii="Arial" w:hAnsi="Arial" w:cs="Arial"/>
        </w:rPr>
        <w:tab/>
      </w:r>
      <w:r>
        <w:rPr>
          <w:rFonts w:ascii="Arial" w:hAnsi="Arial" w:cs="Arial"/>
          <w:lang w:val="en-US"/>
        </w:rPr>
        <w:t>STANDAR OPERASIONAL PROSEDUR LAYANA</w:t>
      </w:r>
      <w:r w:rsidR="009030BA">
        <w:rPr>
          <w:rFonts w:ascii="Arial" w:hAnsi="Arial" w:cs="Arial"/>
          <w:lang w:val="en-US"/>
        </w:rPr>
        <w:t>N</w:t>
      </w:r>
      <w:r>
        <w:rPr>
          <w:rFonts w:ascii="Arial" w:hAnsi="Arial" w:cs="Arial"/>
          <w:lang w:val="en-US"/>
        </w:rPr>
        <w:t xml:space="preserve"> INFORMASI PUBLIK BAGI PEJABAT PENGELOLA INFORMASI DAN DOKUMENTASI (PPID)</w:t>
      </w:r>
      <w:r w:rsidR="00CD1507">
        <w:rPr>
          <w:rFonts w:ascii="Arial" w:hAnsi="Arial" w:cs="Arial"/>
          <w:lang w:val="en-US"/>
        </w:rPr>
        <w:t xml:space="preserve"> PEMBANTU</w:t>
      </w:r>
      <w:r w:rsidR="009030BA">
        <w:rPr>
          <w:rFonts w:ascii="Arial" w:hAnsi="Arial" w:cs="Arial"/>
          <w:lang w:val="en-US"/>
        </w:rPr>
        <w:t xml:space="preserve"> </w:t>
      </w:r>
      <w:r>
        <w:rPr>
          <w:rFonts w:ascii="Arial" w:hAnsi="Arial" w:cs="Arial"/>
          <w:lang w:val="en-US"/>
        </w:rPr>
        <w:t>BIRO HUMAS</w:t>
      </w:r>
    </w:p>
    <w:p w:rsidR="00D859A2" w:rsidRDefault="00D859A2">
      <w:pPr>
        <w:tabs>
          <w:tab w:val="left" w:pos="1418"/>
          <w:tab w:val="left" w:pos="1560"/>
          <w:tab w:val="left" w:pos="2410"/>
          <w:tab w:val="left" w:pos="2977"/>
          <w:tab w:val="left" w:pos="3261"/>
        </w:tabs>
        <w:spacing w:before="0" w:after="0"/>
        <w:rPr>
          <w:rFonts w:ascii="Arial" w:hAnsi="Arial" w:cs="Arial"/>
          <w:sz w:val="24"/>
          <w:szCs w:val="24"/>
        </w:rPr>
      </w:pPr>
    </w:p>
    <w:p w:rsidR="00D859A2" w:rsidRDefault="00D859A2">
      <w:pPr>
        <w:tabs>
          <w:tab w:val="left" w:pos="1418"/>
          <w:tab w:val="left" w:pos="1560"/>
          <w:tab w:val="left" w:pos="2410"/>
          <w:tab w:val="left" w:pos="2977"/>
          <w:tab w:val="left" w:pos="3261"/>
        </w:tabs>
        <w:spacing w:before="0" w:after="0"/>
        <w:rPr>
          <w:rFonts w:ascii="Arial" w:hAnsi="Arial" w:cs="Arial"/>
          <w:sz w:val="24"/>
          <w:szCs w:val="24"/>
        </w:rPr>
      </w:pPr>
    </w:p>
    <w:p w:rsidR="00D859A2" w:rsidRDefault="00DB0957">
      <w:pPr>
        <w:tabs>
          <w:tab w:val="left" w:pos="1418"/>
          <w:tab w:val="left" w:pos="1560"/>
          <w:tab w:val="left" w:pos="2410"/>
          <w:tab w:val="left" w:pos="2977"/>
          <w:tab w:val="left" w:pos="3261"/>
        </w:tabs>
        <w:spacing w:before="0" w:after="0"/>
        <w:jc w:val="center"/>
        <w:rPr>
          <w:rFonts w:ascii="Arial" w:hAnsi="Arial" w:cs="Arial"/>
          <w:sz w:val="24"/>
          <w:szCs w:val="24"/>
          <w:lang w:val="en-US"/>
        </w:rPr>
      </w:pPr>
      <w:r>
        <w:rPr>
          <w:rFonts w:ascii="Arial" w:hAnsi="Arial" w:cs="Arial"/>
          <w:sz w:val="24"/>
          <w:szCs w:val="24"/>
          <w:lang w:val="en-US"/>
        </w:rPr>
        <w:t>PENJELASAN</w:t>
      </w:r>
    </w:p>
    <w:p w:rsidR="00D859A2" w:rsidRDefault="00DB0957">
      <w:pPr>
        <w:tabs>
          <w:tab w:val="left" w:pos="1418"/>
          <w:tab w:val="left" w:pos="1560"/>
          <w:tab w:val="left" w:pos="2410"/>
          <w:tab w:val="left" w:pos="2977"/>
          <w:tab w:val="left" w:pos="3261"/>
        </w:tabs>
        <w:spacing w:before="0" w:after="0"/>
        <w:jc w:val="center"/>
        <w:rPr>
          <w:rFonts w:ascii="Arial" w:hAnsi="Arial" w:cs="Arial"/>
          <w:lang w:val="en-US"/>
        </w:rPr>
      </w:pPr>
      <w:r>
        <w:rPr>
          <w:rFonts w:ascii="Arial" w:hAnsi="Arial" w:cs="Arial"/>
          <w:lang w:val="en-US"/>
        </w:rPr>
        <w:t>STANDAR OPERASIONAL PROSEDUR LAYANA</w:t>
      </w:r>
      <w:r w:rsidR="00CD1507">
        <w:rPr>
          <w:rFonts w:ascii="Arial" w:hAnsi="Arial" w:cs="Arial"/>
          <w:lang w:val="en-US"/>
        </w:rPr>
        <w:t>N</w:t>
      </w:r>
      <w:r>
        <w:rPr>
          <w:rFonts w:ascii="Arial" w:hAnsi="Arial" w:cs="Arial"/>
          <w:lang w:val="en-US"/>
        </w:rPr>
        <w:t xml:space="preserve"> INFORMASI PUBLIK BAGI PEJABAT PENGELOLA INFORMASI DAN DOKUMENTASI (PPID) </w:t>
      </w:r>
      <w:r w:rsidR="00CD1507">
        <w:rPr>
          <w:rFonts w:ascii="Arial" w:hAnsi="Arial" w:cs="Arial"/>
          <w:lang w:val="en-US"/>
        </w:rPr>
        <w:t xml:space="preserve">PEMBANTU </w:t>
      </w:r>
      <w:r>
        <w:rPr>
          <w:rFonts w:ascii="Arial" w:hAnsi="Arial" w:cs="Arial"/>
          <w:lang w:val="en-US"/>
        </w:rPr>
        <w:t>BIRO HUMAS</w:t>
      </w:r>
    </w:p>
    <w:p w:rsidR="00D859A2" w:rsidRDefault="00D859A2">
      <w:pPr>
        <w:tabs>
          <w:tab w:val="left" w:pos="1418"/>
          <w:tab w:val="left" w:pos="1560"/>
          <w:tab w:val="left" w:pos="2410"/>
          <w:tab w:val="left" w:pos="2977"/>
          <w:tab w:val="left" w:pos="3261"/>
        </w:tabs>
        <w:spacing w:before="0" w:after="0"/>
        <w:jc w:val="center"/>
        <w:rPr>
          <w:rFonts w:ascii="Arial" w:hAnsi="Arial" w:cs="Arial"/>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PENDAHULAN</w:t>
      </w:r>
    </w:p>
    <w:p w:rsidR="00D859A2" w:rsidRDefault="00DB0957">
      <w:pPr>
        <w:numPr>
          <w:ilvl w:val="0"/>
          <w:numId w:val="5"/>
        </w:numPr>
        <w:tabs>
          <w:tab w:val="clear" w:pos="425"/>
          <w:tab w:val="left" w:pos="880"/>
          <w:tab w:val="left" w:pos="1560"/>
          <w:tab w:val="left" w:pos="2410"/>
          <w:tab w:val="left" w:pos="2977"/>
          <w:tab w:val="left" w:pos="3261"/>
        </w:tabs>
        <w:spacing w:before="0" w:after="0"/>
        <w:ind w:firstLine="15"/>
        <w:rPr>
          <w:rFonts w:ascii="Arial" w:hAnsi="Arial" w:cs="Arial"/>
          <w:sz w:val="24"/>
          <w:szCs w:val="24"/>
          <w:lang w:val="en-US"/>
        </w:rPr>
      </w:pPr>
      <w:r>
        <w:rPr>
          <w:rFonts w:ascii="Arial" w:hAnsi="Arial" w:cs="Arial"/>
          <w:sz w:val="24"/>
          <w:szCs w:val="24"/>
          <w:lang w:val="en-US"/>
        </w:rPr>
        <w:t>LATAR BELAKANG</w:t>
      </w:r>
    </w:p>
    <w:p w:rsidR="00D859A2" w:rsidRDefault="00DB0957">
      <w:pPr>
        <w:tabs>
          <w:tab w:val="left" w:pos="880"/>
          <w:tab w:val="left" w:pos="1560"/>
          <w:tab w:val="left" w:pos="2410"/>
          <w:tab w:val="left" w:pos="2977"/>
          <w:tab w:val="left" w:pos="3261"/>
        </w:tabs>
        <w:spacing w:before="0" w:after="0"/>
        <w:ind w:left="440"/>
        <w:rPr>
          <w:rFonts w:ascii="Arial" w:hAnsi="Arial" w:cs="Arial"/>
          <w:sz w:val="24"/>
          <w:szCs w:val="24"/>
          <w:lang w:val="en-US"/>
        </w:rPr>
      </w:pPr>
      <w:r>
        <w:rPr>
          <w:rFonts w:ascii="Arial" w:hAnsi="Arial" w:cs="Arial"/>
          <w:sz w:val="24"/>
          <w:szCs w:val="24"/>
          <w:lang w:val="en-US"/>
        </w:rPr>
        <w:tab/>
      </w:r>
      <w:proofErr w:type="gramStart"/>
      <w:r>
        <w:rPr>
          <w:rFonts w:ascii="Arial" w:hAnsi="Arial" w:cs="Arial"/>
          <w:sz w:val="24"/>
          <w:szCs w:val="24"/>
          <w:lang w:val="en-US"/>
        </w:rPr>
        <w:t>Informasi merupakan kebutuhan mendasar setiap orang sebagai pengemb</w:t>
      </w:r>
      <w:r w:rsidR="00CD1507">
        <w:rPr>
          <w:rFonts w:ascii="Arial" w:hAnsi="Arial" w:cs="Arial"/>
          <w:sz w:val="24"/>
          <w:szCs w:val="24"/>
          <w:lang w:val="en-US"/>
        </w:rPr>
        <w:t>angan pribadi dan lingkungan sosia</w:t>
      </w:r>
      <w:r>
        <w:rPr>
          <w:rFonts w:ascii="Arial" w:hAnsi="Arial" w:cs="Arial"/>
          <w:sz w:val="24"/>
          <w:szCs w:val="24"/>
          <w:lang w:val="en-US"/>
        </w:rPr>
        <w:t>lnya serta merupakan bagian penting bagi ketahanan nasional.</w:t>
      </w:r>
      <w:proofErr w:type="gramEnd"/>
    </w:p>
    <w:p w:rsidR="00D859A2" w:rsidRDefault="00DB0957">
      <w:pPr>
        <w:tabs>
          <w:tab w:val="left" w:pos="880"/>
          <w:tab w:val="left" w:pos="1560"/>
          <w:tab w:val="left" w:pos="2410"/>
          <w:tab w:val="left" w:pos="2977"/>
          <w:tab w:val="left" w:pos="3261"/>
        </w:tabs>
        <w:spacing w:before="0" w:after="0"/>
        <w:ind w:left="440"/>
        <w:rPr>
          <w:rFonts w:ascii="Arial" w:hAnsi="Arial" w:cs="Arial"/>
          <w:sz w:val="24"/>
          <w:szCs w:val="24"/>
          <w:lang w:val="en-US"/>
        </w:rPr>
      </w:pPr>
      <w:r>
        <w:rPr>
          <w:rFonts w:ascii="Arial" w:hAnsi="Arial" w:cs="Arial"/>
          <w:sz w:val="24"/>
          <w:szCs w:val="24"/>
          <w:lang w:val="en-US"/>
        </w:rPr>
        <w:t>Hak memperolah informasi merupakan hak asasi manusia dan keterbukaan</w:t>
      </w:r>
      <w:r w:rsidR="00CD1507">
        <w:rPr>
          <w:rFonts w:ascii="Arial" w:hAnsi="Arial" w:cs="Arial"/>
          <w:sz w:val="24"/>
          <w:szCs w:val="24"/>
          <w:lang w:val="en-US"/>
        </w:rPr>
        <w:t xml:space="preserve"> </w:t>
      </w:r>
      <w:r>
        <w:rPr>
          <w:rFonts w:ascii="Arial" w:hAnsi="Arial" w:cs="Arial"/>
          <w:sz w:val="24"/>
          <w:szCs w:val="24"/>
          <w:lang w:val="en-US"/>
        </w:rPr>
        <w:t>informasi publik mer</w:t>
      </w:r>
      <w:r w:rsidR="00CD1507">
        <w:rPr>
          <w:rFonts w:ascii="Arial" w:hAnsi="Arial" w:cs="Arial"/>
          <w:sz w:val="24"/>
          <w:szCs w:val="24"/>
          <w:lang w:val="en-US"/>
        </w:rPr>
        <w:t>upakan salah satu ciri penting n</w:t>
      </w:r>
      <w:r>
        <w:rPr>
          <w:rFonts w:ascii="Arial" w:hAnsi="Arial" w:cs="Arial"/>
          <w:sz w:val="24"/>
          <w:szCs w:val="24"/>
          <w:lang w:val="en-US"/>
        </w:rPr>
        <w:t xml:space="preserve">egara </w:t>
      </w:r>
      <w:proofErr w:type="gramStart"/>
      <w:r>
        <w:rPr>
          <w:rFonts w:ascii="Arial" w:hAnsi="Arial" w:cs="Arial"/>
          <w:sz w:val="24"/>
          <w:szCs w:val="24"/>
          <w:lang w:val="en-US"/>
        </w:rPr>
        <w:t>demokratis  yang</w:t>
      </w:r>
      <w:proofErr w:type="gramEnd"/>
      <w:r>
        <w:rPr>
          <w:rFonts w:ascii="Arial" w:hAnsi="Arial" w:cs="Arial"/>
          <w:sz w:val="24"/>
          <w:szCs w:val="24"/>
          <w:lang w:val="en-US"/>
        </w:rPr>
        <w:t xml:space="preserve"> menunjang tinggi kedaulatan rakyat untuk mewujudkan penyelenggaraan Negara yang baik. </w:t>
      </w:r>
      <w:proofErr w:type="gramStart"/>
      <w:r>
        <w:rPr>
          <w:rFonts w:ascii="Arial" w:hAnsi="Arial" w:cs="Arial"/>
          <w:sz w:val="24"/>
          <w:szCs w:val="24"/>
          <w:lang w:val="en-US"/>
        </w:rPr>
        <w:t>Pembe</w:t>
      </w:r>
      <w:r w:rsidR="00CD1507">
        <w:rPr>
          <w:rFonts w:ascii="Arial" w:hAnsi="Arial" w:cs="Arial"/>
          <w:sz w:val="24"/>
          <w:szCs w:val="24"/>
          <w:lang w:val="en-US"/>
        </w:rPr>
        <w:t>r</w:t>
      </w:r>
      <w:r>
        <w:rPr>
          <w:rFonts w:ascii="Arial" w:hAnsi="Arial" w:cs="Arial"/>
          <w:sz w:val="24"/>
          <w:szCs w:val="24"/>
          <w:lang w:val="en-US"/>
        </w:rPr>
        <w:t>lakuan Undang-Undang Nomor 14 Tahun 2008 tentang Keterbukaan Informasi Publik merupakan momentum penting dalam mendorong keterbukaan di Indonesia, khususnya di Biro Humas.</w:t>
      </w:r>
      <w:proofErr w:type="gramEnd"/>
      <w:r>
        <w:rPr>
          <w:rFonts w:ascii="Arial" w:hAnsi="Arial" w:cs="Arial"/>
          <w:sz w:val="24"/>
          <w:szCs w:val="24"/>
          <w:lang w:val="en-US"/>
        </w:rPr>
        <w:t xml:space="preserve"> Undang-Undang ini telah memberikan landasan hukum terhadap hak setiap badan publik mempunyai kewajiban dalam menyediakan dan melayani permohanan informasi publik secara cepat, tepat waktu, biaya ringan dan </w:t>
      </w:r>
      <w:proofErr w:type="gramStart"/>
      <w:r>
        <w:rPr>
          <w:rFonts w:ascii="Arial" w:hAnsi="Arial" w:cs="Arial"/>
          <w:sz w:val="24"/>
          <w:szCs w:val="24"/>
          <w:lang w:val="en-US"/>
        </w:rPr>
        <w:t>cara</w:t>
      </w:r>
      <w:proofErr w:type="gramEnd"/>
      <w:r>
        <w:rPr>
          <w:rFonts w:ascii="Arial" w:hAnsi="Arial" w:cs="Arial"/>
          <w:sz w:val="24"/>
          <w:szCs w:val="24"/>
          <w:lang w:val="en-US"/>
        </w:rPr>
        <w:t xml:space="preserve"> sederhana.</w:t>
      </w:r>
    </w:p>
    <w:p w:rsidR="00D859A2" w:rsidRDefault="00DB0957">
      <w:pPr>
        <w:tabs>
          <w:tab w:val="left" w:pos="880"/>
          <w:tab w:val="left" w:pos="1560"/>
          <w:tab w:val="left" w:pos="2410"/>
          <w:tab w:val="left" w:pos="2977"/>
          <w:tab w:val="left" w:pos="3261"/>
        </w:tabs>
        <w:spacing w:before="0" w:after="0"/>
        <w:ind w:left="440"/>
        <w:rPr>
          <w:rFonts w:ascii="Arial" w:hAnsi="Arial" w:cs="Arial"/>
          <w:sz w:val="24"/>
          <w:szCs w:val="24"/>
          <w:lang w:val="en-US"/>
        </w:rPr>
      </w:pPr>
      <w:proofErr w:type="gramStart"/>
      <w:r>
        <w:rPr>
          <w:rFonts w:ascii="Arial" w:hAnsi="Arial" w:cs="Arial"/>
          <w:sz w:val="24"/>
          <w:szCs w:val="24"/>
          <w:lang w:val="en-US"/>
        </w:rPr>
        <w:t>Salah satu tugas Pejabat Pengelola Informasi dan Dokumentasi (PPID)</w:t>
      </w:r>
      <w:r w:rsidR="00BF2642">
        <w:rPr>
          <w:rFonts w:ascii="Arial" w:hAnsi="Arial" w:cs="Arial"/>
          <w:sz w:val="24"/>
          <w:szCs w:val="24"/>
          <w:lang w:val="en-US"/>
        </w:rPr>
        <w:t xml:space="preserve"> Pembantu </w:t>
      </w:r>
      <w:r>
        <w:rPr>
          <w:rFonts w:ascii="Arial" w:hAnsi="Arial" w:cs="Arial"/>
          <w:sz w:val="24"/>
          <w:szCs w:val="24"/>
          <w:lang w:val="en-US"/>
        </w:rPr>
        <w:t>adalah penyediaan informasi publik bagi pemohon informasi.</w:t>
      </w:r>
      <w:proofErr w:type="gramEnd"/>
      <w:r>
        <w:rPr>
          <w:rFonts w:ascii="Arial" w:hAnsi="Arial" w:cs="Arial"/>
          <w:sz w:val="24"/>
          <w:szCs w:val="24"/>
          <w:lang w:val="en-US"/>
        </w:rPr>
        <w:t xml:space="preserve"> </w:t>
      </w:r>
      <w:proofErr w:type="gramStart"/>
      <w:r>
        <w:rPr>
          <w:rFonts w:ascii="Arial" w:hAnsi="Arial" w:cs="Arial"/>
          <w:sz w:val="24"/>
          <w:szCs w:val="24"/>
          <w:lang w:val="en-US"/>
        </w:rPr>
        <w:t>Berkenaan dengan hal tersebut, perlu ditetapkan standar operasional prosedur layanan informasi publik ini, diharapkan implementasi Undang-Undang Keterbukaan Informasi Publik dapat berjalan efektif dan hak-hak publik terhadap informasi yang berkualitas secara nyata dapat terpenuhi.</w:t>
      </w:r>
      <w:proofErr w:type="gramEnd"/>
      <w:r>
        <w:rPr>
          <w:rFonts w:ascii="Arial" w:hAnsi="Arial" w:cs="Arial"/>
          <w:sz w:val="24"/>
          <w:szCs w:val="24"/>
          <w:lang w:val="en-US"/>
        </w:rPr>
        <w:t xml:space="preserve"> </w:t>
      </w:r>
    </w:p>
    <w:p w:rsidR="00D859A2" w:rsidRDefault="00D859A2">
      <w:pPr>
        <w:tabs>
          <w:tab w:val="left" w:pos="880"/>
          <w:tab w:val="left" w:pos="1560"/>
          <w:tab w:val="left" w:pos="2410"/>
          <w:tab w:val="left" w:pos="2977"/>
          <w:tab w:val="left" w:pos="3261"/>
        </w:tabs>
        <w:spacing w:before="0" w:after="0"/>
        <w:ind w:left="440"/>
        <w:rPr>
          <w:rFonts w:ascii="Arial" w:hAnsi="Arial" w:cs="Arial"/>
          <w:sz w:val="24"/>
          <w:szCs w:val="24"/>
          <w:lang w:val="en-US"/>
        </w:rPr>
      </w:pPr>
    </w:p>
    <w:p w:rsidR="00D859A2" w:rsidRDefault="00DB0957">
      <w:pPr>
        <w:numPr>
          <w:ilvl w:val="0"/>
          <w:numId w:val="5"/>
        </w:numPr>
        <w:tabs>
          <w:tab w:val="clear" w:pos="425"/>
          <w:tab w:val="left" w:pos="880"/>
          <w:tab w:val="left" w:pos="1560"/>
          <w:tab w:val="left" w:pos="2410"/>
          <w:tab w:val="left" w:pos="2977"/>
          <w:tab w:val="left" w:pos="3261"/>
        </w:tabs>
        <w:spacing w:before="0" w:after="0"/>
        <w:ind w:firstLine="15"/>
        <w:rPr>
          <w:rFonts w:ascii="Arial" w:hAnsi="Arial" w:cs="Arial"/>
          <w:sz w:val="24"/>
          <w:szCs w:val="24"/>
          <w:lang w:val="en-US"/>
        </w:rPr>
      </w:pPr>
      <w:r>
        <w:rPr>
          <w:rFonts w:ascii="Arial" w:hAnsi="Arial" w:cs="Arial"/>
          <w:sz w:val="24"/>
          <w:szCs w:val="24"/>
          <w:lang w:val="en-US"/>
        </w:rPr>
        <w:t>LANDASAN HUKUM</w:t>
      </w:r>
    </w:p>
    <w:p w:rsidR="00D859A2" w:rsidRDefault="00DB095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Undang-Undang Nomor 14 Tahun 2008 tentang Keterbukaan Informasi Publik (Lembaga Negara Republik Indonesia Tahun 2006 Nomor 61, Tambahan Lembaran Negara Nomor 4846);</w:t>
      </w:r>
    </w:p>
    <w:p w:rsidR="00D859A2" w:rsidRDefault="00DB095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Undang-Undang Nomor 25 Tahun 2009 tentang Pelayanan Publik (Lembaga Negara Republik Indonesia Tahun 2009 Nomor 112, Tambahan Lembaran Negara Nomor 5038);</w:t>
      </w:r>
    </w:p>
    <w:p w:rsidR="00D859A2" w:rsidRDefault="00DB095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Undang-Undang Nomor 43 Tahun 2009 tentang Kearsipan (Lembaga Negara Republik Indonesia Tahun 2009 Nomor 152, Tambahan Lembaran Negara Nomor 5071);</w:t>
      </w:r>
    </w:p>
    <w:p w:rsidR="00D859A2" w:rsidRDefault="00DB095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Peraturan Menteri Dalam Negeri Nomor 3 Tahun 2017 tentang Pedoman Pengelolaan Pelayanan Informasi dan Dokumentasi di Lingkungan Kementrian Dalam Negeri dan Pemerintahan Daerah.</w:t>
      </w:r>
    </w:p>
    <w:p w:rsidR="00CD1507" w:rsidRDefault="00CD150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 xml:space="preserve">Peraturan Gubernur Nomor 68 Tahun 2016 tantang </w:t>
      </w:r>
      <w:proofErr w:type="gramStart"/>
      <w:r>
        <w:rPr>
          <w:rFonts w:ascii="Arial" w:hAnsi="Arial" w:cs="Arial"/>
          <w:sz w:val="24"/>
          <w:szCs w:val="24"/>
          <w:lang w:val="en-US"/>
        </w:rPr>
        <w:t>cara</w:t>
      </w:r>
      <w:proofErr w:type="gramEnd"/>
      <w:r>
        <w:rPr>
          <w:rFonts w:ascii="Arial" w:hAnsi="Arial" w:cs="Arial"/>
          <w:sz w:val="24"/>
          <w:szCs w:val="24"/>
          <w:lang w:val="en-US"/>
        </w:rPr>
        <w:t xml:space="preserve"> pengelolaan pengaduan pelayanan publik dilingkungan Pemerintah Provinsi</w:t>
      </w:r>
      <w:r w:rsidR="00AC3A06">
        <w:rPr>
          <w:rFonts w:ascii="Arial" w:hAnsi="Arial" w:cs="Arial"/>
          <w:sz w:val="24"/>
          <w:szCs w:val="24"/>
          <w:lang w:val="en-US"/>
        </w:rPr>
        <w:t xml:space="preserve"> </w:t>
      </w:r>
      <w:r>
        <w:rPr>
          <w:rFonts w:ascii="Arial" w:hAnsi="Arial" w:cs="Arial"/>
          <w:sz w:val="24"/>
          <w:szCs w:val="24"/>
          <w:lang w:val="en-US"/>
        </w:rPr>
        <w:t>Sumatera Barat.</w:t>
      </w:r>
    </w:p>
    <w:p w:rsidR="00CD1507" w:rsidRDefault="00CD1507">
      <w:pPr>
        <w:numPr>
          <w:ilvl w:val="0"/>
          <w:numId w:val="6"/>
        </w:numPr>
        <w:tabs>
          <w:tab w:val="left" w:pos="880"/>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lastRenderedPageBreak/>
        <w:t>Peraturan Gubernur Provinsi Sumatera Barat Nomor 13 tahun 2017 tentang pembinaan, Pengawasan, Pengendalian, Evaluasi Penyelengaraan, Evaluasi Kinerja Pelaksana dan Inovasi Pelayanan Publik.</w:t>
      </w:r>
    </w:p>
    <w:p w:rsidR="00D859A2" w:rsidRDefault="00D859A2">
      <w:pPr>
        <w:tabs>
          <w:tab w:val="left" w:pos="880"/>
          <w:tab w:val="left" w:pos="1560"/>
          <w:tab w:val="left" w:pos="2410"/>
          <w:tab w:val="left" w:pos="2977"/>
          <w:tab w:val="left" w:pos="3261"/>
        </w:tabs>
        <w:spacing w:before="0" w:after="0"/>
        <w:ind w:left="840"/>
        <w:rPr>
          <w:rFonts w:ascii="Arial" w:hAnsi="Arial" w:cs="Arial"/>
          <w:sz w:val="24"/>
          <w:szCs w:val="24"/>
          <w:lang w:val="en-US"/>
        </w:rPr>
      </w:pPr>
    </w:p>
    <w:p w:rsidR="00D859A2" w:rsidRDefault="00DB0957">
      <w:pPr>
        <w:numPr>
          <w:ilvl w:val="0"/>
          <w:numId w:val="5"/>
        </w:numPr>
        <w:tabs>
          <w:tab w:val="clear" w:pos="425"/>
          <w:tab w:val="left" w:pos="880"/>
          <w:tab w:val="left" w:pos="1560"/>
          <w:tab w:val="left" w:pos="2410"/>
          <w:tab w:val="left" w:pos="2977"/>
          <w:tab w:val="left" w:pos="3261"/>
        </w:tabs>
        <w:spacing w:before="0" w:after="0"/>
        <w:ind w:firstLine="15"/>
        <w:rPr>
          <w:rFonts w:ascii="Arial" w:hAnsi="Arial" w:cs="Arial"/>
          <w:sz w:val="24"/>
          <w:szCs w:val="24"/>
          <w:lang w:val="en-US"/>
        </w:rPr>
      </w:pPr>
      <w:r>
        <w:rPr>
          <w:rFonts w:ascii="Arial" w:hAnsi="Arial" w:cs="Arial"/>
          <w:sz w:val="24"/>
          <w:szCs w:val="24"/>
          <w:lang w:val="en-US"/>
        </w:rPr>
        <w:t xml:space="preserve">MAKSUD DAN TUJUAN </w:t>
      </w:r>
    </w:p>
    <w:p w:rsidR="00D859A2" w:rsidRDefault="00DB0957">
      <w:pPr>
        <w:numPr>
          <w:ilvl w:val="0"/>
          <w:numId w:val="7"/>
        </w:numPr>
        <w:tabs>
          <w:tab w:val="left" w:pos="880"/>
          <w:tab w:val="left" w:pos="1560"/>
          <w:tab w:val="left" w:pos="2410"/>
          <w:tab w:val="left" w:pos="2977"/>
          <w:tab w:val="left" w:pos="3261"/>
        </w:tabs>
        <w:spacing w:before="0" w:after="0"/>
        <w:ind w:left="1272"/>
        <w:rPr>
          <w:rFonts w:ascii="Arial" w:hAnsi="Arial" w:cs="Arial"/>
          <w:sz w:val="24"/>
          <w:szCs w:val="24"/>
          <w:lang w:val="en-US"/>
        </w:rPr>
      </w:pPr>
      <w:r>
        <w:rPr>
          <w:rFonts w:ascii="Arial" w:hAnsi="Arial" w:cs="Arial"/>
          <w:sz w:val="24"/>
          <w:szCs w:val="24"/>
          <w:lang w:val="en-US"/>
        </w:rPr>
        <w:t>Maksud</w:t>
      </w:r>
    </w:p>
    <w:p w:rsidR="00D859A2" w:rsidRDefault="00DB0957">
      <w:pPr>
        <w:tabs>
          <w:tab w:val="left" w:pos="440"/>
          <w:tab w:val="left" w:pos="1320"/>
          <w:tab w:val="left" w:pos="1560"/>
          <w:tab w:val="left" w:pos="2410"/>
          <w:tab w:val="left" w:pos="2977"/>
          <w:tab w:val="left" w:pos="3261"/>
        </w:tabs>
        <w:spacing w:before="0" w:after="0"/>
        <w:ind w:left="1320" w:hangingChars="550" w:hanging="132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Pedoman ini sebagai acuan mengenai ruang lingkup, tanggung jawab dan wewenang Pejabat Pengelola Informasi dan Dokumentasi (PPID) </w:t>
      </w:r>
      <w:r w:rsidR="00BF2642">
        <w:rPr>
          <w:rFonts w:ascii="Arial" w:hAnsi="Arial" w:cs="Arial"/>
          <w:sz w:val="24"/>
          <w:szCs w:val="24"/>
          <w:lang w:val="en-US"/>
        </w:rPr>
        <w:t>Pembantu</w:t>
      </w:r>
      <w:r>
        <w:rPr>
          <w:rFonts w:ascii="Arial" w:hAnsi="Arial" w:cs="Arial"/>
          <w:sz w:val="24"/>
          <w:szCs w:val="24"/>
          <w:lang w:val="en-US"/>
        </w:rPr>
        <w:t xml:space="preserve"> Biro Humas dalam menyediakan informasi tertentu melalui pelaksanaan kegiatan layanan informasi publik.</w:t>
      </w:r>
    </w:p>
    <w:p w:rsidR="00D859A2" w:rsidRDefault="00DB0957">
      <w:pPr>
        <w:numPr>
          <w:ilvl w:val="0"/>
          <w:numId w:val="7"/>
        </w:numPr>
        <w:tabs>
          <w:tab w:val="left" w:pos="880"/>
          <w:tab w:val="left" w:pos="1560"/>
          <w:tab w:val="left" w:pos="2410"/>
          <w:tab w:val="left" w:pos="2977"/>
          <w:tab w:val="left" w:pos="3261"/>
        </w:tabs>
        <w:spacing w:before="0" w:after="0"/>
        <w:ind w:left="1272"/>
        <w:rPr>
          <w:rFonts w:ascii="Arial" w:hAnsi="Arial" w:cs="Arial"/>
          <w:sz w:val="24"/>
          <w:szCs w:val="24"/>
          <w:lang w:val="en-US"/>
        </w:rPr>
      </w:pPr>
      <w:r>
        <w:rPr>
          <w:rFonts w:ascii="Arial" w:hAnsi="Arial" w:cs="Arial"/>
          <w:sz w:val="24"/>
          <w:szCs w:val="24"/>
          <w:lang w:val="en-US"/>
        </w:rPr>
        <w:t>Tujuan</w:t>
      </w:r>
    </w:p>
    <w:p w:rsidR="00D859A2" w:rsidRDefault="00DB0957">
      <w:pPr>
        <w:numPr>
          <w:ilvl w:val="0"/>
          <w:numId w:val="8"/>
        </w:numPr>
        <w:tabs>
          <w:tab w:val="left" w:pos="880"/>
          <w:tab w:val="left" w:pos="1760"/>
          <w:tab w:val="left" w:pos="2410"/>
          <w:tab w:val="left" w:pos="2977"/>
          <w:tab w:val="left" w:pos="3261"/>
        </w:tabs>
        <w:spacing w:before="0" w:after="0"/>
        <w:ind w:left="1760" w:hanging="440"/>
        <w:rPr>
          <w:rFonts w:ascii="Arial" w:hAnsi="Arial" w:cs="Arial"/>
          <w:sz w:val="24"/>
          <w:szCs w:val="24"/>
          <w:lang w:val="en-US"/>
        </w:rPr>
      </w:pPr>
      <w:r>
        <w:rPr>
          <w:rFonts w:ascii="Arial" w:hAnsi="Arial" w:cs="Arial"/>
          <w:sz w:val="24"/>
          <w:szCs w:val="24"/>
          <w:lang w:val="en-US"/>
        </w:rPr>
        <w:t>Mendorong Terwujudnya Implementasi Undang-Undang Keterbukaan Informasi Publik secara efektif dan hak-hak publik terhadap informasi yang berkualitas dapat dipenuhi;</w:t>
      </w:r>
    </w:p>
    <w:p w:rsidR="00D859A2" w:rsidRDefault="00DB0957">
      <w:pPr>
        <w:numPr>
          <w:ilvl w:val="0"/>
          <w:numId w:val="8"/>
        </w:numPr>
        <w:tabs>
          <w:tab w:val="left" w:pos="880"/>
          <w:tab w:val="left" w:pos="1760"/>
          <w:tab w:val="left" w:pos="2410"/>
          <w:tab w:val="left" w:pos="2977"/>
          <w:tab w:val="left" w:pos="3261"/>
        </w:tabs>
        <w:spacing w:before="0" w:after="0"/>
        <w:ind w:leftChars="600" w:left="1742" w:hangingChars="176" w:hanging="422"/>
        <w:rPr>
          <w:rFonts w:ascii="Arial" w:hAnsi="Arial" w:cs="Arial"/>
          <w:sz w:val="24"/>
          <w:szCs w:val="24"/>
          <w:lang w:val="en-US"/>
        </w:rPr>
      </w:pPr>
      <w:r>
        <w:rPr>
          <w:rFonts w:ascii="Arial" w:hAnsi="Arial" w:cs="Arial"/>
          <w:sz w:val="24"/>
          <w:szCs w:val="24"/>
          <w:lang w:val="en-US"/>
        </w:rPr>
        <w:t xml:space="preserve">Memberi standar bagi 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Biro Humas dalam melaksanakan Layanan Informasi Publik;dan</w:t>
      </w:r>
    </w:p>
    <w:p w:rsidR="00D859A2" w:rsidRDefault="00DB0957">
      <w:pPr>
        <w:numPr>
          <w:ilvl w:val="0"/>
          <w:numId w:val="8"/>
        </w:numPr>
        <w:tabs>
          <w:tab w:val="left" w:pos="880"/>
          <w:tab w:val="left" w:pos="1760"/>
          <w:tab w:val="left" w:pos="2410"/>
          <w:tab w:val="left" w:pos="2977"/>
          <w:tab w:val="left" w:pos="3261"/>
        </w:tabs>
        <w:spacing w:before="0" w:after="0"/>
        <w:ind w:leftChars="600" w:left="1742" w:hangingChars="176" w:hanging="422"/>
        <w:rPr>
          <w:rFonts w:ascii="Arial" w:hAnsi="Arial" w:cs="Arial"/>
          <w:sz w:val="24"/>
          <w:szCs w:val="24"/>
          <w:lang w:val="en-US"/>
        </w:rPr>
      </w:pPr>
      <w:r>
        <w:rPr>
          <w:rFonts w:ascii="Arial" w:hAnsi="Arial" w:cs="Arial"/>
          <w:sz w:val="24"/>
          <w:szCs w:val="24"/>
          <w:lang w:val="en-US"/>
        </w:rPr>
        <w:t>Meningkatkan pelayanan informasi Publik di Lingkungan Pemerintahan Biro Humas untuk menghasilkan layanan informasi publik yang berkualitas.</w:t>
      </w:r>
    </w:p>
    <w:p w:rsidR="00D859A2" w:rsidRDefault="00D859A2">
      <w:pPr>
        <w:tabs>
          <w:tab w:val="left" w:pos="880"/>
          <w:tab w:val="left" w:pos="1560"/>
          <w:tab w:val="left" w:pos="2410"/>
          <w:tab w:val="left" w:pos="2977"/>
          <w:tab w:val="left" w:pos="3261"/>
        </w:tabs>
        <w:spacing w:before="0" w:after="0"/>
        <w:ind w:left="440"/>
        <w:rPr>
          <w:rFonts w:ascii="Arial" w:hAnsi="Arial" w:cs="Arial"/>
          <w:sz w:val="24"/>
          <w:szCs w:val="24"/>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HAKEKAT LAYANAN INFORMASI PUBLIK</w:t>
      </w:r>
    </w:p>
    <w:p w:rsidR="00D859A2" w:rsidRDefault="00DB0957">
      <w:pPr>
        <w:tabs>
          <w:tab w:val="left" w:pos="1418"/>
          <w:tab w:val="left" w:pos="1560"/>
          <w:tab w:val="left" w:pos="2410"/>
          <w:tab w:val="left" w:pos="2977"/>
          <w:tab w:val="left" w:pos="3261"/>
        </w:tabs>
        <w:spacing w:before="0" w:after="0"/>
        <w:ind w:leftChars="200" w:left="440"/>
        <w:rPr>
          <w:rFonts w:ascii="Arial" w:hAnsi="Arial" w:cs="Arial"/>
          <w:sz w:val="24"/>
          <w:szCs w:val="24"/>
          <w:lang w:val="en-US"/>
        </w:rPr>
      </w:pPr>
      <w:proofErr w:type="gramStart"/>
      <w:r>
        <w:rPr>
          <w:rFonts w:ascii="Arial" w:hAnsi="Arial" w:cs="Arial"/>
          <w:sz w:val="24"/>
          <w:szCs w:val="24"/>
          <w:lang w:val="en-US"/>
        </w:rPr>
        <w:t>Hakekat layanan informasi publik adalah pemberian layanan kepada pemohon informasi publik secara cepat, tepat waktu, biaya ringan/proporsional, dan secara sederhana, pengecualian informasi bersifat ketat dan terbatas.</w:t>
      </w:r>
      <w:proofErr w:type="gramEnd"/>
      <w:r>
        <w:rPr>
          <w:rFonts w:ascii="Arial" w:hAnsi="Arial" w:cs="Arial"/>
          <w:sz w:val="24"/>
          <w:szCs w:val="24"/>
          <w:lang w:val="en-US"/>
        </w:rPr>
        <w:t xml:space="preserve"> </w:t>
      </w:r>
    </w:p>
    <w:p w:rsidR="00D859A2" w:rsidRDefault="00D859A2">
      <w:pPr>
        <w:tabs>
          <w:tab w:val="left" w:pos="1418"/>
          <w:tab w:val="left" w:pos="1560"/>
          <w:tab w:val="left" w:pos="2410"/>
          <w:tab w:val="left" w:pos="2977"/>
          <w:tab w:val="left" w:pos="3261"/>
        </w:tabs>
        <w:spacing w:before="0" w:after="0"/>
        <w:ind w:leftChars="200" w:left="440"/>
        <w:rPr>
          <w:rFonts w:ascii="Arial" w:hAnsi="Arial" w:cs="Arial"/>
          <w:sz w:val="24"/>
          <w:szCs w:val="24"/>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ASAS LAYANAN INFORMASI PUBLIK</w:t>
      </w:r>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Transparansi</w:t>
      </w:r>
    </w:p>
    <w:p w:rsidR="00D859A2" w:rsidRDefault="00DB0957">
      <w:pPr>
        <w:tabs>
          <w:tab w:val="left" w:pos="880"/>
          <w:tab w:val="left" w:pos="1560"/>
          <w:tab w:val="left" w:pos="2410"/>
          <w:tab w:val="left" w:pos="2977"/>
          <w:tab w:val="left" w:pos="3261"/>
        </w:tabs>
        <w:spacing w:before="0" w:after="0"/>
        <w:ind w:left="876" w:hangingChars="365" w:hanging="876"/>
        <w:rPr>
          <w:rFonts w:ascii="Arial" w:hAnsi="Arial" w:cs="Arial"/>
          <w:sz w:val="24"/>
          <w:szCs w:val="24"/>
          <w:lang w:val="en-US"/>
        </w:rPr>
      </w:pPr>
      <w:r>
        <w:rPr>
          <w:rFonts w:ascii="Arial" w:hAnsi="Arial" w:cs="Arial"/>
          <w:sz w:val="24"/>
          <w:szCs w:val="24"/>
          <w:lang w:val="en-US"/>
        </w:rPr>
        <w:tab/>
      </w:r>
      <w:proofErr w:type="gramStart"/>
      <w:r>
        <w:rPr>
          <w:rFonts w:ascii="Arial" w:hAnsi="Arial" w:cs="Arial"/>
          <w:sz w:val="24"/>
          <w:szCs w:val="24"/>
          <w:lang w:val="en-US"/>
        </w:rPr>
        <w:t xml:space="preserve">Bersifat terbuka, mudah dapat diakses oleh semua pihak yang membutuhkan dan disediakan secara mudah </w:t>
      </w:r>
      <w:r w:rsidR="000A1536">
        <w:rPr>
          <w:rFonts w:ascii="Arial" w:hAnsi="Arial" w:cs="Arial"/>
          <w:sz w:val="24"/>
          <w:szCs w:val="24"/>
          <w:lang w:val="en-US"/>
        </w:rPr>
        <w:t xml:space="preserve">untuk </w:t>
      </w:r>
      <w:r>
        <w:rPr>
          <w:rFonts w:ascii="Arial" w:hAnsi="Arial" w:cs="Arial"/>
          <w:sz w:val="24"/>
          <w:szCs w:val="24"/>
          <w:lang w:val="en-US"/>
        </w:rPr>
        <w:t>dimengerti.</w:t>
      </w:r>
      <w:proofErr w:type="gramEnd"/>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Akuntabilitas</w:t>
      </w:r>
    </w:p>
    <w:p w:rsidR="00D859A2" w:rsidRDefault="00DB0957">
      <w:pPr>
        <w:tabs>
          <w:tab w:val="left" w:pos="1418"/>
          <w:tab w:val="left" w:pos="1560"/>
          <w:tab w:val="left" w:pos="2410"/>
          <w:tab w:val="left" w:pos="2977"/>
          <w:tab w:val="left" w:pos="3261"/>
        </w:tabs>
        <w:spacing w:before="0" w:after="0"/>
        <w:ind w:leftChars="398" w:left="876" w:firstLine="4"/>
        <w:rPr>
          <w:rFonts w:ascii="Arial" w:hAnsi="Arial" w:cs="Arial"/>
          <w:sz w:val="24"/>
          <w:szCs w:val="24"/>
          <w:lang w:val="en-US"/>
        </w:rPr>
      </w:pPr>
      <w:proofErr w:type="gramStart"/>
      <w:r>
        <w:rPr>
          <w:rFonts w:ascii="Arial" w:hAnsi="Arial" w:cs="Arial"/>
          <w:sz w:val="24"/>
          <w:szCs w:val="24"/>
          <w:lang w:val="en-US"/>
        </w:rPr>
        <w:t>Dapat dipertanggung jawabkan sesuai dengan ketentuan peraturan perundang-undangan.</w:t>
      </w:r>
      <w:proofErr w:type="gramEnd"/>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Kondisional</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Sesuai dengan kondisi dan kemampuan pemberian dan penerima pelayanan dengan tetap berpegang pada prinsip efesien dan efektifitas.</w:t>
      </w:r>
      <w:proofErr w:type="gramEnd"/>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Partisipatif</w:t>
      </w:r>
    </w:p>
    <w:p w:rsidR="00D859A2" w:rsidRDefault="00DB0957" w:rsidP="00C820ED">
      <w:pPr>
        <w:tabs>
          <w:tab w:val="left" w:pos="1418"/>
          <w:tab w:val="left" w:pos="1560"/>
          <w:tab w:val="left" w:pos="2410"/>
          <w:tab w:val="left" w:pos="2977"/>
          <w:tab w:val="left" w:pos="3261"/>
        </w:tabs>
        <w:spacing w:before="0" w:after="0"/>
        <w:ind w:leftChars="391" w:left="877" w:hangingChars="7" w:hanging="17"/>
        <w:rPr>
          <w:rFonts w:ascii="Arial" w:hAnsi="Arial" w:cs="Arial"/>
          <w:sz w:val="24"/>
          <w:szCs w:val="24"/>
          <w:lang w:val="en-US"/>
        </w:rPr>
      </w:pPr>
      <w:proofErr w:type="gramStart"/>
      <w:r>
        <w:rPr>
          <w:rFonts w:ascii="Arial" w:hAnsi="Arial" w:cs="Arial"/>
          <w:sz w:val="24"/>
          <w:szCs w:val="24"/>
          <w:lang w:val="en-US"/>
        </w:rPr>
        <w:t>Mendorong peran serta masyarakat dalam penyelenggaraan pelayanan informasi publik dengan memperhatikan aspirasi, kebutuhan dan harapan masyarakat.</w:t>
      </w:r>
      <w:proofErr w:type="gramEnd"/>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Kesamaan Hak</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Tidak diskriminatif dalam arti tidak membedakan suku, agama, ras, golongan, gender dan status ekonomi.</w:t>
      </w:r>
      <w:proofErr w:type="gramEnd"/>
    </w:p>
    <w:p w:rsidR="00D859A2" w:rsidRDefault="00DB0957">
      <w:pPr>
        <w:numPr>
          <w:ilvl w:val="0"/>
          <w:numId w:val="9"/>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Keseimbangan Hak dan Kewajiban</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Pemberian dan penerima pelayanan publik harus memenuhi hak dan kewajiban masing-masing pihak.</w:t>
      </w:r>
      <w:proofErr w:type="gramEnd"/>
    </w:p>
    <w:p w:rsidR="00BF2642" w:rsidRDefault="00BF2642">
      <w:pPr>
        <w:tabs>
          <w:tab w:val="left" w:pos="1418"/>
          <w:tab w:val="left" w:pos="1560"/>
          <w:tab w:val="left" w:pos="2410"/>
          <w:tab w:val="left" w:pos="2977"/>
          <w:tab w:val="left" w:pos="3261"/>
        </w:tabs>
        <w:spacing w:before="0" w:after="0"/>
        <w:ind w:left="880"/>
        <w:rPr>
          <w:rFonts w:ascii="Arial" w:hAnsi="Arial" w:cs="Arial"/>
          <w:sz w:val="24"/>
          <w:szCs w:val="24"/>
          <w:lang w:val="en-US"/>
        </w:rPr>
      </w:pPr>
    </w:p>
    <w:p w:rsidR="00D859A2" w:rsidRDefault="00D859A2">
      <w:pPr>
        <w:tabs>
          <w:tab w:val="left" w:pos="1418"/>
          <w:tab w:val="left" w:pos="1560"/>
          <w:tab w:val="left" w:pos="2410"/>
          <w:tab w:val="left" w:pos="2977"/>
          <w:tab w:val="left" w:pos="3261"/>
        </w:tabs>
        <w:spacing w:before="0" w:after="0"/>
        <w:ind w:left="880"/>
        <w:rPr>
          <w:rFonts w:ascii="Arial" w:hAnsi="Arial" w:cs="Arial"/>
          <w:sz w:val="24"/>
          <w:szCs w:val="24"/>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KELOMPOK LAYANAN INFORMASI PUBLIK</w:t>
      </w:r>
    </w:p>
    <w:p w:rsidR="00D859A2" w:rsidRDefault="00DB0957">
      <w:pPr>
        <w:tabs>
          <w:tab w:val="left" w:pos="440"/>
          <w:tab w:val="left" w:pos="660"/>
        </w:tabs>
        <w:spacing w:before="0" w:after="0"/>
        <w:ind w:leftChars="200" w:left="440"/>
        <w:rPr>
          <w:rFonts w:ascii="Arial" w:hAnsi="Arial" w:cs="Arial"/>
          <w:sz w:val="24"/>
          <w:szCs w:val="24"/>
          <w:lang w:val="en-US"/>
        </w:rPr>
      </w:pPr>
      <w:r>
        <w:rPr>
          <w:rFonts w:ascii="Arial" w:hAnsi="Arial" w:cs="Arial"/>
          <w:sz w:val="24"/>
          <w:szCs w:val="24"/>
          <w:lang w:val="en-US"/>
        </w:rPr>
        <w:t xml:space="preserve">Pelayanan informasi publik yang dijalankan oleh 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 xml:space="preserve">Biro Humas, masuk dalam kelompok pelayanan </w:t>
      </w:r>
      <w:r>
        <w:rPr>
          <w:rFonts w:ascii="Arial" w:hAnsi="Arial" w:cs="Arial"/>
          <w:sz w:val="24"/>
          <w:szCs w:val="24"/>
          <w:lang w:val="en-US"/>
        </w:rPr>
        <w:lastRenderedPageBreak/>
        <w:t xml:space="preserve">jasa, yakni menyediakan berbagai hal yang berkaitan dengan informasi dan dokumentasi yang dibutuhkan oleh masyarakat.  </w:t>
      </w:r>
    </w:p>
    <w:p w:rsidR="00D859A2" w:rsidRDefault="00D859A2">
      <w:pPr>
        <w:tabs>
          <w:tab w:val="left" w:pos="440"/>
          <w:tab w:val="left" w:pos="660"/>
        </w:tabs>
        <w:spacing w:before="0" w:after="0"/>
        <w:ind w:leftChars="200" w:left="440"/>
        <w:rPr>
          <w:rFonts w:ascii="Arial" w:hAnsi="Arial" w:cs="Arial"/>
          <w:sz w:val="24"/>
          <w:szCs w:val="24"/>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STANDAR OPERASIONAL PROSEDUR LAYANAN INFORMASI PUBLIK</w:t>
      </w:r>
    </w:p>
    <w:p w:rsidR="00D859A2" w:rsidRDefault="00DB0957">
      <w:pPr>
        <w:tabs>
          <w:tab w:val="left" w:pos="1418"/>
          <w:tab w:val="left" w:pos="1560"/>
          <w:tab w:val="left" w:pos="2410"/>
          <w:tab w:val="left" w:pos="2977"/>
          <w:tab w:val="left" w:pos="3261"/>
        </w:tabs>
        <w:spacing w:before="0" w:after="0"/>
        <w:ind w:leftChars="200" w:left="440"/>
        <w:rPr>
          <w:rFonts w:ascii="Arial" w:hAnsi="Arial" w:cs="Arial"/>
          <w:sz w:val="24"/>
          <w:szCs w:val="24"/>
          <w:lang w:val="en-US"/>
        </w:rPr>
      </w:pPr>
      <w:r>
        <w:rPr>
          <w:rFonts w:ascii="Arial" w:hAnsi="Arial" w:cs="Arial"/>
          <w:sz w:val="24"/>
          <w:szCs w:val="24"/>
          <w:lang w:val="en-US"/>
        </w:rPr>
        <w:t xml:space="preserve">Adapun Standar Operasional Prosedur Layanan Informasi </w:t>
      </w:r>
      <w:proofErr w:type="gramStart"/>
      <w:r>
        <w:rPr>
          <w:rFonts w:ascii="Arial" w:hAnsi="Arial" w:cs="Arial"/>
          <w:sz w:val="24"/>
          <w:szCs w:val="24"/>
          <w:lang w:val="en-US"/>
        </w:rPr>
        <w:t>Publik  Dokumentasi</w:t>
      </w:r>
      <w:proofErr w:type="gramEnd"/>
      <w:r>
        <w:rPr>
          <w:rFonts w:ascii="Arial" w:hAnsi="Arial" w:cs="Arial"/>
          <w:sz w:val="24"/>
          <w:szCs w:val="24"/>
          <w:lang w:val="en-US"/>
        </w:rPr>
        <w:t xml:space="preserve"> bagi 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Biro Humas sebagai berikut :</w:t>
      </w:r>
    </w:p>
    <w:p w:rsidR="00D859A2" w:rsidRDefault="00D859A2">
      <w:pPr>
        <w:tabs>
          <w:tab w:val="left" w:pos="1418"/>
          <w:tab w:val="left" w:pos="1560"/>
          <w:tab w:val="left" w:pos="2410"/>
          <w:tab w:val="left" w:pos="2977"/>
          <w:tab w:val="left" w:pos="3261"/>
        </w:tabs>
        <w:spacing w:before="0" w:after="0"/>
        <w:ind w:leftChars="200" w:left="44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OPERASIONAL LAYANAN INFORMASI</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Untuk mlaksanakan pelayanan informasi perlu didukug oleh front office dan back office yang baik</w:t>
      </w:r>
    </w:p>
    <w:p w:rsidR="00D859A2" w:rsidRDefault="00DB0957">
      <w:pPr>
        <w:numPr>
          <w:ilvl w:val="0"/>
          <w:numId w:val="11"/>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Front Ofiice</w:t>
      </w:r>
    </w:p>
    <w:p w:rsidR="00D859A2" w:rsidRDefault="00DB0957">
      <w:pPr>
        <w:numPr>
          <w:ilvl w:val="0"/>
          <w:numId w:val="12"/>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Desk layanan langsung; dan</w:t>
      </w:r>
    </w:p>
    <w:p w:rsidR="00D859A2" w:rsidRDefault="00DB0957">
      <w:pPr>
        <w:numPr>
          <w:ilvl w:val="0"/>
          <w:numId w:val="12"/>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Desk layanan via media.</w:t>
      </w:r>
    </w:p>
    <w:p w:rsidR="00D859A2" w:rsidRDefault="00DB0957">
      <w:pPr>
        <w:numPr>
          <w:ilvl w:val="0"/>
          <w:numId w:val="11"/>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Back Office</w:t>
      </w:r>
    </w:p>
    <w:p w:rsidR="00D859A2" w:rsidRDefault="00DB0957">
      <w:pPr>
        <w:numPr>
          <w:ilvl w:val="0"/>
          <w:numId w:val="13"/>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Sekretaris;</w:t>
      </w:r>
    </w:p>
    <w:p w:rsidR="00D859A2" w:rsidRDefault="00BF2642">
      <w:pPr>
        <w:numPr>
          <w:ilvl w:val="0"/>
          <w:numId w:val="13"/>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Bagian</w:t>
      </w:r>
      <w:r w:rsidR="00DB0957">
        <w:rPr>
          <w:rFonts w:ascii="Arial" w:hAnsi="Arial" w:cs="Arial"/>
          <w:sz w:val="24"/>
          <w:szCs w:val="24"/>
          <w:lang w:val="en-US"/>
        </w:rPr>
        <w:t xml:space="preserve"> Pelayanan dan Dokumentasi Informasi;</w:t>
      </w:r>
    </w:p>
    <w:p w:rsidR="00D859A2" w:rsidRDefault="00BF2642">
      <w:pPr>
        <w:numPr>
          <w:ilvl w:val="0"/>
          <w:numId w:val="13"/>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Bagian</w:t>
      </w:r>
      <w:r w:rsidR="00DB0957">
        <w:rPr>
          <w:rFonts w:ascii="Arial" w:hAnsi="Arial" w:cs="Arial"/>
          <w:sz w:val="24"/>
          <w:szCs w:val="24"/>
          <w:lang w:val="en-US"/>
        </w:rPr>
        <w:t xml:space="preserve"> Pengolahan Data dan Kalasifikasi Informasi; dan</w:t>
      </w:r>
    </w:p>
    <w:p w:rsidR="00D859A2" w:rsidRDefault="00BF2642">
      <w:pPr>
        <w:numPr>
          <w:ilvl w:val="0"/>
          <w:numId w:val="13"/>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Bagian</w:t>
      </w:r>
      <w:r w:rsidR="0023774C">
        <w:rPr>
          <w:rFonts w:ascii="Arial" w:hAnsi="Arial" w:cs="Arial"/>
          <w:sz w:val="24"/>
          <w:szCs w:val="24"/>
          <w:lang w:val="en-US"/>
        </w:rPr>
        <w:t xml:space="preserve"> Penyeles</w:t>
      </w:r>
      <w:r w:rsidR="00DB0957">
        <w:rPr>
          <w:rFonts w:ascii="Arial" w:hAnsi="Arial" w:cs="Arial"/>
          <w:sz w:val="24"/>
          <w:szCs w:val="24"/>
          <w:lang w:val="en-US"/>
        </w:rPr>
        <w:t>aian Sengketa Informasi.</w:t>
      </w:r>
    </w:p>
    <w:p w:rsidR="00D859A2" w:rsidRDefault="00D859A2">
      <w:pPr>
        <w:tabs>
          <w:tab w:val="left" w:pos="1418"/>
          <w:tab w:val="left" w:pos="1560"/>
          <w:tab w:val="left" w:pos="2410"/>
          <w:tab w:val="left" w:pos="2977"/>
          <w:tab w:val="left" w:pos="3261"/>
        </w:tabs>
        <w:spacing w:before="0" w:after="0"/>
        <w:ind w:left="84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DESK INFORMASI PUBLIK</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 xml:space="preserve">Untuk memenuhi dan melayani permintaan dan kebutuhan pemohon informasi publik, 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melalui desk layanan informasi melakukan layanan langsung dan layanan via media menggunakan telepon/fax, email, dan website.</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 xml:space="preserve"> </w:t>
      </w: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WAKTU LAYANAN INFORMASI</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 xml:space="preserve">Dalam memberikan layanan informasi kepada informasi publik, 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menetapkan waktu pemberian layanan informasi publik.</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Penyalenggaraan layanan informasi publik dilaksanakan pada hari kerja Senin </w:t>
      </w:r>
      <w:r w:rsidR="0023774C">
        <w:rPr>
          <w:rFonts w:ascii="Arial" w:hAnsi="Arial" w:cs="Arial"/>
          <w:sz w:val="24"/>
          <w:szCs w:val="24"/>
          <w:lang w:val="en-US"/>
        </w:rPr>
        <w:t>s</w:t>
      </w:r>
      <w:r>
        <w:rPr>
          <w:rFonts w:ascii="Arial" w:hAnsi="Arial" w:cs="Arial"/>
          <w:sz w:val="24"/>
          <w:szCs w:val="24"/>
          <w:lang w:val="en-US"/>
        </w:rPr>
        <w:t>ampai dengan Jumat.</w:t>
      </w:r>
      <w:proofErr w:type="gramEnd"/>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Senin-Kamis</w:t>
      </w:r>
      <w:r>
        <w:rPr>
          <w:rFonts w:ascii="Arial" w:hAnsi="Arial" w:cs="Arial"/>
          <w:sz w:val="24"/>
          <w:szCs w:val="24"/>
          <w:lang w:val="en-US"/>
        </w:rPr>
        <w:tab/>
      </w:r>
      <w:r>
        <w:rPr>
          <w:rFonts w:ascii="Arial" w:hAnsi="Arial" w:cs="Arial"/>
          <w:sz w:val="24"/>
          <w:szCs w:val="24"/>
          <w:lang w:val="en-US"/>
        </w:rPr>
        <w:tab/>
        <w:t>:</w:t>
      </w:r>
      <w:r>
        <w:rPr>
          <w:rFonts w:ascii="Arial" w:hAnsi="Arial" w:cs="Arial"/>
          <w:sz w:val="24"/>
          <w:szCs w:val="24"/>
          <w:lang w:val="en-US"/>
        </w:rPr>
        <w:tab/>
        <w:t>09.00 - 15.00 wib</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Istirahat</w:t>
      </w:r>
      <w:r>
        <w:rPr>
          <w:rFonts w:ascii="Arial" w:hAnsi="Arial" w:cs="Arial"/>
          <w:sz w:val="24"/>
          <w:szCs w:val="24"/>
          <w:lang w:val="en-US"/>
        </w:rPr>
        <w:tab/>
      </w:r>
      <w:r>
        <w:rPr>
          <w:rFonts w:ascii="Arial" w:hAnsi="Arial" w:cs="Arial"/>
          <w:sz w:val="24"/>
          <w:szCs w:val="24"/>
          <w:lang w:val="en-US"/>
        </w:rPr>
        <w:tab/>
        <w:t>:</w:t>
      </w:r>
      <w:r>
        <w:rPr>
          <w:rFonts w:ascii="Arial" w:hAnsi="Arial" w:cs="Arial"/>
          <w:sz w:val="24"/>
          <w:szCs w:val="24"/>
          <w:lang w:val="en-US"/>
        </w:rPr>
        <w:tab/>
        <w:t xml:space="preserve">12.00 - 13.00 wib </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Jumat</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r>
        <w:rPr>
          <w:rFonts w:ascii="Arial" w:hAnsi="Arial" w:cs="Arial"/>
          <w:sz w:val="24"/>
          <w:szCs w:val="24"/>
          <w:lang w:val="en-US"/>
        </w:rPr>
        <w:tab/>
        <w:t>09.00 - 15.00 wib</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Istirahat</w:t>
      </w:r>
      <w:r>
        <w:rPr>
          <w:rFonts w:ascii="Arial" w:hAnsi="Arial" w:cs="Arial"/>
          <w:sz w:val="24"/>
          <w:szCs w:val="24"/>
          <w:lang w:val="en-US"/>
        </w:rPr>
        <w:tab/>
      </w:r>
      <w:r>
        <w:rPr>
          <w:rFonts w:ascii="Arial" w:hAnsi="Arial" w:cs="Arial"/>
          <w:sz w:val="24"/>
          <w:szCs w:val="24"/>
          <w:lang w:val="en-US"/>
        </w:rPr>
        <w:tab/>
        <w:t>:</w:t>
      </w:r>
      <w:r>
        <w:rPr>
          <w:rFonts w:ascii="Arial" w:hAnsi="Arial" w:cs="Arial"/>
          <w:sz w:val="24"/>
          <w:szCs w:val="24"/>
          <w:lang w:val="en-US"/>
        </w:rPr>
        <w:tab/>
        <w:t>11.30 - 13.30 wib</w:t>
      </w:r>
    </w:p>
    <w:p w:rsidR="00D859A2" w:rsidRDefault="00D859A2">
      <w:pPr>
        <w:tabs>
          <w:tab w:val="left" w:pos="1418"/>
          <w:tab w:val="left" w:pos="1560"/>
          <w:tab w:val="left" w:pos="2410"/>
          <w:tab w:val="left" w:pos="2977"/>
          <w:tab w:val="left" w:pos="3261"/>
        </w:tabs>
        <w:spacing w:before="0" w:after="0"/>
        <w:ind w:left="88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MEKANISME PERMOHONAN INFORMASI PUBLIK</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Pemohon informasi meminta informasi publik melalui petugas dengan mengisi FormulirPermohonan Informasi serta melampirkan foto kopi KTP pemohan informasi;</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Petugas memberikan tanda penerimaan permohonan informasi publik kepada pemohon informasi;</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Petugas memproses</w:t>
      </w:r>
      <w:r w:rsidR="00BF2642">
        <w:rPr>
          <w:rFonts w:ascii="Arial" w:hAnsi="Arial" w:cs="Arial"/>
          <w:sz w:val="24"/>
          <w:szCs w:val="24"/>
          <w:lang w:val="en-US"/>
        </w:rPr>
        <w:t xml:space="preserve"> </w:t>
      </w:r>
      <w:r>
        <w:rPr>
          <w:rFonts w:ascii="Arial" w:hAnsi="Arial" w:cs="Arial"/>
          <w:sz w:val="24"/>
          <w:szCs w:val="24"/>
          <w:lang w:val="en-US"/>
        </w:rPr>
        <w:t>permohonan informasi publik sesuai dengan formulir permohonan informasi yang telah di tandatangani oleh pemohon informasi;</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 xml:space="preserve">Jika permohonan informasi diterima, maka petugas menyampaikan keterangan apakah informasi yang diberikan dalam bentuk softcopy atau data tertulis, biaya yang dibutuhkan untuk keperluan penggandaaan atau </w:t>
      </w:r>
      <w:proofErr w:type="gramStart"/>
      <w:r>
        <w:rPr>
          <w:rFonts w:ascii="Arial" w:hAnsi="Arial" w:cs="Arial"/>
          <w:sz w:val="24"/>
          <w:szCs w:val="24"/>
          <w:lang w:val="en-US"/>
        </w:rPr>
        <w:t>pengiriman ,</w:t>
      </w:r>
      <w:proofErr w:type="gramEnd"/>
      <w:r>
        <w:rPr>
          <w:rFonts w:ascii="Arial" w:hAnsi="Arial" w:cs="Arial"/>
          <w:sz w:val="24"/>
          <w:szCs w:val="24"/>
          <w:lang w:val="en-US"/>
        </w:rPr>
        <w:t xml:space="preserve"> serta waktu penyediaan. Bila permohonan informasi ditolak, maka petugas menyampaikan surat keputusan PPID </w:t>
      </w:r>
      <w:r w:rsidR="00BF2642">
        <w:rPr>
          <w:rFonts w:ascii="Arial" w:hAnsi="Arial" w:cs="Arial"/>
          <w:sz w:val="24"/>
          <w:szCs w:val="24"/>
          <w:lang w:val="en-US"/>
        </w:rPr>
        <w:t xml:space="preserve">Pembantu </w:t>
      </w:r>
      <w:r>
        <w:rPr>
          <w:rFonts w:ascii="Arial" w:hAnsi="Arial" w:cs="Arial"/>
          <w:sz w:val="24"/>
          <w:szCs w:val="24"/>
          <w:lang w:val="en-US"/>
        </w:rPr>
        <w:t xml:space="preserve">tentang penolakan pemberian informasi dengan mencantumkan alasan penolakan </w:t>
      </w:r>
      <w:r>
        <w:rPr>
          <w:rFonts w:ascii="Arial" w:hAnsi="Arial" w:cs="Arial"/>
          <w:sz w:val="24"/>
          <w:szCs w:val="24"/>
          <w:lang w:val="en-US"/>
        </w:rPr>
        <w:lastRenderedPageBreak/>
        <w:t>berdasarkan ketentuan Undang-Undang Nomor 14 Tahun 2008 tentang Keterbukaan Informasi Publik;</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Petugas menyerahkan informasi sesuai dengan yang diminta oleh pemohon informasi;</w:t>
      </w:r>
    </w:p>
    <w:p w:rsidR="00D859A2" w:rsidRDefault="00DB0957">
      <w:pPr>
        <w:numPr>
          <w:ilvl w:val="0"/>
          <w:numId w:val="14"/>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Petugas membukukan dan mencatat kedalam buku register permohonan informasi publik;</w:t>
      </w:r>
    </w:p>
    <w:p w:rsidR="00D859A2" w:rsidRDefault="00D859A2">
      <w:pPr>
        <w:tabs>
          <w:tab w:val="left" w:pos="1418"/>
          <w:tab w:val="left" w:pos="1560"/>
          <w:tab w:val="left" w:pos="2410"/>
          <w:tab w:val="left" w:pos="2977"/>
          <w:tab w:val="left" w:pos="3261"/>
        </w:tabs>
        <w:spacing w:before="0" w:after="0"/>
        <w:ind w:left="84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JANGKA WAKTU PENYELESAIAN</w:t>
      </w:r>
    </w:p>
    <w:p w:rsidR="00D859A2" w:rsidRDefault="00DB0957">
      <w:pPr>
        <w:numPr>
          <w:ilvl w:val="0"/>
          <w:numId w:val="15"/>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Proses penyelesaian untuk memenuhi permintaan permohonan informasi publik setelah permohonan informasi publik memenuhi persyar</w:t>
      </w:r>
      <w:r w:rsidR="00BF2642">
        <w:rPr>
          <w:rFonts w:ascii="Arial" w:hAnsi="Arial" w:cs="Arial"/>
          <w:sz w:val="24"/>
          <w:szCs w:val="24"/>
          <w:lang w:val="en-US"/>
        </w:rPr>
        <w:t xml:space="preserve">atan yang telah ditentukan; </w:t>
      </w:r>
      <w:r>
        <w:rPr>
          <w:rFonts w:ascii="Arial" w:hAnsi="Arial" w:cs="Arial"/>
          <w:sz w:val="24"/>
          <w:szCs w:val="24"/>
          <w:lang w:val="en-US"/>
        </w:rPr>
        <w:t>informasi dilakukan secara langsung, melalui email, fax ataupun jasa pos;</w:t>
      </w:r>
    </w:p>
    <w:p w:rsidR="00D859A2" w:rsidRDefault="00D859A2">
      <w:pPr>
        <w:tabs>
          <w:tab w:val="left" w:pos="1418"/>
          <w:tab w:val="left" w:pos="1560"/>
          <w:tab w:val="left" w:pos="2410"/>
          <w:tab w:val="left" w:pos="2977"/>
          <w:tab w:val="left" w:pos="3261"/>
        </w:tabs>
        <w:spacing w:before="0" w:after="0"/>
        <w:ind w:left="84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BIAYA/TARIF</w:t>
      </w:r>
    </w:p>
    <w:p w:rsidR="00D859A2" w:rsidRDefault="00DB0957">
      <w:pPr>
        <w:tabs>
          <w:tab w:val="left" w:pos="1418"/>
          <w:tab w:val="left" w:pos="1560"/>
          <w:tab w:val="left" w:pos="2410"/>
          <w:tab w:val="left" w:pos="2977"/>
          <w:tab w:val="left" w:pos="3261"/>
        </w:tabs>
        <w:spacing w:before="0" w:after="0"/>
        <w:ind w:leftChars="400" w:left="880"/>
        <w:rPr>
          <w:rFonts w:ascii="Arial" w:hAnsi="Arial" w:cs="Arial"/>
          <w:sz w:val="24"/>
          <w:szCs w:val="24"/>
          <w:lang w:val="en-US"/>
        </w:rPr>
      </w:pPr>
      <w:proofErr w:type="gramStart"/>
      <w:r>
        <w:rPr>
          <w:rFonts w:ascii="Arial" w:hAnsi="Arial" w:cs="Arial"/>
          <w:sz w:val="24"/>
          <w:szCs w:val="24"/>
          <w:lang w:val="en-US"/>
        </w:rPr>
        <w:t xml:space="preserve">Pejabat Pengelola Informasi dan Dokumentasi (PPID) </w:t>
      </w:r>
      <w:r w:rsidR="00BF2642">
        <w:rPr>
          <w:rFonts w:ascii="Arial" w:hAnsi="Arial" w:cs="Arial"/>
          <w:sz w:val="24"/>
          <w:szCs w:val="24"/>
          <w:lang w:val="en-US"/>
        </w:rPr>
        <w:t xml:space="preserve">Pembantu </w:t>
      </w:r>
      <w:r>
        <w:rPr>
          <w:rFonts w:ascii="Arial" w:hAnsi="Arial" w:cs="Arial"/>
          <w:sz w:val="24"/>
          <w:szCs w:val="24"/>
          <w:lang w:val="en-US"/>
        </w:rPr>
        <w:t>menyediakan informasi secara gratis (tidak dipungut biaya), sementara untuk pengadaan ata per</w:t>
      </w:r>
      <w:r w:rsidR="00BF2642">
        <w:rPr>
          <w:rFonts w:ascii="Arial" w:hAnsi="Arial" w:cs="Arial"/>
          <w:sz w:val="24"/>
          <w:szCs w:val="24"/>
          <w:lang w:val="en-US"/>
        </w:rPr>
        <w:t>e</w:t>
      </w:r>
      <w:r>
        <w:rPr>
          <w:rFonts w:ascii="Arial" w:hAnsi="Arial" w:cs="Arial"/>
          <w:sz w:val="24"/>
          <w:szCs w:val="24"/>
          <w:lang w:val="en-US"/>
        </w:rPr>
        <w:t>kaman, pemohon informasi dapat melakukan penggandaan/fotocopy sendiri atau penyadiaan CD/DVD kosong atau flasdisk untuk perekaman data dan informasi.</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Sedangakan pengiriman </w:t>
      </w:r>
      <w:r w:rsidR="00BF2642">
        <w:rPr>
          <w:rFonts w:ascii="Arial" w:hAnsi="Arial" w:cs="Arial"/>
          <w:sz w:val="24"/>
          <w:szCs w:val="24"/>
          <w:lang w:val="en-US"/>
        </w:rPr>
        <w:t>un</w:t>
      </w:r>
      <w:r>
        <w:rPr>
          <w:rFonts w:ascii="Arial" w:hAnsi="Arial" w:cs="Arial"/>
          <w:sz w:val="24"/>
          <w:szCs w:val="24"/>
          <w:lang w:val="en-US"/>
        </w:rPr>
        <w:t>tuk jasa pos dikenakan tarif sesuai dengan ketentuan yang berlaku.</w:t>
      </w:r>
      <w:proofErr w:type="gramEnd"/>
    </w:p>
    <w:p w:rsidR="00D859A2" w:rsidRDefault="00D859A2">
      <w:pPr>
        <w:tabs>
          <w:tab w:val="left" w:pos="1418"/>
          <w:tab w:val="left" w:pos="1560"/>
          <w:tab w:val="left" w:pos="2410"/>
          <w:tab w:val="left" w:pos="2977"/>
          <w:tab w:val="left" w:pos="3261"/>
        </w:tabs>
        <w:spacing w:before="0" w:after="0"/>
        <w:ind w:leftChars="400" w:left="88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KO</w:t>
      </w:r>
      <w:r w:rsidR="001613BA">
        <w:rPr>
          <w:rFonts w:ascii="Arial" w:hAnsi="Arial" w:cs="Arial"/>
          <w:sz w:val="24"/>
          <w:szCs w:val="24"/>
          <w:lang w:val="en-US"/>
        </w:rPr>
        <w:t>M</w:t>
      </w:r>
      <w:r>
        <w:rPr>
          <w:rFonts w:ascii="Arial" w:hAnsi="Arial" w:cs="Arial"/>
          <w:sz w:val="24"/>
          <w:szCs w:val="24"/>
          <w:lang w:val="en-US"/>
        </w:rPr>
        <w:t>PENTENSI PELAKSANAAN LAYANAN INFORMASI PUBLIK</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Pejabat Pengelola Informasi dan Dokumentasi (PPID)</w:t>
      </w:r>
      <w:r w:rsidR="001613BA">
        <w:rPr>
          <w:rFonts w:ascii="Arial" w:hAnsi="Arial" w:cs="Arial"/>
          <w:sz w:val="24"/>
          <w:szCs w:val="24"/>
          <w:lang w:val="en-US"/>
        </w:rPr>
        <w:t xml:space="preserve"> Pembantu</w:t>
      </w:r>
      <w:r>
        <w:rPr>
          <w:rFonts w:ascii="Arial" w:hAnsi="Arial" w:cs="Arial"/>
          <w:sz w:val="24"/>
          <w:szCs w:val="24"/>
          <w:lang w:val="en-US"/>
        </w:rPr>
        <w:t xml:space="preserve"> dalam melaksakan layanan informasi publik kepada pemohon informasi publik dibantu oleh Pejabat </w:t>
      </w:r>
      <w:r w:rsidR="001613BA">
        <w:rPr>
          <w:rFonts w:ascii="Arial" w:hAnsi="Arial" w:cs="Arial"/>
          <w:sz w:val="24"/>
          <w:szCs w:val="24"/>
          <w:lang w:val="en-US"/>
        </w:rPr>
        <w:t xml:space="preserve">Fungsional Arsiparis, </w:t>
      </w:r>
      <w:r>
        <w:rPr>
          <w:rFonts w:ascii="Arial" w:hAnsi="Arial" w:cs="Arial"/>
          <w:sz w:val="24"/>
          <w:szCs w:val="24"/>
          <w:lang w:val="en-US"/>
        </w:rPr>
        <w:t>Pranata Humas dan Pranata Komputer.</w:t>
      </w:r>
      <w:proofErr w:type="gramEnd"/>
      <w:r>
        <w:rPr>
          <w:rFonts w:ascii="Arial" w:hAnsi="Arial" w:cs="Arial"/>
          <w:sz w:val="24"/>
          <w:szCs w:val="24"/>
          <w:lang w:val="en-US"/>
        </w:rPr>
        <w:t xml:space="preserve"> </w:t>
      </w:r>
      <w:proofErr w:type="gramStart"/>
      <w:r>
        <w:rPr>
          <w:rFonts w:ascii="Arial" w:hAnsi="Arial" w:cs="Arial"/>
          <w:sz w:val="24"/>
          <w:szCs w:val="24"/>
          <w:lang w:val="en-US"/>
        </w:rPr>
        <w:t>Untuk petugas pada desk layanan informasi publik diutamakan yang memiliki ko</w:t>
      </w:r>
      <w:r w:rsidR="001613BA">
        <w:rPr>
          <w:rFonts w:ascii="Arial" w:hAnsi="Arial" w:cs="Arial"/>
          <w:sz w:val="24"/>
          <w:szCs w:val="24"/>
          <w:lang w:val="en-US"/>
        </w:rPr>
        <w:t>m</w:t>
      </w:r>
      <w:r>
        <w:rPr>
          <w:rFonts w:ascii="Arial" w:hAnsi="Arial" w:cs="Arial"/>
          <w:sz w:val="24"/>
          <w:szCs w:val="24"/>
          <w:lang w:val="en-US"/>
        </w:rPr>
        <w:t>petensi di bidang pengetahuan mengenai peraturan perundang-undangan keterbukaan informasi publik dan pelayanan publik, keterampilan dan sikap dalam berkomunikasi, sehingga dapat menunjang dalam melaksanakan tugas pelayanan informasi.</w:t>
      </w:r>
      <w:proofErr w:type="gramEnd"/>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 xml:space="preserve"> </w:t>
      </w: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LAPORAN OPERASIONAL LAYANAN INFORMASI PUBLIK</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Pengelolaan hasil transparasi penyelenggaraan pelayanan publik dilakukan melalui pembuatan laporan harian pelaksanaan tugas pelayanan informasi publik.</w:t>
      </w:r>
      <w:proofErr w:type="gramEnd"/>
      <w:r>
        <w:rPr>
          <w:rFonts w:ascii="Arial" w:hAnsi="Arial" w:cs="Arial"/>
          <w:sz w:val="24"/>
          <w:szCs w:val="24"/>
          <w:lang w:val="en-US"/>
        </w:rPr>
        <w:t xml:space="preserve"> </w:t>
      </w:r>
      <w:proofErr w:type="gramStart"/>
      <w:r>
        <w:rPr>
          <w:rFonts w:ascii="Arial" w:hAnsi="Arial" w:cs="Arial"/>
          <w:sz w:val="24"/>
          <w:szCs w:val="24"/>
          <w:lang w:val="en-US"/>
        </w:rPr>
        <w:t>Petugas pelayanan informasi publik setiap hari membuat laporan hasil pelaksanaan tugas pelayanan informasi publik disampaikan pada B</w:t>
      </w:r>
      <w:r w:rsidR="001613BA">
        <w:rPr>
          <w:rFonts w:ascii="Arial" w:hAnsi="Arial" w:cs="Arial"/>
          <w:sz w:val="24"/>
          <w:szCs w:val="24"/>
          <w:lang w:val="en-US"/>
        </w:rPr>
        <w:t>a</w:t>
      </w:r>
      <w:r>
        <w:rPr>
          <w:rFonts w:ascii="Arial" w:hAnsi="Arial" w:cs="Arial"/>
          <w:sz w:val="24"/>
          <w:szCs w:val="24"/>
          <w:lang w:val="en-US"/>
        </w:rPr>
        <w:t>g</w:t>
      </w:r>
      <w:r w:rsidR="001613BA">
        <w:rPr>
          <w:rFonts w:ascii="Arial" w:hAnsi="Arial" w:cs="Arial"/>
          <w:sz w:val="24"/>
          <w:szCs w:val="24"/>
          <w:lang w:val="en-US"/>
        </w:rPr>
        <w:t>ian Yang Menangani</w:t>
      </w:r>
      <w:r>
        <w:rPr>
          <w:rFonts w:ascii="Arial" w:hAnsi="Arial" w:cs="Arial"/>
          <w:sz w:val="24"/>
          <w:szCs w:val="24"/>
          <w:lang w:val="en-US"/>
        </w:rPr>
        <w:t xml:space="preserve"> Pelayanan Informasi publik untuk disampaikan Kepada Pejabat Pengelola Informasi da Dokumentasi (PPID)</w:t>
      </w:r>
      <w:r w:rsidR="001613BA">
        <w:rPr>
          <w:rFonts w:ascii="Arial" w:hAnsi="Arial" w:cs="Arial"/>
          <w:sz w:val="24"/>
          <w:szCs w:val="24"/>
          <w:lang w:val="en-US"/>
        </w:rPr>
        <w:t xml:space="preserve"> Pembantu</w:t>
      </w:r>
      <w:r>
        <w:rPr>
          <w:rFonts w:ascii="Arial" w:hAnsi="Arial" w:cs="Arial"/>
          <w:sz w:val="24"/>
          <w:szCs w:val="24"/>
          <w:lang w:val="en-US"/>
        </w:rPr>
        <w:t xml:space="preserve"> Biro Humas.</w:t>
      </w:r>
      <w:proofErr w:type="gramEnd"/>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 xml:space="preserve">Selanjutnya Pejabat Pengelola Informasi dan Dokumentasi (PPID) </w:t>
      </w:r>
      <w:r w:rsidR="001613BA">
        <w:rPr>
          <w:rFonts w:ascii="Arial" w:hAnsi="Arial" w:cs="Arial"/>
          <w:sz w:val="24"/>
          <w:szCs w:val="24"/>
          <w:lang w:val="en-US"/>
        </w:rPr>
        <w:t xml:space="preserve">Pembantu </w:t>
      </w:r>
      <w:r>
        <w:rPr>
          <w:rFonts w:ascii="Arial" w:hAnsi="Arial" w:cs="Arial"/>
          <w:sz w:val="24"/>
          <w:szCs w:val="24"/>
          <w:lang w:val="en-US"/>
        </w:rPr>
        <w:t>Biro Humas setiap bulan mela</w:t>
      </w:r>
      <w:r w:rsidR="0023774C">
        <w:rPr>
          <w:rFonts w:ascii="Arial" w:hAnsi="Arial" w:cs="Arial"/>
          <w:sz w:val="24"/>
          <w:szCs w:val="24"/>
          <w:lang w:val="en-US"/>
        </w:rPr>
        <w:t xml:space="preserve">porkan kepada Kepala </w:t>
      </w:r>
      <w:r>
        <w:rPr>
          <w:rFonts w:ascii="Arial" w:hAnsi="Arial" w:cs="Arial"/>
          <w:sz w:val="24"/>
          <w:szCs w:val="24"/>
          <w:lang w:val="en-US"/>
        </w:rPr>
        <w:t>Biro Humas selaku atasan Pejabat Pengelola Informasi dan Dokumentasi (PPID) Biro Humas.</w:t>
      </w:r>
      <w:proofErr w:type="gramEnd"/>
      <w:r>
        <w:rPr>
          <w:rFonts w:ascii="Arial" w:hAnsi="Arial" w:cs="Arial"/>
          <w:sz w:val="24"/>
          <w:szCs w:val="24"/>
          <w:lang w:val="en-US"/>
        </w:rPr>
        <w:t xml:space="preserve"> Laporan tersebut memuat informasi mengenai permintaan informasi publik yang sudah dipenuhi, penolakkan dan permintaan informasi publik disertai dengan alasan penolakannya dan waktu yang diperlukan dalam memenuhi setiap permintaan pemohon informasi sesuai dengan ketentuan yang telah </w:t>
      </w:r>
      <w:proofErr w:type="gramStart"/>
      <w:r>
        <w:rPr>
          <w:rFonts w:ascii="Arial" w:hAnsi="Arial" w:cs="Arial"/>
          <w:sz w:val="24"/>
          <w:szCs w:val="24"/>
          <w:lang w:val="en-US"/>
        </w:rPr>
        <w:t>diatur  dalam</w:t>
      </w:r>
      <w:proofErr w:type="gramEnd"/>
      <w:r>
        <w:rPr>
          <w:rFonts w:ascii="Arial" w:hAnsi="Arial" w:cs="Arial"/>
          <w:sz w:val="24"/>
          <w:szCs w:val="24"/>
          <w:lang w:val="en-US"/>
        </w:rPr>
        <w:t xml:space="preserve"> peraturan perundang-undangan.</w:t>
      </w:r>
    </w:p>
    <w:p w:rsidR="00375D87" w:rsidRDefault="00375D87">
      <w:pPr>
        <w:tabs>
          <w:tab w:val="left" w:pos="1418"/>
          <w:tab w:val="left" w:pos="1560"/>
          <w:tab w:val="left" w:pos="2410"/>
          <w:tab w:val="left" w:pos="2977"/>
          <w:tab w:val="left" w:pos="3261"/>
        </w:tabs>
        <w:spacing w:before="0" w:after="0"/>
        <w:ind w:left="880"/>
        <w:rPr>
          <w:rFonts w:ascii="Arial" w:hAnsi="Arial" w:cs="Arial"/>
          <w:sz w:val="24"/>
          <w:szCs w:val="24"/>
          <w:lang w:val="en-US"/>
        </w:rPr>
      </w:pPr>
    </w:p>
    <w:p w:rsidR="00D859A2" w:rsidRDefault="00DB0957">
      <w:pPr>
        <w:numPr>
          <w:ilvl w:val="0"/>
          <w:numId w:val="10"/>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MEKANISME KEBERATAN ATAS PERMOHONAN INFORMASI PUBLIK</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 xml:space="preserve">Setiap pemohon informasi publik dapat mengajukan keberatan </w:t>
      </w:r>
      <w:proofErr w:type="gramStart"/>
      <w:r>
        <w:rPr>
          <w:rFonts w:ascii="Arial" w:hAnsi="Arial" w:cs="Arial"/>
          <w:sz w:val="24"/>
          <w:szCs w:val="24"/>
          <w:lang w:val="en-US"/>
        </w:rPr>
        <w:t>atas  permohonan</w:t>
      </w:r>
      <w:proofErr w:type="gramEnd"/>
      <w:r>
        <w:rPr>
          <w:rFonts w:ascii="Arial" w:hAnsi="Arial" w:cs="Arial"/>
          <w:sz w:val="24"/>
          <w:szCs w:val="24"/>
          <w:lang w:val="en-US"/>
        </w:rPr>
        <w:t xml:space="preserve"> informasi secara tertulis kepada atasan Pejabat Pengelola Informasi dan Dokumentasi (PPID) </w:t>
      </w:r>
      <w:r w:rsidR="00375D87">
        <w:rPr>
          <w:rFonts w:ascii="Arial" w:hAnsi="Arial" w:cs="Arial"/>
          <w:sz w:val="24"/>
          <w:szCs w:val="24"/>
          <w:lang w:val="en-US"/>
        </w:rPr>
        <w:t xml:space="preserve">Pembantu </w:t>
      </w:r>
      <w:r>
        <w:rPr>
          <w:rFonts w:ascii="Arial" w:hAnsi="Arial" w:cs="Arial"/>
          <w:sz w:val="24"/>
          <w:szCs w:val="24"/>
          <w:lang w:val="en-US"/>
        </w:rPr>
        <w:t>berdasarkan asalan berikut  :</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lastRenderedPageBreak/>
        <w:t>Penolakan atas permintaan informasi berdasarkan alasan pengecualian sebagaimana dimaksud dalam Pasal 17 Undang-Undang Nomor 14 Tahun 2008 Tentang Keterbukaan Informasi Publik;</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Tidak disediakannya informasi berkala sebagaimana dimaksud dalam passal 9 Undang-Undang Nomor 14 Tahun 2008 Tentang Keterbukaan Informasi Publik;</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Tidak di tanggapinya permintaan informasi;</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Permintaan informasi ditanggapi tidak sebagaimana yang diminta;</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Tidak dipenuhinya permintaan informasi;</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Pengenaan biaya yang tidak wajar;dan/atau</w:t>
      </w:r>
    </w:p>
    <w:p w:rsidR="00D859A2" w:rsidRDefault="00DB0957">
      <w:pPr>
        <w:numPr>
          <w:ilvl w:val="0"/>
          <w:numId w:val="16"/>
        </w:numPr>
        <w:tabs>
          <w:tab w:val="left" w:pos="1418"/>
          <w:tab w:val="left" w:pos="15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 xml:space="preserve">Penyampaian informasi yang melebihi waktu sebagaimana yang diatur didalam </w:t>
      </w:r>
      <w:r w:rsidR="00375D87">
        <w:rPr>
          <w:rFonts w:ascii="Arial" w:hAnsi="Arial" w:cs="Arial"/>
          <w:sz w:val="24"/>
          <w:szCs w:val="24"/>
          <w:lang w:val="en-US"/>
        </w:rPr>
        <w:t>s</w:t>
      </w:r>
      <w:r>
        <w:rPr>
          <w:rFonts w:ascii="Arial" w:hAnsi="Arial" w:cs="Arial"/>
          <w:sz w:val="24"/>
          <w:szCs w:val="24"/>
          <w:lang w:val="en-US"/>
        </w:rPr>
        <w:t>urat keputusan;</w:t>
      </w:r>
    </w:p>
    <w:p w:rsidR="00D859A2" w:rsidRDefault="00DB0957">
      <w:pPr>
        <w:tabs>
          <w:tab w:val="left" w:pos="1418"/>
          <w:tab w:val="left" w:pos="1560"/>
          <w:tab w:val="left" w:pos="2410"/>
          <w:tab w:val="left" w:pos="2977"/>
          <w:tab w:val="left" w:pos="3261"/>
        </w:tabs>
        <w:spacing w:before="0" w:after="0"/>
        <w:ind w:leftChars="400" w:left="880"/>
        <w:rPr>
          <w:rFonts w:ascii="Arial" w:hAnsi="Arial" w:cs="Arial"/>
          <w:sz w:val="24"/>
          <w:szCs w:val="24"/>
          <w:lang w:val="en-US"/>
        </w:rPr>
      </w:pPr>
      <w:r>
        <w:rPr>
          <w:rFonts w:ascii="Arial" w:hAnsi="Arial" w:cs="Arial"/>
          <w:sz w:val="24"/>
          <w:szCs w:val="24"/>
          <w:lang w:val="en-US"/>
        </w:rPr>
        <w:t xml:space="preserve">Adapun mekanisme pengajuan keberatan </w:t>
      </w:r>
      <w:r w:rsidR="0023774C">
        <w:rPr>
          <w:rFonts w:ascii="Arial" w:hAnsi="Arial" w:cs="Arial"/>
          <w:sz w:val="24"/>
          <w:szCs w:val="24"/>
          <w:lang w:val="en-US"/>
        </w:rPr>
        <w:t>a</w:t>
      </w:r>
      <w:r>
        <w:rPr>
          <w:rFonts w:ascii="Arial" w:hAnsi="Arial" w:cs="Arial"/>
          <w:sz w:val="24"/>
          <w:szCs w:val="24"/>
          <w:lang w:val="en-US"/>
        </w:rPr>
        <w:t>tas permohonan informasi publik adalah berikut:</w:t>
      </w:r>
    </w:p>
    <w:p w:rsidR="00D859A2" w:rsidRDefault="00DB0957">
      <w:pPr>
        <w:numPr>
          <w:ilvl w:val="0"/>
          <w:numId w:val="17"/>
        </w:numPr>
        <w:tabs>
          <w:tab w:val="clear" w:pos="432"/>
          <w:tab w:val="left" w:pos="132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Pemohon informasi mengajukan keberatan atas permohonan informasi publik melalui petugas desk pelayanan langsung/media den</w:t>
      </w:r>
      <w:r w:rsidR="00375D87">
        <w:rPr>
          <w:rFonts w:ascii="Arial" w:hAnsi="Arial" w:cs="Arial"/>
          <w:sz w:val="24"/>
          <w:szCs w:val="24"/>
          <w:lang w:val="en-US"/>
        </w:rPr>
        <w:t>gan mengisi Formulir keberatan atas permohonan i</w:t>
      </w:r>
      <w:r>
        <w:rPr>
          <w:rFonts w:ascii="Arial" w:hAnsi="Arial" w:cs="Arial"/>
          <w:sz w:val="24"/>
          <w:szCs w:val="24"/>
          <w:lang w:val="en-US"/>
        </w:rPr>
        <w:t>nformasi yang telah ditentukan;</w:t>
      </w:r>
    </w:p>
    <w:p w:rsidR="00D859A2" w:rsidRDefault="00DB0957">
      <w:pPr>
        <w:numPr>
          <w:ilvl w:val="0"/>
          <w:numId w:val="17"/>
        </w:numPr>
        <w:tabs>
          <w:tab w:val="clear" w:pos="432"/>
          <w:tab w:val="left" w:pos="132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Petugas memberikan bukti penerimaan pengajuan keberatan atas permohonan informasi publik;</w:t>
      </w:r>
    </w:p>
    <w:p w:rsidR="00D859A2" w:rsidRDefault="00DB0957">
      <w:pPr>
        <w:numPr>
          <w:ilvl w:val="0"/>
          <w:numId w:val="17"/>
        </w:numPr>
        <w:tabs>
          <w:tab w:val="clear" w:pos="432"/>
          <w:tab w:val="left" w:pos="132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 xml:space="preserve">Petugas memproses </w:t>
      </w:r>
      <w:r w:rsidR="00375D87">
        <w:rPr>
          <w:rFonts w:ascii="Arial" w:hAnsi="Arial" w:cs="Arial"/>
          <w:sz w:val="24"/>
          <w:szCs w:val="24"/>
          <w:lang w:val="en-US"/>
        </w:rPr>
        <w:t>p</w:t>
      </w:r>
      <w:r>
        <w:rPr>
          <w:rFonts w:ascii="Arial" w:hAnsi="Arial" w:cs="Arial"/>
          <w:sz w:val="24"/>
          <w:szCs w:val="24"/>
          <w:lang w:val="en-US"/>
        </w:rPr>
        <w:t>engajuan keberatan atas permohonan informasi publik;</w:t>
      </w:r>
    </w:p>
    <w:p w:rsidR="00D859A2" w:rsidRDefault="00DB0957">
      <w:pPr>
        <w:numPr>
          <w:ilvl w:val="0"/>
          <w:numId w:val="17"/>
        </w:numPr>
        <w:tabs>
          <w:tab w:val="clear" w:pos="432"/>
          <w:tab w:val="left" w:pos="132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Petugas menyerahkan keputusan tanggapan sebagai jawaban terhaadap pengajuan keberatan atas permohonan informasi publik;</w:t>
      </w:r>
    </w:p>
    <w:p w:rsidR="00D859A2" w:rsidRDefault="00DB0957">
      <w:pPr>
        <w:numPr>
          <w:ilvl w:val="0"/>
          <w:numId w:val="17"/>
        </w:numPr>
        <w:tabs>
          <w:tab w:val="clear" w:pos="432"/>
          <w:tab w:val="left" w:pos="132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Petugas membuk</w:t>
      </w:r>
      <w:r w:rsidR="00375D87">
        <w:rPr>
          <w:rFonts w:ascii="Arial" w:hAnsi="Arial" w:cs="Arial"/>
          <w:sz w:val="24"/>
          <w:szCs w:val="24"/>
          <w:lang w:val="en-US"/>
        </w:rPr>
        <w:t>ukan dan mencatat kedalam buku r</w:t>
      </w:r>
      <w:r>
        <w:rPr>
          <w:rFonts w:ascii="Arial" w:hAnsi="Arial" w:cs="Arial"/>
          <w:sz w:val="24"/>
          <w:szCs w:val="24"/>
          <w:lang w:val="en-US"/>
        </w:rPr>
        <w:t>egistrasi keberatan informasi.</w:t>
      </w:r>
    </w:p>
    <w:p w:rsidR="00D859A2" w:rsidRDefault="00D859A2">
      <w:pPr>
        <w:tabs>
          <w:tab w:val="left" w:pos="1418"/>
          <w:tab w:val="left" w:pos="1560"/>
          <w:tab w:val="left" w:pos="2410"/>
          <w:tab w:val="left" w:pos="2977"/>
          <w:tab w:val="left" w:pos="3261"/>
        </w:tabs>
        <w:spacing w:before="0" w:after="0"/>
        <w:rPr>
          <w:rFonts w:ascii="Arial" w:hAnsi="Arial" w:cs="Arial"/>
          <w:sz w:val="24"/>
          <w:szCs w:val="24"/>
          <w:lang w:val="en-US"/>
        </w:rPr>
      </w:pPr>
    </w:p>
    <w:p w:rsidR="00D859A2" w:rsidRDefault="00DB0957">
      <w:pPr>
        <w:numPr>
          <w:ilvl w:val="0"/>
          <w:numId w:val="4"/>
        </w:numPr>
        <w:tabs>
          <w:tab w:val="clear" w:pos="425"/>
          <w:tab w:val="left" w:pos="1418"/>
          <w:tab w:val="left" w:pos="15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MEKANISME PENGUMPULAN DAN PENGKLASIFIKASIAN INFORMASI</w:t>
      </w:r>
    </w:p>
    <w:p w:rsidR="00D859A2" w:rsidRDefault="00DB0957">
      <w:pPr>
        <w:numPr>
          <w:ilvl w:val="0"/>
          <w:numId w:val="18"/>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PENGUMPULAN INFORMASI</w:t>
      </w:r>
    </w:p>
    <w:p w:rsidR="00D859A2" w:rsidRDefault="00DB0957">
      <w:pPr>
        <w:tabs>
          <w:tab w:val="left" w:pos="1418"/>
          <w:tab w:val="left" w:pos="15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Beberapa hal yang harus diperhatikan oleh Pejabat Pengelola Informasi dan Dokumentasi (PPID)</w:t>
      </w:r>
      <w:r w:rsidR="00375D87">
        <w:rPr>
          <w:rFonts w:ascii="Arial" w:hAnsi="Arial" w:cs="Arial"/>
          <w:sz w:val="24"/>
          <w:szCs w:val="24"/>
          <w:lang w:val="en-US"/>
        </w:rPr>
        <w:t xml:space="preserve"> Pembantu</w:t>
      </w:r>
      <w:r>
        <w:rPr>
          <w:rFonts w:ascii="Arial" w:hAnsi="Arial" w:cs="Arial"/>
          <w:sz w:val="24"/>
          <w:szCs w:val="24"/>
          <w:lang w:val="en-US"/>
        </w:rPr>
        <w:t xml:space="preserve"> Biro Humas dalam kegiatan pengumpulan informasi adalah:</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 xml:space="preserve">Mengumpulkan informasi merupakan aktifitas penghimpunan kegiatan yang telah, sedang dan </w:t>
      </w:r>
      <w:proofErr w:type="gramStart"/>
      <w:r>
        <w:rPr>
          <w:rFonts w:ascii="Arial" w:hAnsi="Arial" w:cs="Arial"/>
          <w:sz w:val="24"/>
          <w:szCs w:val="24"/>
          <w:lang w:val="en-US"/>
        </w:rPr>
        <w:t>akan</w:t>
      </w:r>
      <w:proofErr w:type="gramEnd"/>
      <w:r>
        <w:rPr>
          <w:rFonts w:ascii="Arial" w:hAnsi="Arial" w:cs="Arial"/>
          <w:sz w:val="24"/>
          <w:szCs w:val="24"/>
          <w:lang w:val="en-US"/>
        </w:rPr>
        <w:t xml:space="preserve"> dilaksanakan oleh Pejabat Pengelola Informasi dan Dokumentasi (PPID)</w:t>
      </w:r>
      <w:r w:rsidR="00375D87">
        <w:rPr>
          <w:rFonts w:ascii="Arial" w:hAnsi="Arial" w:cs="Arial"/>
          <w:sz w:val="24"/>
          <w:szCs w:val="24"/>
          <w:lang w:val="en-US"/>
        </w:rPr>
        <w:t xml:space="preserve"> Pembantu</w:t>
      </w:r>
      <w:r>
        <w:rPr>
          <w:rFonts w:ascii="Arial" w:hAnsi="Arial" w:cs="Arial"/>
          <w:sz w:val="24"/>
          <w:szCs w:val="24"/>
          <w:lang w:val="en-US"/>
        </w:rPr>
        <w:t>.</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Informasi yang dikumpulkan adalah informasi yang berkualitas dan relevan dengan tugas pokok dan fungsi masing-masing satuan kerja perangkat daerah.</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Informasi yang dikumpulkan dapat bersumber dari pej</w:t>
      </w:r>
      <w:r w:rsidR="00375D87">
        <w:rPr>
          <w:rFonts w:ascii="Arial" w:hAnsi="Arial" w:cs="Arial"/>
          <w:sz w:val="24"/>
          <w:szCs w:val="24"/>
          <w:lang w:val="en-US"/>
        </w:rPr>
        <w:t>abat atau arsip, baik arsip stat</w:t>
      </w:r>
      <w:r>
        <w:rPr>
          <w:rFonts w:ascii="Arial" w:hAnsi="Arial" w:cs="Arial"/>
          <w:sz w:val="24"/>
          <w:szCs w:val="24"/>
          <w:lang w:val="en-US"/>
        </w:rPr>
        <w:t>is atau dinamis.</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Pejabat sebagaimana yang dimaksud dalam angka 3 merupakan pejabat yang bertanggung jawab dalam pelaksaan tugas pokok dan fungsi disatuan kerjanya, sedangkan arsip statis dan dinamis merupakan arsip yang terkait dengan pelaksaan tugas pokok dan fungsi satuan kerja bersangkutan.</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Penyediaan informasi dilaksanakan dengan memperhatikan tahapan sebagai berikut:</w:t>
      </w:r>
    </w:p>
    <w:p w:rsidR="00D859A2" w:rsidRDefault="00DB0957">
      <w:pPr>
        <w:numPr>
          <w:ilvl w:val="0"/>
          <w:numId w:val="20"/>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Mengenali tugas poko</w:t>
      </w:r>
      <w:r w:rsidR="00375D87">
        <w:rPr>
          <w:rFonts w:ascii="Arial" w:hAnsi="Arial" w:cs="Arial"/>
          <w:sz w:val="24"/>
          <w:szCs w:val="24"/>
          <w:lang w:val="en-US"/>
        </w:rPr>
        <w:t>k dan fungsi setiap bagian-bagian yang ada di Biro Humas</w:t>
      </w:r>
      <w:r>
        <w:rPr>
          <w:rFonts w:ascii="Arial" w:hAnsi="Arial" w:cs="Arial"/>
          <w:sz w:val="24"/>
          <w:szCs w:val="24"/>
          <w:lang w:val="en-US"/>
        </w:rPr>
        <w:t>;</w:t>
      </w:r>
    </w:p>
    <w:p w:rsidR="00D859A2" w:rsidRDefault="00DB0957">
      <w:pPr>
        <w:numPr>
          <w:ilvl w:val="0"/>
          <w:numId w:val="20"/>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 xml:space="preserve">Mendata kegiatan yang dilakukan oleh </w:t>
      </w:r>
      <w:r w:rsidR="00375D87">
        <w:rPr>
          <w:rFonts w:ascii="Arial" w:hAnsi="Arial" w:cs="Arial"/>
          <w:sz w:val="24"/>
          <w:szCs w:val="24"/>
          <w:lang w:val="en-US"/>
        </w:rPr>
        <w:t>Bagian-bagian di Biro Humas</w:t>
      </w:r>
      <w:r>
        <w:rPr>
          <w:rFonts w:ascii="Arial" w:hAnsi="Arial" w:cs="Arial"/>
          <w:sz w:val="24"/>
          <w:szCs w:val="24"/>
          <w:lang w:val="en-US"/>
        </w:rPr>
        <w:t>;</w:t>
      </w:r>
    </w:p>
    <w:p w:rsidR="00D859A2" w:rsidRDefault="00DB0957">
      <w:pPr>
        <w:numPr>
          <w:ilvl w:val="0"/>
          <w:numId w:val="20"/>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Mendata informasi dan dokumen yang dihasilkan;</w:t>
      </w:r>
    </w:p>
    <w:p w:rsidR="00D859A2" w:rsidRDefault="00DB0957">
      <w:pPr>
        <w:numPr>
          <w:ilvl w:val="0"/>
          <w:numId w:val="20"/>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lastRenderedPageBreak/>
        <w:t>Membuat daftar jenis-jenis informasi dan dokumen;</w:t>
      </w:r>
    </w:p>
    <w:p w:rsidR="00D859A2" w:rsidRDefault="00DB0957">
      <w:pPr>
        <w:numPr>
          <w:ilvl w:val="0"/>
          <w:numId w:val="19"/>
        </w:numPr>
        <w:tabs>
          <w:tab w:val="left" w:pos="1100"/>
          <w:tab w:val="left" w:pos="1560"/>
          <w:tab w:val="left" w:pos="2410"/>
          <w:tab w:val="left" w:pos="2977"/>
          <w:tab w:val="left" w:pos="3261"/>
        </w:tabs>
        <w:spacing w:before="0" w:after="0"/>
        <w:ind w:left="1540"/>
        <w:rPr>
          <w:rFonts w:ascii="Arial" w:hAnsi="Arial" w:cs="Arial"/>
          <w:sz w:val="24"/>
          <w:szCs w:val="24"/>
          <w:lang w:val="en-US"/>
        </w:rPr>
      </w:pPr>
      <w:r>
        <w:rPr>
          <w:rFonts w:ascii="Arial" w:hAnsi="Arial" w:cs="Arial"/>
          <w:sz w:val="24"/>
          <w:szCs w:val="24"/>
          <w:lang w:val="en-US"/>
        </w:rPr>
        <w:t>Komponen utama yang perlu disiapkan dalam pengelolaan dan pelayanan informasi dan dokumentasi, meliputi;</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Organisasi/Kelembagaan;</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Kebijakan dan Peraturan Daerah terkait</w:t>
      </w:r>
      <w:r w:rsidR="00375D87">
        <w:rPr>
          <w:rFonts w:ascii="Arial" w:hAnsi="Arial" w:cs="Arial"/>
          <w:sz w:val="24"/>
          <w:szCs w:val="24"/>
          <w:lang w:val="en-US"/>
        </w:rPr>
        <w:t xml:space="preserve"> Biro Humas</w:t>
      </w:r>
      <w:r>
        <w:rPr>
          <w:rFonts w:ascii="Arial" w:hAnsi="Arial" w:cs="Arial"/>
          <w:sz w:val="24"/>
          <w:szCs w:val="24"/>
          <w:lang w:val="en-US"/>
        </w:rPr>
        <w:t>;</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Sumber daya manusia (Struktural dan Fungsional);</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Program dan Kegiatan;</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Anggaran dan Dokumen pelaksaan Anggaran yang meliputi unsur program dan kegiatan;</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Sarana dan Prasarana serta Sistem Informasi;</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Daftar informasi yang Wajib disediakan dan diumumkan secara berkala;</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 xml:space="preserve">Daftar informasi wajib diumumkan secara </w:t>
      </w:r>
      <w:r w:rsidR="00375D87">
        <w:rPr>
          <w:rFonts w:ascii="Arial" w:hAnsi="Arial" w:cs="Arial"/>
          <w:sz w:val="24"/>
          <w:szCs w:val="24"/>
          <w:lang w:val="en-US"/>
        </w:rPr>
        <w:t>berkal</w:t>
      </w:r>
      <w:r>
        <w:rPr>
          <w:rFonts w:ascii="Arial" w:hAnsi="Arial" w:cs="Arial"/>
          <w:sz w:val="24"/>
          <w:szCs w:val="24"/>
          <w:lang w:val="en-US"/>
        </w:rPr>
        <w:t>a;</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Daftar informasi wajib tersedia setiap saat;</w:t>
      </w:r>
    </w:p>
    <w:p w:rsidR="00D859A2" w:rsidRDefault="00DB0957">
      <w:pPr>
        <w:numPr>
          <w:ilvl w:val="0"/>
          <w:numId w:val="21"/>
        </w:numPr>
        <w:tabs>
          <w:tab w:val="left" w:pos="1100"/>
          <w:tab w:val="left" w:pos="15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Daftar informasi dikecualikan;</w:t>
      </w:r>
    </w:p>
    <w:p w:rsidR="00D859A2" w:rsidRDefault="00D859A2">
      <w:pPr>
        <w:tabs>
          <w:tab w:val="left" w:pos="1418"/>
          <w:tab w:val="left" w:pos="1560"/>
          <w:tab w:val="left" w:pos="2410"/>
          <w:tab w:val="left" w:pos="2977"/>
          <w:tab w:val="left" w:pos="3261"/>
        </w:tabs>
        <w:spacing w:before="0" w:after="0"/>
        <w:ind w:left="420"/>
        <w:rPr>
          <w:rFonts w:ascii="Arial" w:hAnsi="Arial" w:cs="Arial"/>
          <w:sz w:val="24"/>
          <w:szCs w:val="24"/>
          <w:lang w:val="en-US"/>
        </w:rPr>
      </w:pPr>
    </w:p>
    <w:p w:rsidR="00D859A2" w:rsidRDefault="00DB0957">
      <w:pPr>
        <w:numPr>
          <w:ilvl w:val="0"/>
          <w:numId w:val="18"/>
        </w:numPr>
        <w:tabs>
          <w:tab w:val="left" w:pos="1418"/>
          <w:tab w:val="left" w:pos="15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PENGKLASIFIKASIAN INFORMASI</w:t>
      </w:r>
    </w:p>
    <w:p w:rsidR="00D859A2" w:rsidRDefault="00DB0957">
      <w:pPr>
        <w:tabs>
          <w:tab w:val="left" w:pos="880"/>
          <w:tab w:val="left" w:pos="1560"/>
          <w:tab w:val="left" w:pos="1760"/>
          <w:tab w:val="left" w:pos="2410"/>
          <w:tab w:val="left" w:pos="2977"/>
          <w:tab w:val="left" w:pos="3261"/>
        </w:tabs>
        <w:spacing w:before="0" w:after="0"/>
        <w:ind w:leftChars="390" w:left="877" w:hangingChars="8" w:hanging="19"/>
        <w:rPr>
          <w:rFonts w:ascii="Arial" w:hAnsi="Arial" w:cs="Arial"/>
          <w:sz w:val="24"/>
          <w:szCs w:val="24"/>
          <w:lang w:val="en-US"/>
        </w:rPr>
      </w:pPr>
      <w:r>
        <w:rPr>
          <w:rFonts w:ascii="Arial" w:hAnsi="Arial" w:cs="Arial"/>
          <w:sz w:val="24"/>
          <w:szCs w:val="24"/>
          <w:lang w:val="en-US"/>
        </w:rPr>
        <w:tab/>
        <w:t>Dalam proses pengklasifikasian, informasi dibagi menjadi dua kelompok, yaitu informasi yang bersifat publik dan informasi yang dikecualikan.</w:t>
      </w:r>
    </w:p>
    <w:p w:rsidR="00D859A2" w:rsidRDefault="00DB0957">
      <w:pPr>
        <w:numPr>
          <w:ilvl w:val="0"/>
          <w:numId w:val="22"/>
        </w:numPr>
        <w:tabs>
          <w:tab w:val="clear" w:pos="425"/>
          <w:tab w:val="left" w:pos="880"/>
          <w:tab w:val="left" w:pos="1320"/>
          <w:tab w:val="left" w:pos="1760"/>
          <w:tab w:val="left" w:pos="2410"/>
          <w:tab w:val="left" w:pos="2977"/>
          <w:tab w:val="left" w:pos="3261"/>
        </w:tabs>
        <w:spacing w:before="0" w:after="0"/>
        <w:ind w:left="880" w:firstLine="0"/>
        <w:rPr>
          <w:rFonts w:ascii="Arial" w:hAnsi="Arial" w:cs="Arial"/>
          <w:sz w:val="24"/>
          <w:szCs w:val="24"/>
          <w:lang w:val="en-US"/>
        </w:rPr>
      </w:pPr>
      <w:r>
        <w:rPr>
          <w:rFonts w:ascii="Arial" w:hAnsi="Arial" w:cs="Arial"/>
          <w:sz w:val="24"/>
          <w:szCs w:val="24"/>
          <w:lang w:val="en-US"/>
        </w:rPr>
        <w:t>Informasi yang bersifat publik</w:t>
      </w:r>
    </w:p>
    <w:p w:rsidR="00D859A2" w:rsidRDefault="00DB0957">
      <w:pPr>
        <w:tabs>
          <w:tab w:val="left" w:pos="880"/>
          <w:tab w:val="left" w:pos="1320"/>
          <w:tab w:val="left" w:pos="1760"/>
          <w:tab w:val="left" w:pos="2410"/>
          <w:tab w:val="left" w:pos="2977"/>
          <w:tab w:val="left" w:pos="3261"/>
        </w:tabs>
        <w:spacing w:before="0" w:after="0"/>
        <w:ind w:left="1320"/>
        <w:rPr>
          <w:rFonts w:ascii="Arial" w:hAnsi="Arial" w:cs="Arial"/>
          <w:sz w:val="24"/>
          <w:szCs w:val="24"/>
          <w:lang w:val="en-US"/>
        </w:rPr>
      </w:pPr>
      <w:r>
        <w:rPr>
          <w:rFonts w:ascii="Arial" w:hAnsi="Arial" w:cs="Arial"/>
          <w:sz w:val="24"/>
          <w:szCs w:val="24"/>
          <w:lang w:val="en-US"/>
        </w:rPr>
        <w:t>Dikelompokkan berdasarkan subjek informasi yang sesuai gdengan tugas pokok, fungsi dan kegiatan setiap satuan kerja, meliputi:</w:t>
      </w:r>
    </w:p>
    <w:p w:rsidR="00D859A2" w:rsidRDefault="00DB0957">
      <w:pPr>
        <w:numPr>
          <w:ilvl w:val="0"/>
          <w:numId w:val="23"/>
        </w:numPr>
        <w:tabs>
          <w:tab w:val="left" w:pos="880"/>
          <w:tab w:val="left" w:pos="1760"/>
          <w:tab w:val="left" w:pos="2410"/>
          <w:tab w:val="left" w:pos="2977"/>
          <w:tab w:val="left" w:pos="3261"/>
        </w:tabs>
        <w:spacing w:before="0" w:after="0"/>
        <w:ind w:left="1760" w:hanging="440"/>
        <w:rPr>
          <w:rFonts w:ascii="Arial" w:hAnsi="Arial" w:cs="Arial"/>
          <w:sz w:val="24"/>
          <w:szCs w:val="24"/>
          <w:lang w:val="en-US"/>
        </w:rPr>
      </w:pPr>
      <w:r>
        <w:rPr>
          <w:rFonts w:ascii="Arial" w:hAnsi="Arial" w:cs="Arial"/>
          <w:sz w:val="24"/>
          <w:szCs w:val="24"/>
          <w:lang w:val="en-US"/>
        </w:rPr>
        <w:t>Informasi yang bersifat terbuka, yaitu informasi yang wajib disediakan dan    diumumkan secara berkala, meliputi;</w:t>
      </w:r>
    </w:p>
    <w:p w:rsidR="00D859A2" w:rsidRDefault="00DB0957">
      <w:pPr>
        <w:numPr>
          <w:ilvl w:val="0"/>
          <w:numId w:val="24"/>
        </w:numPr>
        <w:tabs>
          <w:tab w:val="left" w:pos="880"/>
          <w:tab w:val="left" w:pos="1760"/>
          <w:tab w:val="left" w:pos="2410"/>
          <w:tab w:val="left" w:pos="2977"/>
          <w:tab w:val="left" w:pos="3261"/>
        </w:tabs>
        <w:spacing w:before="0" w:after="0"/>
        <w:ind w:left="2180"/>
        <w:rPr>
          <w:rFonts w:ascii="Arial" w:hAnsi="Arial" w:cs="Arial"/>
          <w:sz w:val="24"/>
          <w:szCs w:val="24"/>
          <w:lang w:val="en-US"/>
        </w:rPr>
      </w:pPr>
      <w:r>
        <w:rPr>
          <w:rFonts w:ascii="Arial" w:hAnsi="Arial" w:cs="Arial"/>
          <w:sz w:val="24"/>
          <w:szCs w:val="24"/>
          <w:lang w:val="en-US"/>
        </w:rPr>
        <w:t>Profil yang meliputi seperti sejarah singkat, struktur organisasi, tujuan, kedudukan, tugas dan fungsi, program kerja, dan sebagainya;</w:t>
      </w:r>
    </w:p>
    <w:p w:rsidR="00D859A2" w:rsidRDefault="00DB0957">
      <w:pPr>
        <w:numPr>
          <w:ilvl w:val="0"/>
          <w:numId w:val="24"/>
        </w:numPr>
        <w:tabs>
          <w:tab w:val="left" w:pos="880"/>
          <w:tab w:val="left" w:pos="1760"/>
          <w:tab w:val="left" w:pos="2410"/>
          <w:tab w:val="left" w:pos="2977"/>
          <w:tab w:val="left" w:pos="3261"/>
        </w:tabs>
        <w:spacing w:before="0" w:after="0"/>
        <w:ind w:left="2180"/>
        <w:rPr>
          <w:rFonts w:ascii="Arial" w:hAnsi="Arial" w:cs="Arial"/>
          <w:sz w:val="24"/>
          <w:szCs w:val="24"/>
          <w:lang w:val="en-US"/>
        </w:rPr>
      </w:pPr>
      <w:r>
        <w:rPr>
          <w:rFonts w:ascii="Arial" w:hAnsi="Arial" w:cs="Arial"/>
          <w:sz w:val="24"/>
          <w:szCs w:val="24"/>
          <w:lang w:val="en-US"/>
        </w:rPr>
        <w:t xml:space="preserve">Informasi mengenai kegiatan dan kinerja pemerintahan Biro Humas. Laporan akuntabilitas kinerja (LAKIP),  </w:t>
      </w:r>
      <w:r w:rsidR="00375D87">
        <w:rPr>
          <w:rFonts w:ascii="Arial" w:hAnsi="Arial" w:cs="Arial"/>
          <w:sz w:val="24"/>
          <w:szCs w:val="24"/>
          <w:lang w:val="en-US"/>
        </w:rPr>
        <w:t>Renstra, Renja, Laporan Aset</w:t>
      </w:r>
      <w:r w:rsidR="00D20578">
        <w:rPr>
          <w:rFonts w:ascii="Arial" w:hAnsi="Arial" w:cs="Arial"/>
          <w:sz w:val="24"/>
          <w:szCs w:val="24"/>
          <w:lang w:val="en-US"/>
        </w:rPr>
        <w:t xml:space="preserve"> Biro Humas</w:t>
      </w:r>
      <w:r w:rsidR="00375D87">
        <w:rPr>
          <w:rFonts w:ascii="Arial" w:hAnsi="Arial" w:cs="Arial"/>
          <w:sz w:val="24"/>
          <w:szCs w:val="24"/>
          <w:lang w:val="en-US"/>
        </w:rPr>
        <w:t>,</w:t>
      </w:r>
      <w:r>
        <w:rPr>
          <w:rFonts w:ascii="Arial" w:hAnsi="Arial" w:cs="Arial"/>
          <w:sz w:val="24"/>
          <w:szCs w:val="24"/>
          <w:lang w:val="en-US"/>
        </w:rPr>
        <w:t xml:space="preserve"> </w:t>
      </w:r>
      <w:r w:rsidR="00375D87">
        <w:rPr>
          <w:rFonts w:ascii="Arial" w:hAnsi="Arial" w:cs="Arial"/>
          <w:sz w:val="24"/>
          <w:szCs w:val="24"/>
          <w:lang w:val="en-US"/>
        </w:rPr>
        <w:t xml:space="preserve">Perjanjian Kinerja (PK) </w:t>
      </w:r>
      <w:r>
        <w:rPr>
          <w:rFonts w:ascii="Arial" w:hAnsi="Arial" w:cs="Arial"/>
          <w:sz w:val="24"/>
          <w:szCs w:val="24"/>
          <w:lang w:val="en-US"/>
        </w:rPr>
        <w:t>dan lain sebagainya;</w:t>
      </w:r>
    </w:p>
    <w:p w:rsidR="00D859A2" w:rsidRDefault="00DB0957">
      <w:pPr>
        <w:numPr>
          <w:ilvl w:val="0"/>
          <w:numId w:val="24"/>
        </w:numPr>
        <w:tabs>
          <w:tab w:val="left" w:pos="880"/>
          <w:tab w:val="left" w:pos="1760"/>
          <w:tab w:val="left" w:pos="2410"/>
          <w:tab w:val="left" w:pos="2977"/>
          <w:tab w:val="left" w:pos="3261"/>
        </w:tabs>
        <w:spacing w:before="0" w:after="0"/>
        <w:ind w:left="2180"/>
        <w:rPr>
          <w:rFonts w:ascii="Arial" w:hAnsi="Arial" w:cs="Arial"/>
          <w:sz w:val="24"/>
          <w:szCs w:val="24"/>
          <w:lang w:val="en-US"/>
        </w:rPr>
      </w:pPr>
      <w:r>
        <w:rPr>
          <w:rFonts w:ascii="Arial" w:hAnsi="Arial" w:cs="Arial"/>
          <w:sz w:val="24"/>
          <w:szCs w:val="24"/>
          <w:lang w:val="en-US"/>
        </w:rPr>
        <w:t>Informasi mengenai laporan keuangan, seperti laporan realisasi anggaran, laporan pendapatan daerah, laporan penanggung jawaban  keuangan dan sebagainya;</w:t>
      </w:r>
    </w:p>
    <w:p w:rsidR="00D859A2" w:rsidRDefault="00DB0957">
      <w:pPr>
        <w:numPr>
          <w:ilvl w:val="0"/>
          <w:numId w:val="24"/>
        </w:numPr>
        <w:tabs>
          <w:tab w:val="left" w:pos="880"/>
          <w:tab w:val="left" w:pos="1760"/>
          <w:tab w:val="left" w:pos="2410"/>
          <w:tab w:val="left" w:pos="2977"/>
          <w:tab w:val="left" w:pos="3261"/>
        </w:tabs>
        <w:spacing w:before="0" w:after="0"/>
        <w:ind w:left="2180"/>
        <w:rPr>
          <w:rFonts w:ascii="Arial" w:hAnsi="Arial" w:cs="Arial"/>
          <w:sz w:val="24"/>
          <w:szCs w:val="24"/>
          <w:lang w:val="en-US"/>
        </w:rPr>
      </w:pPr>
      <w:r>
        <w:rPr>
          <w:rFonts w:ascii="Arial" w:hAnsi="Arial" w:cs="Arial"/>
          <w:sz w:val="24"/>
          <w:szCs w:val="24"/>
          <w:lang w:val="en-US"/>
        </w:rPr>
        <w:t>Informasi lain yang diatur dalam perundang-undangan;</w:t>
      </w:r>
    </w:p>
    <w:p w:rsidR="00D859A2" w:rsidRDefault="00DB0957">
      <w:pPr>
        <w:numPr>
          <w:ilvl w:val="0"/>
          <w:numId w:val="24"/>
        </w:numPr>
        <w:tabs>
          <w:tab w:val="left" w:pos="880"/>
          <w:tab w:val="left" w:pos="1760"/>
          <w:tab w:val="left" w:pos="2410"/>
          <w:tab w:val="left" w:pos="2977"/>
          <w:tab w:val="left" w:pos="3261"/>
        </w:tabs>
        <w:spacing w:before="0" w:after="0"/>
        <w:ind w:left="2180"/>
        <w:rPr>
          <w:rFonts w:ascii="Arial" w:hAnsi="Arial" w:cs="Arial"/>
          <w:sz w:val="24"/>
          <w:szCs w:val="24"/>
          <w:lang w:val="en-US"/>
        </w:rPr>
      </w:pPr>
      <w:r>
        <w:rPr>
          <w:rFonts w:ascii="Arial" w:hAnsi="Arial" w:cs="Arial"/>
          <w:sz w:val="24"/>
          <w:szCs w:val="24"/>
          <w:lang w:val="en-US"/>
        </w:rPr>
        <w:t xml:space="preserve">Informasi yang lebih detil atas permintaan informasi. </w:t>
      </w:r>
    </w:p>
    <w:p w:rsidR="00D859A2" w:rsidRDefault="00D20578">
      <w:pPr>
        <w:numPr>
          <w:ilvl w:val="0"/>
          <w:numId w:val="25"/>
        </w:numPr>
        <w:tabs>
          <w:tab w:val="left" w:pos="880"/>
          <w:tab w:val="left" w:pos="1320"/>
          <w:tab w:val="left" w:pos="1760"/>
          <w:tab w:val="left" w:pos="2410"/>
          <w:tab w:val="left" w:pos="2977"/>
          <w:tab w:val="left" w:pos="3261"/>
        </w:tabs>
        <w:spacing w:before="0" w:after="0"/>
        <w:ind w:left="1760"/>
        <w:rPr>
          <w:rFonts w:ascii="Arial" w:hAnsi="Arial" w:cs="Arial"/>
          <w:sz w:val="24"/>
          <w:szCs w:val="24"/>
          <w:lang w:val="en-US"/>
        </w:rPr>
      </w:pPr>
      <w:r>
        <w:rPr>
          <w:rFonts w:ascii="Arial" w:hAnsi="Arial" w:cs="Arial"/>
          <w:sz w:val="24"/>
          <w:szCs w:val="24"/>
          <w:lang w:val="en-US"/>
        </w:rPr>
        <w:t xml:space="preserve">Informasi yang </w:t>
      </w:r>
      <w:r w:rsidR="00DB0957">
        <w:rPr>
          <w:rFonts w:ascii="Arial" w:hAnsi="Arial" w:cs="Arial"/>
          <w:sz w:val="24"/>
          <w:szCs w:val="24"/>
          <w:lang w:val="en-US"/>
        </w:rPr>
        <w:t xml:space="preserve">diumumkan secara serta </w:t>
      </w:r>
      <w:r>
        <w:rPr>
          <w:rFonts w:ascii="Arial" w:hAnsi="Arial" w:cs="Arial"/>
          <w:sz w:val="24"/>
          <w:szCs w:val="24"/>
          <w:lang w:val="en-US"/>
        </w:rPr>
        <w:t>berkal</w:t>
      </w:r>
      <w:r w:rsidR="00DB0957">
        <w:rPr>
          <w:rFonts w:ascii="Arial" w:hAnsi="Arial" w:cs="Arial"/>
          <w:sz w:val="24"/>
          <w:szCs w:val="24"/>
          <w:lang w:val="en-US"/>
        </w:rPr>
        <w:t xml:space="preserve">a ,yaitu informasi yang  </w:t>
      </w:r>
      <w:r>
        <w:rPr>
          <w:rFonts w:ascii="Arial" w:hAnsi="Arial" w:cs="Arial"/>
          <w:sz w:val="24"/>
          <w:szCs w:val="24"/>
          <w:lang w:val="en-US"/>
        </w:rPr>
        <w:t>yang berkaitan dengan Tupoksi dari Biro Humas</w:t>
      </w:r>
      <w:r w:rsidR="00DB0957">
        <w:rPr>
          <w:rFonts w:ascii="Arial" w:hAnsi="Arial" w:cs="Arial"/>
          <w:sz w:val="24"/>
          <w:szCs w:val="24"/>
          <w:lang w:val="en-US"/>
        </w:rPr>
        <w:t>,meliputi;</w:t>
      </w:r>
    </w:p>
    <w:p w:rsidR="00D859A2" w:rsidRDefault="00D20578">
      <w:pPr>
        <w:numPr>
          <w:ilvl w:val="0"/>
          <w:numId w:val="26"/>
        </w:numPr>
        <w:tabs>
          <w:tab w:val="left" w:pos="880"/>
          <w:tab w:val="left" w:pos="132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Kegiatan Liputan Kepala Daerah dan Wakil Kepala Daerah serta Sekretaris Daerah yang bersifat rutin dan kedinasan.</w:t>
      </w:r>
    </w:p>
    <w:p w:rsidR="00D859A2" w:rsidRDefault="00D20578">
      <w:pPr>
        <w:numPr>
          <w:ilvl w:val="0"/>
          <w:numId w:val="26"/>
        </w:numPr>
        <w:tabs>
          <w:tab w:val="left" w:pos="880"/>
          <w:tab w:val="left" w:pos="132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Publikasi Kegiatan Kepala Daerah, Wakil Kepala Daerah, Sekda</w:t>
      </w:r>
      <w:r w:rsidR="001702F5">
        <w:rPr>
          <w:rFonts w:ascii="Arial" w:hAnsi="Arial" w:cs="Arial"/>
          <w:sz w:val="24"/>
          <w:szCs w:val="24"/>
          <w:lang w:val="en-US"/>
        </w:rPr>
        <w:t xml:space="preserve"> yang menyangkut Kegiatan bersifat Kedinasan</w:t>
      </w:r>
      <w:r w:rsidR="00DB0957">
        <w:rPr>
          <w:rFonts w:ascii="Arial" w:hAnsi="Arial" w:cs="Arial"/>
          <w:sz w:val="24"/>
          <w:szCs w:val="24"/>
          <w:lang w:val="en-US"/>
        </w:rPr>
        <w:t>.</w:t>
      </w:r>
    </w:p>
    <w:p w:rsidR="00D859A2" w:rsidRDefault="00DB0957">
      <w:pPr>
        <w:numPr>
          <w:ilvl w:val="0"/>
          <w:numId w:val="27"/>
        </w:numPr>
        <w:tabs>
          <w:tab w:val="left" w:pos="880"/>
          <w:tab w:val="left" w:pos="1320"/>
          <w:tab w:val="left" w:pos="1760"/>
          <w:tab w:val="left" w:pos="2410"/>
          <w:tab w:val="left" w:pos="2977"/>
          <w:tab w:val="left" w:pos="3261"/>
        </w:tabs>
        <w:spacing w:before="0" w:after="0"/>
        <w:ind w:left="1692"/>
        <w:rPr>
          <w:rFonts w:ascii="Arial" w:hAnsi="Arial" w:cs="Arial"/>
          <w:sz w:val="24"/>
          <w:szCs w:val="24"/>
          <w:lang w:val="en-US"/>
        </w:rPr>
      </w:pPr>
      <w:r>
        <w:rPr>
          <w:rFonts w:ascii="Arial" w:hAnsi="Arial" w:cs="Arial"/>
          <w:sz w:val="24"/>
          <w:szCs w:val="24"/>
          <w:lang w:val="en-US"/>
        </w:rPr>
        <w:t>Informasi publik yang wajib tersedia setiap saat, meliputi;</w:t>
      </w:r>
    </w:p>
    <w:p w:rsidR="00D859A2" w:rsidRDefault="00DB0957">
      <w:pPr>
        <w:numPr>
          <w:ilvl w:val="0"/>
          <w:numId w:val="28"/>
        </w:numPr>
        <w:tabs>
          <w:tab w:val="left" w:pos="880"/>
          <w:tab w:val="left" w:pos="132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 xml:space="preserve">Daftar seluruh informasi publik yang berada di bawah </w:t>
      </w:r>
      <w:proofErr w:type="gramStart"/>
      <w:r>
        <w:rPr>
          <w:rFonts w:ascii="Arial" w:hAnsi="Arial" w:cs="Arial"/>
          <w:sz w:val="24"/>
          <w:szCs w:val="24"/>
          <w:lang w:val="en-US"/>
        </w:rPr>
        <w:t xml:space="preserve">penguasaan  </w:t>
      </w:r>
      <w:r w:rsidR="00D20578">
        <w:rPr>
          <w:rFonts w:ascii="Arial" w:hAnsi="Arial" w:cs="Arial"/>
          <w:sz w:val="24"/>
          <w:szCs w:val="24"/>
          <w:lang w:val="en-US"/>
        </w:rPr>
        <w:t>Biro</w:t>
      </w:r>
      <w:proofErr w:type="gramEnd"/>
      <w:r w:rsidR="00D20578">
        <w:rPr>
          <w:rFonts w:ascii="Arial" w:hAnsi="Arial" w:cs="Arial"/>
          <w:sz w:val="24"/>
          <w:szCs w:val="24"/>
          <w:lang w:val="en-US"/>
        </w:rPr>
        <w:t xml:space="preserve"> Humas akan tetapi</w:t>
      </w:r>
      <w:r>
        <w:rPr>
          <w:rFonts w:ascii="Arial" w:hAnsi="Arial" w:cs="Arial"/>
          <w:sz w:val="24"/>
          <w:szCs w:val="24"/>
          <w:lang w:val="en-US"/>
        </w:rPr>
        <w:t xml:space="preserve"> tidak ter</w:t>
      </w:r>
      <w:r w:rsidR="001702F5">
        <w:rPr>
          <w:rFonts w:ascii="Arial" w:hAnsi="Arial" w:cs="Arial"/>
          <w:sz w:val="24"/>
          <w:szCs w:val="24"/>
          <w:lang w:val="en-US"/>
        </w:rPr>
        <w:t>masuk informasi yang di kecuali</w:t>
      </w:r>
      <w:r>
        <w:rPr>
          <w:rFonts w:ascii="Arial" w:hAnsi="Arial" w:cs="Arial"/>
          <w:sz w:val="24"/>
          <w:szCs w:val="24"/>
          <w:lang w:val="en-US"/>
        </w:rPr>
        <w:t>kan.</w:t>
      </w:r>
    </w:p>
    <w:p w:rsidR="00D859A2" w:rsidRDefault="00DB0957">
      <w:pPr>
        <w:numPr>
          <w:ilvl w:val="0"/>
          <w:numId w:val="29"/>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t xml:space="preserve">Hasil keputusan </w:t>
      </w:r>
      <w:r w:rsidR="001702F5">
        <w:rPr>
          <w:rFonts w:ascii="Arial" w:hAnsi="Arial" w:cs="Arial"/>
          <w:sz w:val="24"/>
          <w:szCs w:val="24"/>
          <w:lang w:val="en-US"/>
        </w:rPr>
        <w:t>Kepala Daerah yang menyangkut Biro Humas</w:t>
      </w:r>
      <w:r>
        <w:rPr>
          <w:rFonts w:ascii="Arial" w:hAnsi="Arial" w:cs="Arial"/>
          <w:sz w:val="24"/>
          <w:szCs w:val="24"/>
          <w:lang w:val="en-US"/>
        </w:rPr>
        <w:t>;</w:t>
      </w:r>
    </w:p>
    <w:p w:rsidR="00D859A2" w:rsidRDefault="00DB0957">
      <w:pPr>
        <w:numPr>
          <w:ilvl w:val="0"/>
          <w:numId w:val="30"/>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t>Seluruh kebijakan</w:t>
      </w:r>
      <w:r w:rsidR="001702F5">
        <w:rPr>
          <w:rFonts w:ascii="Arial" w:hAnsi="Arial" w:cs="Arial"/>
          <w:sz w:val="24"/>
          <w:szCs w:val="24"/>
          <w:lang w:val="en-US"/>
        </w:rPr>
        <w:t xml:space="preserve"> yang ada serta dokumen pendukung</w:t>
      </w:r>
      <w:r>
        <w:rPr>
          <w:rFonts w:ascii="Arial" w:hAnsi="Arial" w:cs="Arial"/>
          <w:sz w:val="24"/>
          <w:szCs w:val="24"/>
          <w:lang w:val="en-US"/>
        </w:rPr>
        <w:t>nya dapat</w:t>
      </w:r>
      <w:r w:rsidR="001702F5">
        <w:rPr>
          <w:rFonts w:ascii="Arial" w:hAnsi="Arial" w:cs="Arial"/>
          <w:sz w:val="24"/>
          <w:szCs w:val="24"/>
          <w:lang w:val="en-US"/>
        </w:rPr>
        <w:t xml:space="preserve"> diajdikan Informasi Publik tetapi tidak temasuk informasi yang dikecualikan</w:t>
      </w:r>
      <w:r>
        <w:rPr>
          <w:rFonts w:ascii="Arial" w:hAnsi="Arial" w:cs="Arial"/>
          <w:sz w:val="24"/>
          <w:szCs w:val="24"/>
          <w:lang w:val="en-US"/>
        </w:rPr>
        <w:t xml:space="preserve"> ;</w:t>
      </w:r>
    </w:p>
    <w:p w:rsidR="00D859A2" w:rsidRDefault="00DB0957">
      <w:pPr>
        <w:numPr>
          <w:ilvl w:val="0"/>
          <w:numId w:val="30"/>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t xml:space="preserve">Perjanjian </w:t>
      </w:r>
      <w:r w:rsidR="001702F5">
        <w:rPr>
          <w:rFonts w:ascii="Arial" w:hAnsi="Arial" w:cs="Arial"/>
          <w:sz w:val="24"/>
          <w:szCs w:val="24"/>
          <w:lang w:val="en-US"/>
        </w:rPr>
        <w:t>kerjasam</w:t>
      </w:r>
      <w:r w:rsidR="0023774C">
        <w:rPr>
          <w:rFonts w:ascii="Arial" w:hAnsi="Arial" w:cs="Arial"/>
          <w:sz w:val="24"/>
          <w:szCs w:val="24"/>
          <w:lang w:val="en-US"/>
        </w:rPr>
        <w:t>a</w:t>
      </w:r>
      <w:r w:rsidR="001702F5">
        <w:rPr>
          <w:rFonts w:ascii="Arial" w:hAnsi="Arial" w:cs="Arial"/>
          <w:sz w:val="24"/>
          <w:szCs w:val="24"/>
          <w:lang w:val="en-US"/>
        </w:rPr>
        <w:t xml:space="preserve"> Biro Humas</w:t>
      </w:r>
      <w:r>
        <w:rPr>
          <w:rFonts w:ascii="Arial" w:hAnsi="Arial" w:cs="Arial"/>
          <w:sz w:val="24"/>
          <w:szCs w:val="24"/>
          <w:lang w:val="en-US"/>
        </w:rPr>
        <w:t xml:space="preserve"> dengan pihak  ketiga;</w:t>
      </w:r>
    </w:p>
    <w:p w:rsidR="00D859A2" w:rsidRDefault="00DB0957">
      <w:pPr>
        <w:numPr>
          <w:ilvl w:val="0"/>
          <w:numId w:val="30"/>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lastRenderedPageBreak/>
        <w:t>Informasi dan kebijakan yang disampaikan dalam pertemuan yang terbuka untuk umum;</w:t>
      </w:r>
    </w:p>
    <w:p w:rsidR="00D859A2" w:rsidRDefault="00DB0957">
      <w:pPr>
        <w:numPr>
          <w:ilvl w:val="0"/>
          <w:numId w:val="30"/>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t xml:space="preserve">Prosedur kerja pegawai </w:t>
      </w:r>
      <w:r w:rsidR="001702F5">
        <w:rPr>
          <w:rFonts w:ascii="Arial" w:hAnsi="Arial" w:cs="Arial"/>
          <w:sz w:val="24"/>
          <w:szCs w:val="24"/>
          <w:lang w:val="en-US"/>
        </w:rPr>
        <w:t>Biro Humas</w:t>
      </w:r>
      <w:r>
        <w:rPr>
          <w:rFonts w:ascii="Arial" w:hAnsi="Arial" w:cs="Arial"/>
          <w:sz w:val="24"/>
          <w:szCs w:val="24"/>
          <w:lang w:val="en-US"/>
        </w:rPr>
        <w:t xml:space="preserve"> yang berkaitan dengan pelayanan masyarakat ;dan atau </w:t>
      </w:r>
    </w:p>
    <w:p w:rsidR="00D859A2" w:rsidRDefault="00DB0957">
      <w:pPr>
        <w:numPr>
          <w:ilvl w:val="0"/>
          <w:numId w:val="30"/>
        </w:numPr>
        <w:tabs>
          <w:tab w:val="left" w:pos="1320"/>
          <w:tab w:val="left" w:pos="1560"/>
          <w:tab w:val="left" w:pos="1760"/>
          <w:tab w:val="left" w:pos="2410"/>
          <w:tab w:val="left" w:pos="2977"/>
          <w:tab w:val="left" w:pos="3261"/>
        </w:tabs>
        <w:spacing w:before="0" w:after="0"/>
        <w:ind w:left="2112"/>
        <w:rPr>
          <w:rFonts w:ascii="Arial" w:hAnsi="Arial" w:cs="Arial"/>
          <w:sz w:val="24"/>
          <w:szCs w:val="24"/>
          <w:lang w:val="en-US"/>
        </w:rPr>
      </w:pPr>
      <w:r>
        <w:rPr>
          <w:rFonts w:ascii="Arial" w:hAnsi="Arial" w:cs="Arial"/>
          <w:sz w:val="24"/>
          <w:szCs w:val="24"/>
          <w:lang w:val="en-US"/>
        </w:rPr>
        <w:t xml:space="preserve">Laporan mengenai pelayanan akses informasi publik sebagaimana di atur dalam undang undang </w:t>
      </w:r>
      <w:proofErr w:type="gramStart"/>
      <w:r>
        <w:rPr>
          <w:rFonts w:ascii="Arial" w:hAnsi="Arial" w:cs="Arial"/>
          <w:sz w:val="24"/>
          <w:szCs w:val="24"/>
          <w:lang w:val="en-US"/>
        </w:rPr>
        <w:t>Nomor  14</w:t>
      </w:r>
      <w:proofErr w:type="gramEnd"/>
      <w:r>
        <w:rPr>
          <w:rFonts w:ascii="Arial" w:hAnsi="Arial" w:cs="Arial"/>
          <w:sz w:val="24"/>
          <w:szCs w:val="24"/>
          <w:lang w:val="en-US"/>
        </w:rPr>
        <w:t xml:space="preserve"> tahun 2008 tentang keterbukaan informasi publik.</w:t>
      </w:r>
    </w:p>
    <w:p w:rsidR="00D859A2" w:rsidRDefault="00DB0957">
      <w:pPr>
        <w:numPr>
          <w:ilvl w:val="0"/>
          <w:numId w:val="31"/>
        </w:numPr>
        <w:tabs>
          <w:tab w:val="left" w:pos="1320"/>
          <w:tab w:val="left" w:pos="1560"/>
          <w:tab w:val="left" w:pos="1760"/>
          <w:tab w:val="left" w:pos="2410"/>
          <w:tab w:val="left" w:pos="2977"/>
          <w:tab w:val="left" w:pos="3261"/>
        </w:tabs>
        <w:spacing w:before="0" w:after="0"/>
        <w:ind w:left="1272"/>
        <w:rPr>
          <w:rFonts w:ascii="Arial" w:hAnsi="Arial" w:cs="Arial"/>
          <w:sz w:val="24"/>
          <w:szCs w:val="24"/>
          <w:lang w:val="en-US"/>
        </w:rPr>
      </w:pPr>
      <w:r>
        <w:rPr>
          <w:rFonts w:ascii="Arial" w:hAnsi="Arial" w:cs="Arial"/>
          <w:sz w:val="24"/>
          <w:szCs w:val="24"/>
          <w:lang w:val="en-US"/>
        </w:rPr>
        <w:t xml:space="preserve"> Informasi yang di kecualikan </w:t>
      </w:r>
    </w:p>
    <w:p w:rsidR="00D859A2" w:rsidRDefault="00DB0957">
      <w:pPr>
        <w:tabs>
          <w:tab w:val="left" w:pos="1100"/>
          <w:tab w:val="left" w:pos="1560"/>
          <w:tab w:val="left" w:pos="1760"/>
          <w:tab w:val="left" w:pos="2410"/>
          <w:tab w:val="left" w:pos="2977"/>
          <w:tab w:val="left" w:pos="3261"/>
        </w:tabs>
        <w:spacing w:before="0" w:after="0"/>
        <w:ind w:leftChars="600" w:left="1320"/>
        <w:rPr>
          <w:rFonts w:ascii="Arial" w:hAnsi="Arial" w:cs="Arial"/>
          <w:sz w:val="24"/>
          <w:szCs w:val="24"/>
          <w:lang w:val="en-US"/>
        </w:rPr>
      </w:pPr>
      <w:r>
        <w:rPr>
          <w:rFonts w:ascii="Arial" w:hAnsi="Arial" w:cs="Arial"/>
          <w:sz w:val="24"/>
          <w:szCs w:val="24"/>
          <w:lang w:val="en-US"/>
        </w:rPr>
        <w:t>Dalam pengelompokan informasi yang di kecualiakan, perlu diperhatikan sebagai berikut:</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Informasi yang dikecualikan adalah informasi sebagaimanadiatur dalam Undang-Undang Nomor 14 Tahun 2008</w:t>
      </w:r>
      <w:r w:rsidR="001702F5">
        <w:rPr>
          <w:rFonts w:ascii="Arial" w:hAnsi="Arial" w:cs="Arial"/>
          <w:sz w:val="24"/>
          <w:szCs w:val="24"/>
          <w:lang w:val="en-US"/>
        </w:rPr>
        <w:t xml:space="preserve"> </w:t>
      </w:r>
      <w:r>
        <w:rPr>
          <w:rFonts w:ascii="Arial" w:hAnsi="Arial" w:cs="Arial"/>
          <w:sz w:val="24"/>
          <w:szCs w:val="24"/>
          <w:lang w:val="en-US"/>
        </w:rPr>
        <w:t>tentang Keterbukaan Informasi Publik pasal 17 dan 18;</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Prinsip-prinsip yang harus diperhatikan dalam mengelompokkan informasi yang dikecualikan;</w:t>
      </w:r>
    </w:p>
    <w:p w:rsidR="00D859A2" w:rsidRDefault="00DB0957">
      <w:pPr>
        <w:numPr>
          <w:ilvl w:val="0"/>
          <w:numId w:val="33"/>
        </w:numPr>
        <w:tabs>
          <w:tab w:val="left" w:pos="110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 xml:space="preserve">Ketat, artinya untuk mengkatagorikan informasi sebagaimana yang dikecualikan harus benar-benar </w:t>
      </w:r>
      <w:r w:rsidR="001702F5">
        <w:rPr>
          <w:rFonts w:ascii="Arial" w:hAnsi="Arial" w:cs="Arial"/>
          <w:sz w:val="24"/>
          <w:szCs w:val="24"/>
          <w:lang w:val="en-US"/>
        </w:rPr>
        <w:t>m</w:t>
      </w:r>
      <w:r>
        <w:rPr>
          <w:rFonts w:ascii="Arial" w:hAnsi="Arial" w:cs="Arial"/>
          <w:sz w:val="24"/>
          <w:szCs w:val="24"/>
          <w:lang w:val="en-US"/>
        </w:rPr>
        <w:t>engacu pada metode yang valid dan mengedepankan objektif;</w:t>
      </w:r>
    </w:p>
    <w:p w:rsidR="00D859A2" w:rsidRDefault="00DB0957">
      <w:pPr>
        <w:numPr>
          <w:ilvl w:val="0"/>
          <w:numId w:val="33"/>
        </w:numPr>
        <w:tabs>
          <w:tab w:val="left" w:pos="110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Terbatas, artinya informasi ang dikecualikan harus terbatas pada informasi tertentu untuk menghindari penafsiran yang subjektif dan kesewenangan;</w:t>
      </w:r>
    </w:p>
    <w:p w:rsidR="00D859A2" w:rsidRDefault="00DB0957">
      <w:pPr>
        <w:numPr>
          <w:ilvl w:val="0"/>
          <w:numId w:val="33"/>
        </w:numPr>
        <w:tabs>
          <w:tab w:val="left" w:pos="1100"/>
          <w:tab w:val="left" w:pos="1760"/>
          <w:tab w:val="left" w:pos="2410"/>
          <w:tab w:val="left" w:pos="2977"/>
          <w:tab w:val="left" w:pos="3261"/>
        </w:tabs>
        <w:spacing w:before="0" w:after="0"/>
        <w:ind w:left="2105"/>
        <w:rPr>
          <w:rFonts w:ascii="Arial" w:hAnsi="Arial" w:cs="Arial"/>
          <w:sz w:val="24"/>
          <w:szCs w:val="24"/>
          <w:lang w:val="en-US"/>
        </w:rPr>
      </w:pPr>
      <w:r>
        <w:rPr>
          <w:rFonts w:ascii="Arial" w:hAnsi="Arial" w:cs="Arial"/>
          <w:sz w:val="24"/>
          <w:szCs w:val="24"/>
          <w:lang w:val="en-US"/>
        </w:rPr>
        <w:t>Tidak mutlak, artinya tidak ada informasi yang secara mutlak dikecualikan ketika kepentingan publik yang lebih besar menghendakinya;</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Pengecuakian harus melaluimetode uji coba konsekuensi bahaya yang mendasari penentuan suatu informasi tersebut harus</w:t>
      </w:r>
      <w:r w:rsidR="0023774C">
        <w:rPr>
          <w:rFonts w:ascii="Arial" w:hAnsi="Arial" w:cs="Arial"/>
          <w:sz w:val="24"/>
          <w:szCs w:val="24"/>
          <w:lang w:val="en-US"/>
        </w:rPr>
        <w:t xml:space="preserve"> </w:t>
      </w:r>
      <w:r>
        <w:rPr>
          <w:rFonts w:ascii="Arial" w:hAnsi="Arial" w:cs="Arial"/>
          <w:sz w:val="24"/>
          <w:szCs w:val="24"/>
          <w:lang w:val="en-US"/>
        </w:rPr>
        <w:t>dirahasiakan apalagi informasi tersebut dibuka;</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Untuk lebih menjamin suatu informasi dapat dibuka atau ditutup secara objektif, maka metode sebagaimana</w:t>
      </w:r>
      <w:r w:rsidR="0023774C">
        <w:rPr>
          <w:rFonts w:ascii="Arial" w:hAnsi="Arial" w:cs="Arial"/>
          <w:sz w:val="24"/>
          <w:szCs w:val="24"/>
          <w:lang w:val="en-US"/>
        </w:rPr>
        <w:t xml:space="preserve"> </w:t>
      </w:r>
      <w:r>
        <w:rPr>
          <w:rFonts w:ascii="Arial" w:hAnsi="Arial" w:cs="Arial"/>
          <w:sz w:val="24"/>
          <w:szCs w:val="24"/>
          <w:lang w:val="en-US"/>
        </w:rPr>
        <w:t>tersebut dalam poin c dilengkapi dengan uji kepentingan publik yang mendasari penentuan informasi harus ditutup sesuai dengan kepentingan publik;</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Pengklarifikasian akses informasi harus disertai pertimbangan tertulis tentang im</w:t>
      </w:r>
      <w:r w:rsidR="001702F5">
        <w:rPr>
          <w:rFonts w:ascii="Arial" w:hAnsi="Arial" w:cs="Arial"/>
          <w:sz w:val="24"/>
          <w:szCs w:val="24"/>
          <w:lang w:val="en-US"/>
        </w:rPr>
        <w:t>p</w:t>
      </w:r>
      <w:r w:rsidR="0023774C">
        <w:rPr>
          <w:rFonts w:ascii="Arial" w:hAnsi="Arial" w:cs="Arial"/>
          <w:sz w:val="24"/>
          <w:szCs w:val="24"/>
          <w:lang w:val="en-US"/>
        </w:rPr>
        <w:t>likasi inform</w:t>
      </w:r>
      <w:r>
        <w:rPr>
          <w:rFonts w:ascii="Arial" w:hAnsi="Arial" w:cs="Arial"/>
          <w:sz w:val="24"/>
          <w:szCs w:val="24"/>
          <w:lang w:val="en-US"/>
        </w:rPr>
        <w:t>asi dari sisi politik, ekonomi,</w:t>
      </w:r>
      <w:r w:rsidR="001702F5">
        <w:rPr>
          <w:rFonts w:ascii="Arial" w:hAnsi="Arial" w:cs="Arial"/>
          <w:sz w:val="24"/>
          <w:szCs w:val="24"/>
          <w:lang w:val="en-US"/>
        </w:rPr>
        <w:t xml:space="preserve"> sosial budaya, dan pertahanan </w:t>
      </w:r>
      <w:r>
        <w:rPr>
          <w:rFonts w:ascii="Arial" w:hAnsi="Arial" w:cs="Arial"/>
          <w:sz w:val="24"/>
          <w:szCs w:val="24"/>
          <w:lang w:val="en-US"/>
        </w:rPr>
        <w:t>dan keamanan;</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 xml:space="preserve">Usulan klasifikasi akses informasi yang bersifat ketat dan terbatas sebagaimana dimaksud pada huruf b angka 1) dan 2) tersebut </w:t>
      </w:r>
      <w:r w:rsidR="001702F5">
        <w:rPr>
          <w:rFonts w:ascii="Arial" w:hAnsi="Arial" w:cs="Arial"/>
          <w:sz w:val="24"/>
          <w:szCs w:val="24"/>
          <w:lang w:val="en-US"/>
        </w:rPr>
        <w:t xml:space="preserve">diatas, diajukan oleh OPD </w:t>
      </w:r>
      <w:r>
        <w:rPr>
          <w:rFonts w:ascii="Arial" w:hAnsi="Arial" w:cs="Arial"/>
          <w:sz w:val="24"/>
          <w:szCs w:val="24"/>
          <w:lang w:val="en-US"/>
        </w:rPr>
        <w:t>yang memiliki kemandirian dalam mengelola kegiatan, anggaran dan administrasi;</w:t>
      </w:r>
    </w:p>
    <w:p w:rsidR="00D859A2" w:rsidRDefault="00DB0957">
      <w:pPr>
        <w:numPr>
          <w:ilvl w:val="0"/>
          <w:numId w:val="32"/>
        </w:numPr>
        <w:tabs>
          <w:tab w:val="left" w:pos="1100"/>
          <w:tab w:val="left" w:pos="1760"/>
          <w:tab w:val="left" w:pos="2410"/>
          <w:tab w:val="left" w:pos="2977"/>
          <w:tab w:val="left" w:pos="3261"/>
        </w:tabs>
        <w:spacing w:before="0" w:after="0"/>
        <w:ind w:left="1685"/>
        <w:rPr>
          <w:rFonts w:ascii="Arial" w:hAnsi="Arial" w:cs="Arial"/>
          <w:sz w:val="24"/>
          <w:szCs w:val="24"/>
          <w:lang w:val="en-US"/>
        </w:rPr>
      </w:pPr>
      <w:r>
        <w:rPr>
          <w:rFonts w:ascii="Arial" w:hAnsi="Arial" w:cs="Arial"/>
          <w:sz w:val="24"/>
          <w:szCs w:val="24"/>
          <w:lang w:val="en-US"/>
        </w:rPr>
        <w:t>Penetapan sebagaimana tersebut pada huruf b angka 3) dilakukan melalui rapat pimpinan.</w:t>
      </w:r>
    </w:p>
    <w:p w:rsidR="001702F5" w:rsidRDefault="001702F5" w:rsidP="001702F5">
      <w:pPr>
        <w:tabs>
          <w:tab w:val="left" w:pos="425"/>
          <w:tab w:val="left" w:pos="1100"/>
          <w:tab w:val="left" w:pos="1760"/>
          <w:tab w:val="left" w:pos="2410"/>
          <w:tab w:val="left" w:pos="2977"/>
          <w:tab w:val="left" w:pos="3261"/>
        </w:tabs>
        <w:spacing w:before="0" w:after="0"/>
        <w:ind w:left="1685"/>
        <w:rPr>
          <w:rFonts w:ascii="Arial" w:hAnsi="Arial" w:cs="Arial"/>
          <w:sz w:val="24"/>
          <w:szCs w:val="24"/>
          <w:lang w:val="en-US"/>
        </w:rPr>
      </w:pPr>
    </w:p>
    <w:p w:rsidR="00D859A2" w:rsidRDefault="00DB0957">
      <w:pPr>
        <w:numPr>
          <w:ilvl w:val="0"/>
          <w:numId w:val="34"/>
        </w:numPr>
        <w:tabs>
          <w:tab w:val="left" w:pos="1100"/>
          <w:tab w:val="left" w:pos="1760"/>
          <w:tab w:val="left" w:pos="2410"/>
          <w:tab w:val="left" w:pos="2977"/>
          <w:tab w:val="left" w:pos="3261"/>
        </w:tabs>
        <w:spacing w:before="0" w:after="0"/>
        <w:rPr>
          <w:rFonts w:ascii="Arial" w:hAnsi="Arial" w:cs="Arial"/>
          <w:sz w:val="24"/>
          <w:szCs w:val="24"/>
          <w:lang w:val="en-US"/>
        </w:rPr>
      </w:pPr>
      <w:r>
        <w:rPr>
          <w:rFonts w:ascii="Arial" w:hAnsi="Arial" w:cs="Arial"/>
          <w:sz w:val="24"/>
          <w:szCs w:val="24"/>
          <w:lang w:val="en-US"/>
        </w:rPr>
        <w:t>PENDOKUMENTASIAN INFORMASI</w:t>
      </w:r>
    </w:p>
    <w:p w:rsidR="00D859A2" w:rsidRDefault="00DB0957">
      <w:pPr>
        <w:tabs>
          <w:tab w:val="left" w:pos="1100"/>
          <w:tab w:val="left" w:pos="1760"/>
          <w:tab w:val="left" w:pos="2410"/>
          <w:tab w:val="left" w:pos="2977"/>
          <w:tab w:val="left" w:pos="3261"/>
        </w:tabs>
        <w:spacing w:before="0" w:after="0"/>
        <w:ind w:leftChars="200" w:left="440"/>
        <w:rPr>
          <w:rFonts w:ascii="Arial" w:hAnsi="Arial" w:cs="Arial"/>
          <w:sz w:val="24"/>
          <w:szCs w:val="24"/>
          <w:lang w:val="en-US"/>
        </w:rPr>
      </w:pPr>
      <w:r>
        <w:rPr>
          <w:rFonts w:ascii="Arial" w:hAnsi="Arial" w:cs="Arial"/>
          <w:sz w:val="24"/>
          <w:szCs w:val="24"/>
          <w:lang w:val="en-US"/>
        </w:rPr>
        <w:t>Pendokumentasian informasi adalah kegiatan penyimpanan data dan informasi, catatan dan/atau keterangan yang dibuat dan/atau diterim</w:t>
      </w:r>
      <w:r w:rsidR="001702F5">
        <w:rPr>
          <w:rFonts w:ascii="Arial" w:hAnsi="Arial" w:cs="Arial"/>
          <w:sz w:val="24"/>
          <w:szCs w:val="24"/>
          <w:lang w:val="en-US"/>
        </w:rPr>
        <w:t xml:space="preserve">a OPD dilingkungan </w:t>
      </w:r>
      <w:r>
        <w:rPr>
          <w:rFonts w:ascii="Arial" w:hAnsi="Arial" w:cs="Arial"/>
          <w:sz w:val="24"/>
          <w:szCs w:val="24"/>
          <w:lang w:val="en-US"/>
        </w:rPr>
        <w:t xml:space="preserve">Biro Humas guna membantu Pejabat Pengelola Informasi dan Dokumentasi (PPID) </w:t>
      </w:r>
      <w:r w:rsidR="001702F5">
        <w:rPr>
          <w:rFonts w:ascii="Arial" w:hAnsi="Arial" w:cs="Arial"/>
          <w:sz w:val="24"/>
          <w:szCs w:val="24"/>
          <w:lang w:val="en-US"/>
        </w:rPr>
        <w:t>Pembantu dalam melayani permin</w:t>
      </w:r>
      <w:r>
        <w:rPr>
          <w:rFonts w:ascii="Arial" w:hAnsi="Arial" w:cs="Arial"/>
          <w:sz w:val="24"/>
          <w:szCs w:val="24"/>
          <w:lang w:val="en-US"/>
        </w:rPr>
        <w:t xml:space="preserve">taan informasi. </w:t>
      </w:r>
      <w:proofErr w:type="gramStart"/>
      <w:r>
        <w:rPr>
          <w:rFonts w:ascii="Arial" w:hAnsi="Arial" w:cs="Arial"/>
          <w:sz w:val="24"/>
          <w:szCs w:val="24"/>
          <w:lang w:val="en-US"/>
        </w:rPr>
        <w:t>Pendokumentasian Informasi dilaksanakan sesuai dengan aturan peraturan undang-undang bidang kearsipan dan peraturan dibidang tata persuratan yang berlaku dilingkungan Biro Humas.</w:t>
      </w:r>
      <w:proofErr w:type="gramEnd"/>
    </w:p>
    <w:p w:rsidR="00D859A2" w:rsidRDefault="00D859A2">
      <w:pPr>
        <w:tabs>
          <w:tab w:val="left" w:pos="1100"/>
          <w:tab w:val="left" w:pos="1760"/>
          <w:tab w:val="left" w:pos="2410"/>
          <w:tab w:val="left" w:pos="2977"/>
          <w:tab w:val="left" w:pos="3261"/>
        </w:tabs>
        <w:spacing w:before="0" w:after="0"/>
        <w:ind w:leftChars="200" w:left="440"/>
        <w:rPr>
          <w:rFonts w:ascii="Arial" w:hAnsi="Arial" w:cs="Arial"/>
          <w:sz w:val="24"/>
          <w:szCs w:val="24"/>
          <w:lang w:val="en-US"/>
        </w:rPr>
      </w:pPr>
    </w:p>
    <w:p w:rsidR="00D859A2" w:rsidRDefault="00DB0957">
      <w:pPr>
        <w:tabs>
          <w:tab w:val="left" w:pos="1100"/>
          <w:tab w:val="left" w:pos="1760"/>
          <w:tab w:val="left" w:pos="2410"/>
          <w:tab w:val="left" w:pos="2977"/>
          <w:tab w:val="left" w:pos="3261"/>
        </w:tabs>
        <w:spacing w:before="0" w:after="0"/>
        <w:ind w:leftChars="200" w:left="440"/>
        <w:rPr>
          <w:rFonts w:ascii="Arial" w:hAnsi="Arial" w:cs="Arial"/>
          <w:sz w:val="24"/>
          <w:szCs w:val="24"/>
          <w:lang w:val="en-US"/>
        </w:rPr>
      </w:pPr>
      <w:r>
        <w:rPr>
          <w:rFonts w:ascii="Arial" w:hAnsi="Arial" w:cs="Arial"/>
          <w:sz w:val="24"/>
          <w:szCs w:val="24"/>
          <w:lang w:val="en-US"/>
        </w:rPr>
        <w:t>Tahapan dalam pendokumentasian informasi meliputi:</w:t>
      </w:r>
    </w:p>
    <w:p w:rsidR="00D859A2" w:rsidRDefault="00DB0957">
      <w:pPr>
        <w:numPr>
          <w:ilvl w:val="0"/>
          <w:numId w:val="35"/>
        </w:numPr>
        <w:tabs>
          <w:tab w:val="left" w:pos="1100"/>
          <w:tab w:val="left" w:pos="17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Deskripsi Informasi;</w:t>
      </w:r>
    </w:p>
    <w:p w:rsidR="00D859A2" w:rsidRDefault="00DB0957">
      <w:pPr>
        <w:tabs>
          <w:tab w:val="left" w:pos="1100"/>
          <w:tab w:val="left" w:pos="17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lastRenderedPageBreak/>
        <w:t xml:space="preserve">Setiap </w:t>
      </w:r>
      <w:r w:rsidR="001702F5">
        <w:rPr>
          <w:rFonts w:ascii="Arial" w:hAnsi="Arial" w:cs="Arial"/>
          <w:sz w:val="24"/>
          <w:szCs w:val="24"/>
          <w:lang w:val="en-US"/>
        </w:rPr>
        <w:t>Bagian</w:t>
      </w:r>
      <w:r>
        <w:rPr>
          <w:rFonts w:ascii="Arial" w:hAnsi="Arial" w:cs="Arial"/>
          <w:sz w:val="24"/>
          <w:szCs w:val="24"/>
          <w:lang w:val="en-US"/>
        </w:rPr>
        <w:t xml:space="preserve"> membuat ringkasan </w:t>
      </w:r>
      <w:proofErr w:type="gramStart"/>
      <w:r>
        <w:rPr>
          <w:rFonts w:ascii="Arial" w:hAnsi="Arial" w:cs="Arial"/>
          <w:sz w:val="24"/>
          <w:szCs w:val="24"/>
          <w:lang w:val="en-US"/>
        </w:rPr>
        <w:t>untuk  masing</w:t>
      </w:r>
      <w:proofErr w:type="gramEnd"/>
      <w:r>
        <w:rPr>
          <w:rFonts w:ascii="Arial" w:hAnsi="Arial" w:cs="Arial"/>
          <w:sz w:val="24"/>
          <w:szCs w:val="24"/>
          <w:lang w:val="en-US"/>
        </w:rPr>
        <w:t>-masing jenis informasi.</w:t>
      </w:r>
    </w:p>
    <w:p w:rsidR="00D859A2" w:rsidRDefault="00DB0957">
      <w:pPr>
        <w:numPr>
          <w:ilvl w:val="0"/>
          <w:numId w:val="35"/>
        </w:numPr>
        <w:tabs>
          <w:tab w:val="left" w:pos="1100"/>
          <w:tab w:val="left" w:pos="17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Verifikasi Informasi;</w:t>
      </w:r>
    </w:p>
    <w:p w:rsidR="00D859A2" w:rsidRDefault="00DB0957">
      <w:pPr>
        <w:tabs>
          <w:tab w:val="left" w:pos="1100"/>
          <w:tab w:val="left" w:pos="1760"/>
          <w:tab w:val="left" w:pos="2410"/>
          <w:tab w:val="left" w:pos="2977"/>
          <w:tab w:val="left" w:pos="3261"/>
        </w:tabs>
        <w:spacing w:before="0" w:after="0"/>
        <w:ind w:left="880"/>
        <w:rPr>
          <w:rFonts w:ascii="Arial" w:hAnsi="Arial" w:cs="Arial"/>
          <w:sz w:val="24"/>
          <w:szCs w:val="24"/>
          <w:lang w:val="en-US"/>
        </w:rPr>
      </w:pPr>
      <w:proofErr w:type="gramStart"/>
      <w:r>
        <w:rPr>
          <w:rFonts w:ascii="Arial" w:hAnsi="Arial" w:cs="Arial"/>
          <w:sz w:val="24"/>
          <w:szCs w:val="24"/>
          <w:lang w:val="en-US"/>
        </w:rPr>
        <w:t>Setiap informasi diverifikasi sesuai dengan jenis kegiatannya.</w:t>
      </w:r>
      <w:proofErr w:type="gramEnd"/>
    </w:p>
    <w:p w:rsidR="00D859A2" w:rsidRDefault="00DB0957">
      <w:pPr>
        <w:numPr>
          <w:ilvl w:val="0"/>
          <w:numId w:val="35"/>
        </w:numPr>
        <w:tabs>
          <w:tab w:val="left" w:pos="1100"/>
          <w:tab w:val="left" w:pos="17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Otentifikasi Informasi;</w:t>
      </w:r>
    </w:p>
    <w:p w:rsidR="00D859A2" w:rsidRDefault="00DB0957">
      <w:pPr>
        <w:tabs>
          <w:tab w:val="left" w:pos="1100"/>
          <w:tab w:val="left" w:pos="1760"/>
          <w:tab w:val="left" w:pos="2410"/>
          <w:tab w:val="left" w:pos="2977"/>
          <w:tab w:val="left" w:pos="3261"/>
        </w:tabs>
        <w:spacing w:before="0" w:after="0"/>
        <w:ind w:left="880"/>
        <w:rPr>
          <w:rFonts w:ascii="Arial" w:hAnsi="Arial" w:cs="Arial"/>
          <w:sz w:val="24"/>
          <w:szCs w:val="24"/>
          <w:lang w:val="en-US"/>
        </w:rPr>
      </w:pPr>
      <w:r>
        <w:rPr>
          <w:rFonts w:ascii="Arial" w:hAnsi="Arial" w:cs="Arial"/>
          <w:sz w:val="24"/>
          <w:szCs w:val="24"/>
          <w:lang w:val="en-US"/>
        </w:rPr>
        <w:t xml:space="preserve">Dilakukan untuk menjamin keaslian informasi melalui validasi informasi oleh setiap </w:t>
      </w:r>
      <w:r w:rsidR="001702F5">
        <w:rPr>
          <w:rFonts w:ascii="Arial" w:hAnsi="Arial" w:cs="Arial"/>
          <w:sz w:val="24"/>
          <w:szCs w:val="24"/>
          <w:lang w:val="en-US"/>
        </w:rPr>
        <w:t>Kepala Biro</w:t>
      </w:r>
    </w:p>
    <w:p w:rsidR="00D859A2" w:rsidRDefault="00DB0957">
      <w:pPr>
        <w:numPr>
          <w:ilvl w:val="0"/>
          <w:numId w:val="35"/>
        </w:numPr>
        <w:tabs>
          <w:tab w:val="left" w:pos="1100"/>
          <w:tab w:val="left" w:pos="17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Kode</w:t>
      </w:r>
      <w:r w:rsidR="001702F5">
        <w:rPr>
          <w:rFonts w:ascii="Arial" w:hAnsi="Arial" w:cs="Arial"/>
          <w:sz w:val="24"/>
          <w:szCs w:val="24"/>
          <w:lang w:val="en-US"/>
        </w:rPr>
        <w:t xml:space="preserve"> </w:t>
      </w:r>
      <w:r>
        <w:rPr>
          <w:rFonts w:ascii="Arial" w:hAnsi="Arial" w:cs="Arial"/>
          <w:sz w:val="24"/>
          <w:szCs w:val="24"/>
          <w:lang w:val="en-US"/>
        </w:rPr>
        <w:t>verifikasi Informasi;</w:t>
      </w:r>
    </w:p>
    <w:p w:rsidR="00D859A2" w:rsidRDefault="00DB0957">
      <w:pPr>
        <w:numPr>
          <w:ilvl w:val="0"/>
          <w:numId w:val="36"/>
        </w:numPr>
        <w:tabs>
          <w:tab w:val="left" w:pos="1320"/>
          <w:tab w:val="left" w:pos="17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Untuk mempermudah pencarian informasi yang dibutuhkan, maka dilakukan kodefikasi;</w:t>
      </w:r>
    </w:p>
    <w:p w:rsidR="00D859A2" w:rsidRDefault="00DB0957">
      <w:pPr>
        <w:numPr>
          <w:ilvl w:val="0"/>
          <w:numId w:val="36"/>
        </w:numPr>
        <w:tabs>
          <w:tab w:val="left" w:pos="1320"/>
          <w:tab w:val="left" w:pos="1760"/>
          <w:tab w:val="left" w:pos="2410"/>
          <w:tab w:val="left" w:pos="2977"/>
          <w:tab w:val="left" w:pos="3261"/>
        </w:tabs>
        <w:spacing w:before="0" w:after="0"/>
        <w:ind w:left="1265"/>
        <w:rPr>
          <w:rFonts w:ascii="Arial" w:hAnsi="Arial" w:cs="Arial"/>
          <w:sz w:val="24"/>
          <w:szCs w:val="24"/>
          <w:lang w:val="en-US"/>
        </w:rPr>
      </w:pPr>
      <w:r>
        <w:rPr>
          <w:rFonts w:ascii="Arial" w:hAnsi="Arial" w:cs="Arial"/>
          <w:sz w:val="24"/>
          <w:szCs w:val="24"/>
          <w:lang w:val="en-US"/>
        </w:rPr>
        <w:t xml:space="preserve">Metode pengkodean ditentukan masing-masing </w:t>
      </w:r>
      <w:r w:rsidR="001702F5">
        <w:rPr>
          <w:rFonts w:ascii="Arial" w:hAnsi="Arial" w:cs="Arial"/>
          <w:sz w:val="24"/>
          <w:szCs w:val="24"/>
          <w:lang w:val="en-US"/>
        </w:rPr>
        <w:t>Bagian</w:t>
      </w:r>
    </w:p>
    <w:p w:rsidR="00D859A2" w:rsidRDefault="00DB0957">
      <w:pPr>
        <w:numPr>
          <w:ilvl w:val="0"/>
          <w:numId w:val="35"/>
        </w:numPr>
        <w:tabs>
          <w:tab w:val="left" w:pos="1100"/>
          <w:tab w:val="left" w:pos="1760"/>
          <w:tab w:val="left" w:pos="2410"/>
          <w:tab w:val="left" w:pos="2977"/>
          <w:tab w:val="left" w:pos="3261"/>
        </w:tabs>
        <w:spacing w:before="0" w:after="0"/>
        <w:ind w:left="845"/>
        <w:rPr>
          <w:rFonts w:ascii="Arial" w:hAnsi="Arial" w:cs="Arial"/>
          <w:sz w:val="24"/>
          <w:szCs w:val="24"/>
          <w:lang w:val="en-US"/>
        </w:rPr>
      </w:pPr>
      <w:r>
        <w:rPr>
          <w:rFonts w:ascii="Arial" w:hAnsi="Arial" w:cs="Arial"/>
          <w:sz w:val="24"/>
          <w:szCs w:val="24"/>
          <w:lang w:val="en-US"/>
        </w:rPr>
        <w:t>Penataan dan Penyimpanan Informasi.</w:t>
      </w:r>
    </w:p>
    <w:p w:rsidR="00D859A2" w:rsidRDefault="00D859A2">
      <w:pPr>
        <w:tabs>
          <w:tab w:val="left" w:pos="1418"/>
          <w:tab w:val="left" w:pos="1560"/>
          <w:tab w:val="left" w:pos="2410"/>
          <w:tab w:val="left" w:pos="2977"/>
          <w:tab w:val="left" w:pos="3261"/>
        </w:tabs>
        <w:spacing w:before="0" w:after="0"/>
        <w:rPr>
          <w:rFonts w:ascii="Arial" w:hAnsi="Arial" w:cs="Arial"/>
          <w:sz w:val="24"/>
          <w:szCs w:val="24"/>
        </w:rPr>
      </w:pPr>
    </w:p>
    <w:p w:rsidR="00D859A2" w:rsidRDefault="00AC3A06">
      <w:pPr>
        <w:tabs>
          <w:tab w:val="left" w:pos="1418"/>
          <w:tab w:val="left" w:pos="1560"/>
          <w:tab w:val="left" w:pos="2410"/>
          <w:tab w:val="left" w:pos="2977"/>
          <w:tab w:val="left" w:pos="3261"/>
        </w:tabs>
        <w:spacing w:before="0" w:after="0"/>
        <w:rPr>
          <w:rFonts w:ascii="Arial" w:hAnsi="Arial" w:cs="Arial"/>
          <w:sz w:val="24"/>
          <w:szCs w:val="24"/>
        </w:rPr>
      </w:pPr>
      <w:r>
        <w:rPr>
          <w:noProof/>
        </w:rPr>
        <w:drawing>
          <wp:anchor distT="0" distB="0" distL="114300" distR="114300" simplePos="0" relativeHeight="251661312" behindDoc="1" locked="0" layoutInCell="1" allowOverlap="1" wp14:anchorId="35217811" wp14:editId="6007F240">
            <wp:simplePos x="0" y="0"/>
            <wp:positionH relativeFrom="column">
              <wp:posOffset>3175000</wp:posOffset>
            </wp:positionH>
            <wp:positionV relativeFrom="paragraph">
              <wp:posOffset>137160</wp:posOffset>
            </wp:positionV>
            <wp:extent cx="2545715" cy="1435735"/>
            <wp:effectExtent l="0" t="0" r="0" b="0"/>
            <wp:wrapNone/>
            <wp:docPr id="1" name="Picture 1" descr="B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BR.03"/>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2545715" cy="1435735"/>
                    </a:xfrm>
                    <a:prstGeom prst="rect">
                      <a:avLst/>
                    </a:prstGeom>
                  </pic:spPr>
                </pic:pic>
              </a:graphicData>
            </a:graphic>
          </wp:anchor>
        </w:drawing>
      </w:r>
    </w:p>
    <w:p w:rsidR="00D859A2" w:rsidRDefault="00D859A2">
      <w:pPr>
        <w:tabs>
          <w:tab w:val="left" w:pos="1418"/>
          <w:tab w:val="left" w:pos="1560"/>
          <w:tab w:val="left" w:pos="2410"/>
          <w:tab w:val="left" w:pos="2977"/>
          <w:tab w:val="left" w:pos="3261"/>
        </w:tabs>
        <w:spacing w:before="0" w:after="0"/>
        <w:rPr>
          <w:rFonts w:ascii="Arial" w:hAnsi="Arial" w:cs="Arial"/>
          <w:sz w:val="24"/>
          <w:szCs w:val="24"/>
        </w:rPr>
      </w:pPr>
    </w:p>
    <w:p w:rsidR="00D859A2" w:rsidRDefault="00DB0957">
      <w:pPr>
        <w:tabs>
          <w:tab w:val="left" w:pos="1418"/>
          <w:tab w:val="left" w:pos="1560"/>
          <w:tab w:val="left" w:pos="2410"/>
          <w:tab w:val="left" w:pos="2977"/>
          <w:tab w:val="left" w:pos="3261"/>
        </w:tabs>
        <w:spacing w:before="0" w:after="0"/>
        <w:ind w:left="5040"/>
        <w:jc w:val="center"/>
        <w:rPr>
          <w:rFonts w:ascii="Arial" w:hAnsi="Arial" w:cs="Arial"/>
          <w:sz w:val="24"/>
          <w:szCs w:val="24"/>
        </w:rPr>
      </w:pPr>
      <w:r>
        <w:rPr>
          <w:rFonts w:ascii="Arial" w:hAnsi="Arial" w:cs="Arial"/>
          <w:sz w:val="24"/>
          <w:szCs w:val="24"/>
        </w:rPr>
        <w:t>KEPALA BIRO HUMAS</w:t>
      </w:r>
    </w:p>
    <w:p w:rsidR="00D859A2" w:rsidRDefault="00D859A2">
      <w:pPr>
        <w:tabs>
          <w:tab w:val="left" w:pos="1418"/>
          <w:tab w:val="left" w:pos="1560"/>
          <w:tab w:val="left" w:pos="2410"/>
          <w:tab w:val="left" w:pos="2977"/>
          <w:tab w:val="left" w:pos="3261"/>
        </w:tabs>
        <w:spacing w:before="0" w:after="0"/>
        <w:ind w:left="5040"/>
        <w:jc w:val="center"/>
        <w:rPr>
          <w:rFonts w:ascii="Arial" w:hAnsi="Arial" w:cs="Arial"/>
          <w:sz w:val="24"/>
          <w:szCs w:val="24"/>
        </w:rPr>
      </w:pPr>
    </w:p>
    <w:p w:rsidR="00D859A2" w:rsidRDefault="00D859A2">
      <w:pPr>
        <w:tabs>
          <w:tab w:val="left" w:pos="1418"/>
          <w:tab w:val="left" w:pos="1560"/>
          <w:tab w:val="left" w:pos="2410"/>
          <w:tab w:val="left" w:pos="2977"/>
          <w:tab w:val="left" w:pos="3261"/>
        </w:tabs>
        <w:spacing w:before="0" w:after="0"/>
        <w:ind w:left="5040"/>
        <w:jc w:val="center"/>
        <w:rPr>
          <w:rFonts w:ascii="Arial" w:hAnsi="Arial" w:cs="Arial"/>
          <w:sz w:val="24"/>
          <w:szCs w:val="24"/>
        </w:rPr>
      </w:pPr>
    </w:p>
    <w:p w:rsidR="00D859A2" w:rsidRDefault="00D859A2">
      <w:pPr>
        <w:tabs>
          <w:tab w:val="left" w:pos="1418"/>
          <w:tab w:val="left" w:pos="1560"/>
          <w:tab w:val="left" w:pos="2410"/>
          <w:tab w:val="left" w:pos="2977"/>
          <w:tab w:val="left" w:pos="3261"/>
        </w:tabs>
        <w:spacing w:before="0" w:after="0"/>
        <w:ind w:left="5040"/>
        <w:jc w:val="center"/>
        <w:rPr>
          <w:rFonts w:ascii="Arial" w:hAnsi="Arial" w:cs="Arial"/>
          <w:sz w:val="24"/>
          <w:szCs w:val="24"/>
        </w:rPr>
      </w:pPr>
    </w:p>
    <w:p w:rsidR="00D859A2" w:rsidRDefault="00AC3A06">
      <w:pPr>
        <w:tabs>
          <w:tab w:val="left" w:pos="2410"/>
          <w:tab w:val="left" w:pos="2977"/>
          <w:tab w:val="left" w:pos="3261"/>
        </w:tabs>
        <w:spacing w:before="0" w:after="0"/>
        <w:ind w:left="5040"/>
        <w:jc w:val="center"/>
        <w:rPr>
          <w:rFonts w:ascii="Arial" w:hAnsi="Arial" w:cs="Arial"/>
          <w:sz w:val="24"/>
          <w:szCs w:val="24"/>
        </w:rPr>
      </w:pPr>
      <w:r>
        <w:rPr>
          <w:rFonts w:ascii="Arial" w:hAnsi="Arial" w:cs="Arial"/>
          <w:sz w:val="24"/>
          <w:szCs w:val="24"/>
        </w:rPr>
        <w:t>D</w:t>
      </w:r>
      <w:r>
        <w:rPr>
          <w:rFonts w:ascii="Arial" w:hAnsi="Arial" w:cs="Arial"/>
          <w:sz w:val="24"/>
          <w:szCs w:val="24"/>
          <w:lang w:val="en-US"/>
        </w:rPr>
        <w:t>r</w:t>
      </w:r>
      <w:r w:rsidR="00DB0957">
        <w:rPr>
          <w:rFonts w:ascii="Arial" w:hAnsi="Arial" w:cs="Arial"/>
          <w:sz w:val="24"/>
          <w:szCs w:val="24"/>
        </w:rPr>
        <w:t>s. JASMAN, MM</w:t>
      </w:r>
    </w:p>
    <w:p w:rsidR="00D859A2" w:rsidRDefault="00DB0957">
      <w:pPr>
        <w:tabs>
          <w:tab w:val="left" w:pos="2410"/>
          <w:tab w:val="left" w:pos="2977"/>
          <w:tab w:val="left" w:pos="3261"/>
        </w:tabs>
        <w:spacing w:before="0" w:after="0"/>
        <w:ind w:left="5040"/>
        <w:jc w:val="center"/>
        <w:rPr>
          <w:rFonts w:ascii="Arial" w:hAnsi="Arial" w:cs="Arial"/>
          <w:sz w:val="24"/>
          <w:szCs w:val="24"/>
        </w:rPr>
      </w:pPr>
      <w:r>
        <w:rPr>
          <w:rFonts w:ascii="Arial" w:hAnsi="Arial" w:cs="Arial"/>
          <w:sz w:val="24"/>
          <w:szCs w:val="24"/>
        </w:rPr>
        <w:t>Pembina Utama Muda,</w:t>
      </w:r>
    </w:p>
    <w:p w:rsidR="00D859A2" w:rsidRDefault="00DB0957">
      <w:pPr>
        <w:tabs>
          <w:tab w:val="left" w:pos="2410"/>
          <w:tab w:val="left" w:pos="2977"/>
          <w:tab w:val="left" w:pos="3261"/>
        </w:tabs>
        <w:spacing w:before="0" w:after="0"/>
        <w:ind w:left="5040"/>
        <w:jc w:val="center"/>
        <w:rPr>
          <w:rFonts w:ascii="Arial" w:hAnsi="Arial" w:cs="Arial"/>
          <w:sz w:val="24"/>
          <w:szCs w:val="24"/>
        </w:rPr>
      </w:pPr>
      <w:r>
        <w:rPr>
          <w:rFonts w:ascii="Arial" w:hAnsi="Arial" w:cs="Arial"/>
          <w:sz w:val="24"/>
          <w:szCs w:val="24"/>
        </w:rPr>
        <w:t>NIP.19680101 198809 1 001</w:t>
      </w:r>
    </w:p>
    <w:p w:rsidR="00D859A2" w:rsidRDefault="00D859A2">
      <w:pPr>
        <w:tabs>
          <w:tab w:val="left" w:pos="1418"/>
          <w:tab w:val="left" w:pos="1560"/>
          <w:tab w:val="left" w:pos="2410"/>
          <w:tab w:val="left" w:pos="2977"/>
          <w:tab w:val="left" w:pos="3261"/>
        </w:tabs>
        <w:spacing w:before="0" w:after="0"/>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8017" w:hanging="2977"/>
        <w:jc w:val="center"/>
        <w:rPr>
          <w:rFonts w:ascii="Arial" w:hAnsi="Arial" w:cs="Arial"/>
          <w:sz w:val="24"/>
          <w:szCs w:val="24"/>
        </w:rPr>
      </w:pPr>
    </w:p>
    <w:p w:rsidR="00D859A2" w:rsidRDefault="00D859A2">
      <w:pPr>
        <w:tabs>
          <w:tab w:val="left" w:pos="2410"/>
          <w:tab w:val="left" w:pos="2977"/>
          <w:tab w:val="left" w:pos="3261"/>
        </w:tabs>
        <w:spacing w:before="0" w:after="0"/>
        <w:ind w:left="2977" w:hanging="2977"/>
        <w:rPr>
          <w:rFonts w:ascii="Arial" w:hAnsi="Arial" w:cs="Arial"/>
          <w:sz w:val="24"/>
          <w:szCs w:val="24"/>
        </w:rPr>
      </w:pPr>
    </w:p>
    <w:p w:rsidR="00D859A2" w:rsidRDefault="00DB0957">
      <w:pPr>
        <w:tabs>
          <w:tab w:val="left" w:pos="2410"/>
          <w:tab w:val="left" w:pos="2977"/>
          <w:tab w:val="left" w:pos="3261"/>
        </w:tabs>
        <w:spacing w:before="0" w:after="0"/>
        <w:ind w:left="2977" w:hanging="2977"/>
        <w:rPr>
          <w:rFonts w:ascii="Arial" w:hAnsi="Arial" w:cs="Arial"/>
          <w:sz w:val="24"/>
          <w:szCs w:val="24"/>
        </w:rPr>
      </w:pPr>
      <w:r>
        <w:rPr>
          <w:rFonts w:ascii="Arial" w:hAnsi="Arial" w:cs="Arial"/>
          <w:sz w:val="24"/>
          <w:szCs w:val="24"/>
        </w:rPr>
        <w:t xml:space="preserve"> </w:t>
      </w:r>
    </w:p>
    <w:p w:rsidR="00D859A2" w:rsidRDefault="00DB0957">
      <w:pPr>
        <w:tabs>
          <w:tab w:val="left" w:pos="2410"/>
          <w:tab w:val="left" w:pos="2977"/>
          <w:tab w:val="left" w:pos="3261"/>
        </w:tabs>
        <w:spacing w:before="0" w:after="0"/>
        <w:ind w:left="3261" w:hanging="326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859A2" w:rsidRDefault="00DB0957">
      <w:pPr>
        <w:tabs>
          <w:tab w:val="left" w:pos="2410"/>
          <w:tab w:val="left" w:pos="2977"/>
          <w:tab w:val="left" w:pos="3261"/>
        </w:tabs>
        <w:spacing w:before="0" w:after="0"/>
        <w:ind w:left="3261" w:hanging="3261"/>
        <w:rPr>
          <w:rFonts w:ascii="Arial" w:hAnsi="Arial" w:cs="Arial"/>
          <w:sz w:val="24"/>
          <w:szCs w:val="24"/>
        </w:rPr>
      </w:pPr>
      <w:r>
        <w:rPr>
          <w:rFonts w:ascii="Arial" w:hAnsi="Arial" w:cs="Arial"/>
          <w:sz w:val="24"/>
          <w:szCs w:val="24"/>
        </w:rPr>
        <w:t xml:space="preserve"> </w:t>
      </w:r>
    </w:p>
    <w:p w:rsidR="00D859A2" w:rsidRDefault="00D859A2">
      <w:pPr>
        <w:rPr>
          <w:rFonts w:ascii="Arial" w:hAnsi="Arial" w:cs="Arial"/>
          <w:sz w:val="24"/>
          <w:szCs w:val="24"/>
        </w:rPr>
      </w:pPr>
    </w:p>
    <w:sectPr w:rsidR="00D859A2" w:rsidSect="00EE5977">
      <w:pgSz w:w="12242" w:h="18722"/>
      <w:pgMar w:top="1152"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F4" w:rsidRDefault="006604F4" w:rsidP="00C820ED">
      <w:pPr>
        <w:spacing w:before="0" w:after="0" w:line="240" w:lineRule="auto"/>
      </w:pPr>
      <w:r>
        <w:separator/>
      </w:r>
    </w:p>
  </w:endnote>
  <w:endnote w:type="continuationSeparator" w:id="0">
    <w:p w:rsidR="006604F4" w:rsidRDefault="006604F4" w:rsidP="00C820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F4" w:rsidRDefault="006604F4" w:rsidP="00C820ED">
      <w:pPr>
        <w:spacing w:before="0" w:after="0" w:line="240" w:lineRule="auto"/>
      </w:pPr>
      <w:r>
        <w:separator/>
      </w:r>
    </w:p>
  </w:footnote>
  <w:footnote w:type="continuationSeparator" w:id="0">
    <w:p w:rsidR="006604F4" w:rsidRDefault="006604F4" w:rsidP="00C820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C47BC"/>
    <w:multiLevelType w:val="singleLevel"/>
    <w:tmpl w:val="813C47BC"/>
    <w:lvl w:ilvl="0">
      <w:start w:val="1"/>
      <w:numFmt w:val="decimal"/>
      <w:lvlText w:val="%1)"/>
      <w:lvlJc w:val="left"/>
      <w:pPr>
        <w:tabs>
          <w:tab w:val="left" w:pos="425"/>
        </w:tabs>
        <w:ind w:left="425" w:hanging="425"/>
      </w:pPr>
      <w:rPr>
        <w:rFonts w:hint="default"/>
      </w:rPr>
    </w:lvl>
  </w:abstractNum>
  <w:abstractNum w:abstractNumId="1">
    <w:nsid w:val="8B92B57D"/>
    <w:multiLevelType w:val="singleLevel"/>
    <w:tmpl w:val="8B92B57D"/>
    <w:lvl w:ilvl="0">
      <w:start w:val="1"/>
      <w:numFmt w:val="decimal"/>
      <w:lvlText w:val="%1."/>
      <w:lvlJc w:val="left"/>
      <w:pPr>
        <w:tabs>
          <w:tab w:val="left" w:pos="425"/>
        </w:tabs>
        <w:ind w:left="425" w:hanging="425"/>
      </w:pPr>
      <w:rPr>
        <w:rFonts w:hint="default"/>
      </w:rPr>
    </w:lvl>
  </w:abstractNum>
  <w:abstractNum w:abstractNumId="2">
    <w:nsid w:val="90C0CCFB"/>
    <w:multiLevelType w:val="singleLevel"/>
    <w:tmpl w:val="90C0CCFB"/>
    <w:lvl w:ilvl="0">
      <w:start w:val="1"/>
      <w:numFmt w:val="lowerLetter"/>
      <w:lvlText w:val="%1."/>
      <w:lvlJc w:val="left"/>
      <w:pPr>
        <w:tabs>
          <w:tab w:val="left" w:pos="425"/>
        </w:tabs>
        <w:ind w:left="425" w:hanging="425"/>
      </w:pPr>
      <w:rPr>
        <w:rFonts w:hint="default"/>
      </w:rPr>
    </w:lvl>
  </w:abstractNum>
  <w:abstractNum w:abstractNumId="3">
    <w:nsid w:val="93A098C3"/>
    <w:multiLevelType w:val="singleLevel"/>
    <w:tmpl w:val="93A098C3"/>
    <w:lvl w:ilvl="0">
      <w:start w:val="2"/>
      <w:numFmt w:val="decimal"/>
      <w:lvlText w:val="%1)"/>
      <w:lvlJc w:val="left"/>
      <w:pPr>
        <w:tabs>
          <w:tab w:val="left" w:pos="432"/>
        </w:tabs>
        <w:ind w:left="432" w:hanging="432"/>
      </w:pPr>
      <w:rPr>
        <w:rFonts w:hint="default"/>
      </w:rPr>
    </w:lvl>
  </w:abstractNum>
  <w:abstractNum w:abstractNumId="4">
    <w:nsid w:val="9683F9DC"/>
    <w:multiLevelType w:val="singleLevel"/>
    <w:tmpl w:val="9683F9DC"/>
    <w:lvl w:ilvl="0">
      <w:start w:val="1"/>
      <w:numFmt w:val="decimal"/>
      <w:lvlText w:val="%1)"/>
      <w:lvlJc w:val="left"/>
      <w:pPr>
        <w:tabs>
          <w:tab w:val="left" w:pos="425"/>
        </w:tabs>
        <w:ind w:left="425" w:hanging="425"/>
      </w:pPr>
      <w:rPr>
        <w:rFonts w:hint="default"/>
      </w:rPr>
    </w:lvl>
  </w:abstractNum>
  <w:abstractNum w:abstractNumId="5">
    <w:nsid w:val="9A465F34"/>
    <w:multiLevelType w:val="singleLevel"/>
    <w:tmpl w:val="9A465F34"/>
    <w:lvl w:ilvl="0">
      <w:start w:val="1"/>
      <w:numFmt w:val="lowerLetter"/>
      <w:lvlText w:val="%1."/>
      <w:lvlJc w:val="left"/>
      <w:pPr>
        <w:tabs>
          <w:tab w:val="left" w:pos="425"/>
        </w:tabs>
        <w:ind w:left="425" w:hanging="425"/>
      </w:pPr>
      <w:rPr>
        <w:rFonts w:hint="default"/>
      </w:rPr>
    </w:lvl>
  </w:abstractNum>
  <w:abstractNum w:abstractNumId="6">
    <w:nsid w:val="A9F2380E"/>
    <w:multiLevelType w:val="singleLevel"/>
    <w:tmpl w:val="A9F2380E"/>
    <w:lvl w:ilvl="0">
      <w:start w:val="1"/>
      <w:numFmt w:val="decimal"/>
      <w:lvlText w:val="%1."/>
      <w:lvlJc w:val="left"/>
      <w:pPr>
        <w:tabs>
          <w:tab w:val="left" w:pos="425"/>
        </w:tabs>
        <w:ind w:left="425" w:hanging="425"/>
      </w:pPr>
      <w:rPr>
        <w:rFonts w:hint="default"/>
      </w:rPr>
    </w:lvl>
  </w:abstractNum>
  <w:abstractNum w:abstractNumId="7">
    <w:nsid w:val="B15EF37B"/>
    <w:multiLevelType w:val="singleLevel"/>
    <w:tmpl w:val="B15EF37B"/>
    <w:lvl w:ilvl="0">
      <w:start w:val="1"/>
      <w:numFmt w:val="decimal"/>
      <w:lvlText w:val="(%1)"/>
      <w:lvlJc w:val="left"/>
      <w:pPr>
        <w:tabs>
          <w:tab w:val="left" w:pos="432"/>
        </w:tabs>
        <w:ind w:left="432" w:hanging="432"/>
      </w:pPr>
      <w:rPr>
        <w:rFonts w:ascii="SimSun" w:eastAsia="SimSun" w:hAnsi="SimSun" w:cs="SimSun" w:hint="default"/>
      </w:rPr>
    </w:lvl>
  </w:abstractNum>
  <w:abstractNum w:abstractNumId="8">
    <w:nsid w:val="B7295FDD"/>
    <w:multiLevelType w:val="singleLevel"/>
    <w:tmpl w:val="B7295FDD"/>
    <w:lvl w:ilvl="0">
      <w:start w:val="1"/>
      <w:numFmt w:val="decimal"/>
      <w:lvlText w:val="%1."/>
      <w:lvlJc w:val="left"/>
      <w:pPr>
        <w:tabs>
          <w:tab w:val="left" w:pos="425"/>
        </w:tabs>
        <w:ind w:left="425" w:hanging="425"/>
      </w:pPr>
      <w:rPr>
        <w:rFonts w:hint="default"/>
      </w:rPr>
    </w:lvl>
  </w:abstractNum>
  <w:abstractNum w:abstractNumId="9">
    <w:nsid w:val="B8898897"/>
    <w:multiLevelType w:val="singleLevel"/>
    <w:tmpl w:val="B8898897"/>
    <w:lvl w:ilvl="0">
      <w:start w:val="1"/>
      <w:numFmt w:val="upperLetter"/>
      <w:lvlText w:val="%1."/>
      <w:lvlJc w:val="left"/>
      <w:pPr>
        <w:tabs>
          <w:tab w:val="left" w:pos="425"/>
        </w:tabs>
        <w:ind w:left="425" w:hanging="425"/>
      </w:pPr>
      <w:rPr>
        <w:rFonts w:hint="default"/>
      </w:rPr>
    </w:lvl>
  </w:abstractNum>
  <w:abstractNum w:abstractNumId="10">
    <w:nsid w:val="BF3AA687"/>
    <w:multiLevelType w:val="singleLevel"/>
    <w:tmpl w:val="BF3AA687"/>
    <w:lvl w:ilvl="0">
      <w:start w:val="2"/>
      <w:numFmt w:val="decimal"/>
      <w:lvlText w:val="%1."/>
      <w:lvlJc w:val="left"/>
      <w:pPr>
        <w:tabs>
          <w:tab w:val="left" w:pos="432"/>
        </w:tabs>
        <w:ind w:left="432" w:hanging="432"/>
      </w:pPr>
      <w:rPr>
        <w:rFonts w:hint="default"/>
      </w:rPr>
    </w:lvl>
  </w:abstractNum>
  <w:abstractNum w:abstractNumId="11">
    <w:nsid w:val="C42F5453"/>
    <w:multiLevelType w:val="singleLevel"/>
    <w:tmpl w:val="C42F5453"/>
    <w:lvl w:ilvl="0">
      <w:start w:val="1"/>
      <w:numFmt w:val="lowerLetter"/>
      <w:lvlText w:val="%1."/>
      <w:lvlJc w:val="left"/>
      <w:pPr>
        <w:tabs>
          <w:tab w:val="left" w:pos="432"/>
        </w:tabs>
        <w:ind w:left="432" w:hanging="432"/>
      </w:pPr>
      <w:rPr>
        <w:rFonts w:hint="default"/>
      </w:rPr>
    </w:lvl>
  </w:abstractNum>
  <w:abstractNum w:abstractNumId="12">
    <w:nsid w:val="CC218E6B"/>
    <w:multiLevelType w:val="singleLevel"/>
    <w:tmpl w:val="CC218E6B"/>
    <w:lvl w:ilvl="0">
      <w:start w:val="1"/>
      <w:numFmt w:val="decimal"/>
      <w:lvlText w:val="%1)"/>
      <w:lvlJc w:val="left"/>
      <w:pPr>
        <w:tabs>
          <w:tab w:val="left" w:pos="425"/>
        </w:tabs>
        <w:ind w:left="425" w:hanging="425"/>
      </w:pPr>
      <w:rPr>
        <w:rFonts w:hint="default"/>
      </w:rPr>
    </w:lvl>
  </w:abstractNum>
  <w:abstractNum w:abstractNumId="13">
    <w:nsid w:val="DED457C7"/>
    <w:multiLevelType w:val="singleLevel"/>
    <w:tmpl w:val="DED457C7"/>
    <w:lvl w:ilvl="0">
      <w:start w:val="1"/>
      <w:numFmt w:val="lowerLetter"/>
      <w:lvlText w:val="%1."/>
      <w:lvlJc w:val="left"/>
      <w:pPr>
        <w:tabs>
          <w:tab w:val="left" w:pos="425"/>
        </w:tabs>
        <w:ind w:left="425" w:hanging="425"/>
      </w:pPr>
      <w:rPr>
        <w:rFonts w:hint="default"/>
      </w:rPr>
    </w:lvl>
  </w:abstractNum>
  <w:abstractNum w:abstractNumId="14">
    <w:nsid w:val="E3F2B58D"/>
    <w:multiLevelType w:val="singleLevel"/>
    <w:tmpl w:val="E3F2B58D"/>
    <w:lvl w:ilvl="0">
      <w:start w:val="1"/>
      <w:numFmt w:val="lowerLetter"/>
      <w:lvlText w:val="%1."/>
      <w:lvlJc w:val="left"/>
      <w:pPr>
        <w:tabs>
          <w:tab w:val="left" w:pos="425"/>
        </w:tabs>
        <w:ind w:left="425" w:hanging="425"/>
      </w:pPr>
      <w:rPr>
        <w:rFonts w:hint="default"/>
      </w:rPr>
    </w:lvl>
  </w:abstractNum>
  <w:abstractNum w:abstractNumId="15">
    <w:nsid w:val="E6632B8F"/>
    <w:multiLevelType w:val="singleLevel"/>
    <w:tmpl w:val="E6632B8F"/>
    <w:lvl w:ilvl="0">
      <w:start w:val="1"/>
      <w:numFmt w:val="upperRoman"/>
      <w:lvlText w:val="%1."/>
      <w:lvlJc w:val="left"/>
      <w:pPr>
        <w:tabs>
          <w:tab w:val="left" w:pos="425"/>
        </w:tabs>
        <w:ind w:left="425" w:hanging="425"/>
      </w:pPr>
      <w:rPr>
        <w:rFonts w:hint="default"/>
      </w:rPr>
    </w:lvl>
  </w:abstractNum>
  <w:abstractNum w:abstractNumId="16">
    <w:nsid w:val="E94AB020"/>
    <w:multiLevelType w:val="singleLevel"/>
    <w:tmpl w:val="E94AB020"/>
    <w:lvl w:ilvl="0">
      <w:start w:val="1"/>
      <w:numFmt w:val="lowerLetter"/>
      <w:lvlText w:val="%1."/>
      <w:lvlJc w:val="left"/>
      <w:pPr>
        <w:tabs>
          <w:tab w:val="left" w:pos="425"/>
        </w:tabs>
        <w:ind w:left="425" w:hanging="425"/>
      </w:pPr>
      <w:rPr>
        <w:rFonts w:hint="default"/>
      </w:rPr>
    </w:lvl>
  </w:abstractNum>
  <w:abstractNum w:abstractNumId="17">
    <w:nsid w:val="EB97620E"/>
    <w:multiLevelType w:val="singleLevel"/>
    <w:tmpl w:val="EB97620E"/>
    <w:lvl w:ilvl="0">
      <w:start w:val="1"/>
      <w:numFmt w:val="decimal"/>
      <w:lvlText w:val="%1."/>
      <w:lvlJc w:val="left"/>
      <w:pPr>
        <w:tabs>
          <w:tab w:val="left" w:pos="425"/>
        </w:tabs>
        <w:ind w:left="425" w:hanging="425"/>
      </w:pPr>
      <w:rPr>
        <w:rFonts w:hint="default"/>
      </w:rPr>
    </w:lvl>
  </w:abstractNum>
  <w:abstractNum w:abstractNumId="18">
    <w:nsid w:val="EEECAC6D"/>
    <w:multiLevelType w:val="singleLevel"/>
    <w:tmpl w:val="EEECAC6D"/>
    <w:lvl w:ilvl="0">
      <w:start w:val="1"/>
      <w:numFmt w:val="decimal"/>
      <w:lvlText w:val="%1."/>
      <w:lvlJc w:val="left"/>
      <w:pPr>
        <w:tabs>
          <w:tab w:val="left" w:pos="425"/>
        </w:tabs>
        <w:ind w:left="425" w:hanging="425"/>
      </w:pPr>
      <w:rPr>
        <w:rFonts w:hint="default"/>
      </w:rPr>
    </w:lvl>
  </w:abstractNum>
  <w:abstractNum w:abstractNumId="19">
    <w:nsid w:val="EF5264B1"/>
    <w:multiLevelType w:val="singleLevel"/>
    <w:tmpl w:val="EF5264B1"/>
    <w:lvl w:ilvl="0">
      <w:start w:val="1"/>
      <w:numFmt w:val="lowerLetter"/>
      <w:lvlText w:val="%1."/>
      <w:lvlJc w:val="left"/>
      <w:pPr>
        <w:tabs>
          <w:tab w:val="left" w:pos="425"/>
        </w:tabs>
        <w:ind w:left="425" w:hanging="425"/>
      </w:pPr>
      <w:rPr>
        <w:rFonts w:hint="default"/>
      </w:rPr>
    </w:lvl>
  </w:abstractNum>
  <w:abstractNum w:abstractNumId="20">
    <w:nsid w:val="EF7DB6B1"/>
    <w:multiLevelType w:val="singleLevel"/>
    <w:tmpl w:val="EF7DB6B1"/>
    <w:lvl w:ilvl="0">
      <w:start w:val="1"/>
      <w:numFmt w:val="decimal"/>
      <w:lvlText w:val="%1)"/>
      <w:lvlJc w:val="left"/>
      <w:pPr>
        <w:tabs>
          <w:tab w:val="left" w:pos="425"/>
        </w:tabs>
        <w:ind w:left="425" w:hanging="425"/>
      </w:pPr>
      <w:rPr>
        <w:rFonts w:hint="default"/>
      </w:rPr>
    </w:lvl>
  </w:abstractNum>
  <w:abstractNum w:abstractNumId="21">
    <w:nsid w:val="F608B371"/>
    <w:multiLevelType w:val="singleLevel"/>
    <w:tmpl w:val="F608B371"/>
    <w:lvl w:ilvl="0">
      <w:start w:val="1"/>
      <w:numFmt w:val="decimal"/>
      <w:lvlText w:val="%1."/>
      <w:lvlJc w:val="left"/>
      <w:pPr>
        <w:tabs>
          <w:tab w:val="left" w:pos="425"/>
        </w:tabs>
        <w:ind w:left="425" w:hanging="425"/>
      </w:pPr>
      <w:rPr>
        <w:rFonts w:hint="default"/>
      </w:rPr>
    </w:lvl>
  </w:abstractNum>
  <w:abstractNum w:abstractNumId="22">
    <w:nsid w:val="F6F59AAF"/>
    <w:multiLevelType w:val="singleLevel"/>
    <w:tmpl w:val="F6F59AAF"/>
    <w:lvl w:ilvl="0">
      <w:start w:val="3"/>
      <w:numFmt w:val="lowerLetter"/>
      <w:lvlText w:val="%1."/>
      <w:lvlJc w:val="left"/>
      <w:pPr>
        <w:tabs>
          <w:tab w:val="left" w:pos="432"/>
        </w:tabs>
        <w:ind w:left="432" w:hanging="432"/>
      </w:pPr>
      <w:rPr>
        <w:rFonts w:hint="default"/>
      </w:rPr>
    </w:lvl>
  </w:abstractNum>
  <w:abstractNum w:abstractNumId="23">
    <w:nsid w:val="FBB37C6C"/>
    <w:multiLevelType w:val="singleLevel"/>
    <w:tmpl w:val="FBB37C6C"/>
    <w:lvl w:ilvl="0">
      <w:start w:val="1"/>
      <w:numFmt w:val="lowerLetter"/>
      <w:lvlText w:val="%1."/>
      <w:lvlJc w:val="left"/>
      <w:pPr>
        <w:tabs>
          <w:tab w:val="left" w:pos="425"/>
        </w:tabs>
        <w:ind w:left="425" w:hanging="425"/>
      </w:pPr>
      <w:rPr>
        <w:rFonts w:hint="default"/>
      </w:rPr>
    </w:lvl>
  </w:abstractNum>
  <w:abstractNum w:abstractNumId="24">
    <w:nsid w:val="04A44617"/>
    <w:multiLevelType w:val="hybridMultilevel"/>
    <w:tmpl w:val="39EC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55333F"/>
    <w:multiLevelType w:val="singleLevel"/>
    <w:tmpl w:val="0655333F"/>
    <w:lvl w:ilvl="0">
      <w:start w:val="1"/>
      <w:numFmt w:val="lowerLetter"/>
      <w:lvlText w:val="%1."/>
      <w:lvlJc w:val="left"/>
      <w:pPr>
        <w:tabs>
          <w:tab w:val="left" w:pos="425"/>
        </w:tabs>
        <w:ind w:left="425" w:hanging="425"/>
      </w:pPr>
      <w:rPr>
        <w:rFonts w:hint="default"/>
      </w:rPr>
    </w:lvl>
  </w:abstractNum>
  <w:abstractNum w:abstractNumId="26">
    <w:nsid w:val="07F34663"/>
    <w:multiLevelType w:val="singleLevel"/>
    <w:tmpl w:val="07F34663"/>
    <w:lvl w:ilvl="0">
      <w:start w:val="1"/>
      <w:numFmt w:val="decimal"/>
      <w:lvlText w:val="(%1)"/>
      <w:lvlJc w:val="left"/>
      <w:pPr>
        <w:tabs>
          <w:tab w:val="left" w:pos="432"/>
        </w:tabs>
        <w:ind w:left="432" w:hanging="432"/>
      </w:pPr>
      <w:rPr>
        <w:rFonts w:hint="default"/>
      </w:rPr>
    </w:lvl>
  </w:abstractNum>
  <w:abstractNum w:abstractNumId="27">
    <w:nsid w:val="0BD59221"/>
    <w:multiLevelType w:val="singleLevel"/>
    <w:tmpl w:val="0BD59221"/>
    <w:lvl w:ilvl="0">
      <w:start w:val="1"/>
      <w:numFmt w:val="decimal"/>
      <w:lvlText w:val="%1."/>
      <w:lvlJc w:val="left"/>
      <w:pPr>
        <w:tabs>
          <w:tab w:val="left" w:pos="425"/>
        </w:tabs>
        <w:ind w:left="425" w:hanging="425"/>
      </w:pPr>
      <w:rPr>
        <w:rFonts w:hint="default"/>
      </w:rPr>
    </w:lvl>
  </w:abstractNum>
  <w:abstractNum w:abstractNumId="28">
    <w:nsid w:val="116211C6"/>
    <w:multiLevelType w:val="singleLevel"/>
    <w:tmpl w:val="116211C6"/>
    <w:lvl w:ilvl="0">
      <w:start w:val="3"/>
      <w:numFmt w:val="upperLetter"/>
      <w:lvlText w:val="%1."/>
      <w:lvlJc w:val="left"/>
      <w:pPr>
        <w:tabs>
          <w:tab w:val="left" w:pos="432"/>
        </w:tabs>
        <w:ind w:left="432" w:hanging="432"/>
      </w:pPr>
      <w:rPr>
        <w:rFonts w:hint="default"/>
      </w:rPr>
    </w:lvl>
  </w:abstractNum>
  <w:abstractNum w:abstractNumId="29">
    <w:nsid w:val="18633402"/>
    <w:multiLevelType w:val="hybridMultilevel"/>
    <w:tmpl w:val="C5DC0B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nsid w:val="2358FEF2"/>
    <w:multiLevelType w:val="singleLevel"/>
    <w:tmpl w:val="2358FEF2"/>
    <w:lvl w:ilvl="0">
      <w:start w:val="1"/>
      <w:numFmt w:val="upperLetter"/>
      <w:lvlText w:val="%1."/>
      <w:lvlJc w:val="left"/>
      <w:pPr>
        <w:tabs>
          <w:tab w:val="left" w:pos="425"/>
        </w:tabs>
        <w:ind w:left="425" w:hanging="425"/>
      </w:pPr>
      <w:rPr>
        <w:rFonts w:hint="default"/>
      </w:rPr>
    </w:lvl>
  </w:abstractNum>
  <w:abstractNum w:abstractNumId="31">
    <w:nsid w:val="3C599553"/>
    <w:multiLevelType w:val="singleLevel"/>
    <w:tmpl w:val="3C599553"/>
    <w:lvl w:ilvl="0">
      <w:start w:val="1"/>
      <w:numFmt w:val="decimal"/>
      <w:lvlText w:val="%1."/>
      <w:lvlJc w:val="left"/>
      <w:pPr>
        <w:tabs>
          <w:tab w:val="left" w:pos="425"/>
        </w:tabs>
        <w:ind w:left="425" w:hanging="425"/>
      </w:pPr>
      <w:rPr>
        <w:rFonts w:hint="default"/>
      </w:rPr>
    </w:lvl>
  </w:abstractNum>
  <w:abstractNum w:abstractNumId="32">
    <w:nsid w:val="40587E53"/>
    <w:multiLevelType w:val="singleLevel"/>
    <w:tmpl w:val="40587E53"/>
    <w:lvl w:ilvl="0">
      <w:start w:val="1"/>
      <w:numFmt w:val="decimal"/>
      <w:lvlText w:val="%1."/>
      <w:lvlJc w:val="left"/>
      <w:pPr>
        <w:tabs>
          <w:tab w:val="left" w:pos="425"/>
        </w:tabs>
        <w:ind w:left="425" w:hanging="425"/>
      </w:pPr>
      <w:rPr>
        <w:rFonts w:hint="default"/>
      </w:rPr>
    </w:lvl>
  </w:abstractNum>
  <w:abstractNum w:abstractNumId="33">
    <w:nsid w:val="41D71924"/>
    <w:multiLevelType w:val="hybridMultilevel"/>
    <w:tmpl w:val="633EBF9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42932496"/>
    <w:multiLevelType w:val="singleLevel"/>
    <w:tmpl w:val="42932496"/>
    <w:lvl w:ilvl="0">
      <w:start w:val="3"/>
      <w:numFmt w:val="decimal"/>
      <w:lvlText w:val="%1)"/>
      <w:lvlJc w:val="left"/>
      <w:pPr>
        <w:tabs>
          <w:tab w:val="left" w:pos="432"/>
        </w:tabs>
        <w:ind w:left="432" w:hanging="432"/>
      </w:pPr>
      <w:rPr>
        <w:rFonts w:hint="default"/>
      </w:rPr>
    </w:lvl>
  </w:abstractNum>
  <w:abstractNum w:abstractNumId="35">
    <w:nsid w:val="48C5E208"/>
    <w:multiLevelType w:val="singleLevel"/>
    <w:tmpl w:val="48C5E208"/>
    <w:lvl w:ilvl="0">
      <w:start w:val="1"/>
      <w:numFmt w:val="lowerLetter"/>
      <w:lvlText w:val="%1."/>
      <w:lvlJc w:val="left"/>
      <w:pPr>
        <w:tabs>
          <w:tab w:val="left" w:pos="425"/>
        </w:tabs>
        <w:ind w:left="425" w:hanging="425"/>
      </w:pPr>
      <w:rPr>
        <w:rFonts w:hint="default"/>
      </w:rPr>
    </w:lvl>
  </w:abstractNum>
  <w:abstractNum w:abstractNumId="36">
    <w:nsid w:val="65C2323B"/>
    <w:multiLevelType w:val="singleLevel"/>
    <w:tmpl w:val="65C2323B"/>
    <w:lvl w:ilvl="0">
      <w:start w:val="1"/>
      <w:numFmt w:val="lowerLetter"/>
      <w:lvlText w:val="%1."/>
      <w:lvlJc w:val="left"/>
      <w:pPr>
        <w:tabs>
          <w:tab w:val="left" w:pos="425"/>
        </w:tabs>
        <w:ind w:left="425" w:hanging="425"/>
      </w:pPr>
      <w:rPr>
        <w:rFonts w:hint="default"/>
      </w:rPr>
    </w:lvl>
  </w:abstractNum>
  <w:abstractNum w:abstractNumId="37">
    <w:nsid w:val="731D223D"/>
    <w:multiLevelType w:val="singleLevel"/>
    <w:tmpl w:val="731D223D"/>
    <w:lvl w:ilvl="0">
      <w:start w:val="1"/>
      <w:numFmt w:val="lowerLetter"/>
      <w:lvlText w:val="%1."/>
      <w:lvlJc w:val="left"/>
      <w:pPr>
        <w:tabs>
          <w:tab w:val="left" w:pos="425"/>
        </w:tabs>
        <w:ind w:left="425" w:hanging="425"/>
      </w:pPr>
      <w:rPr>
        <w:rFonts w:hint="default"/>
      </w:rPr>
    </w:lvl>
  </w:abstractNum>
  <w:abstractNum w:abstractNumId="38">
    <w:nsid w:val="73F3005B"/>
    <w:multiLevelType w:val="singleLevel"/>
    <w:tmpl w:val="73F3005B"/>
    <w:lvl w:ilvl="0">
      <w:start w:val="2"/>
      <w:numFmt w:val="lowerLetter"/>
      <w:lvlText w:val="%1."/>
      <w:lvlJc w:val="left"/>
      <w:pPr>
        <w:tabs>
          <w:tab w:val="left" w:pos="432"/>
        </w:tabs>
        <w:ind w:left="432" w:hanging="432"/>
      </w:pPr>
      <w:rPr>
        <w:rFonts w:hint="default"/>
      </w:rPr>
    </w:lvl>
  </w:abstractNum>
  <w:abstractNum w:abstractNumId="39">
    <w:nsid w:val="775B1E28"/>
    <w:multiLevelType w:val="hybridMultilevel"/>
    <w:tmpl w:val="3EEAFA52"/>
    <w:lvl w:ilvl="0" w:tplc="0409000F">
      <w:start w:val="1"/>
      <w:numFmt w:val="decimal"/>
      <w:lvlText w:val="%1."/>
      <w:lvlJc w:val="left"/>
      <w:pPr>
        <w:ind w:left="3692" w:hanging="360"/>
      </w:pPr>
    </w:lvl>
    <w:lvl w:ilvl="1" w:tplc="04090019" w:tentative="1">
      <w:start w:val="1"/>
      <w:numFmt w:val="lowerLetter"/>
      <w:lvlText w:val="%2."/>
      <w:lvlJc w:val="left"/>
      <w:pPr>
        <w:ind w:left="4412" w:hanging="360"/>
      </w:pPr>
    </w:lvl>
    <w:lvl w:ilvl="2" w:tplc="0409001B" w:tentative="1">
      <w:start w:val="1"/>
      <w:numFmt w:val="lowerRoman"/>
      <w:lvlText w:val="%3."/>
      <w:lvlJc w:val="right"/>
      <w:pPr>
        <w:ind w:left="5132" w:hanging="180"/>
      </w:pPr>
    </w:lvl>
    <w:lvl w:ilvl="3" w:tplc="0409000F" w:tentative="1">
      <w:start w:val="1"/>
      <w:numFmt w:val="decimal"/>
      <w:lvlText w:val="%4."/>
      <w:lvlJc w:val="left"/>
      <w:pPr>
        <w:ind w:left="5852" w:hanging="360"/>
      </w:pPr>
    </w:lvl>
    <w:lvl w:ilvl="4" w:tplc="04090019" w:tentative="1">
      <w:start w:val="1"/>
      <w:numFmt w:val="lowerLetter"/>
      <w:lvlText w:val="%5."/>
      <w:lvlJc w:val="left"/>
      <w:pPr>
        <w:ind w:left="6572" w:hanging="360"/>
      </w:pPr>
    </w:lvl>
    <w:lvl w:ilvl="5" w:tplc="0409001B" w:tentative="1">
      <w:start w:val="1"/>
      <w:numFmt w:val="lowerRoman"/>
      <w:lvlText w:val="%6."/>
      <w:lvlJc w:val="right"/>
      <w:pPr>
        <w:ind w:left="7292" w:hanging="180"/>
      </w:pPr>
    </w:lvl>
    <w:lvl w:ilvl="6" w:tplc="0409000F" w:tentative="1">
      <w:start w:val="1"/>
      <w:numFmt w:val="decimal"/>
      <w:lvlText w:val="%7."/>
      <w:lvlJc w:val="left"/>
      <w:pPr>
        <w:ind w:left="8012" w:hanging="360"/>
      </w:pPr>
    </w:lvl>
    <w:lvl w:ilvl="7" w:tplc="04090019" w:tentative="1">
      <w:start w:val="1"/>
      <w:numFmt w:val="lowerLetter"/>
      <w:lvlText w:val="%8."/>
      <w:lvlJc w:val="left"/>
      <w:pPr>
        <w:ind w:left="8732" w:hanging="360"/>
      </w:pPr>
    </w:lvl>
    <w:lvl w:ilvl="8" w:tplc="0409001B" w:tentative="1">
      <w:start w:val="1"/>
      <w:numFmt w:val="lowerRoman"/>
      <w:lvlText w:val="%9."/>
      <w:lvlJc w:val="right"/>
      <w:pPr>
        <w:ind w:left="9452" w:hanging="180"/>
      </w:pPr>
    </w:lvl>
  </w:abstractNum>
  <w:abstractNum w:abstractNumId="40">
    <w:nsid w:val="7CBD2144"/>
    <w:multiLevelType w:val="hybridMultilevel"/>
    <w:tmpl w:val="E6EA360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7"/>
  </w:num>
  <w:num w:numId="2">
    <w:abstractNumId w:val="7"/>
  </w:num>
  <w:num w:numId="3">
    <w:abstractNumId w:val="5"/>
  </w:num>
  <w:num w:numId="4">
    <w:abstractNumId w:val="15"/>
  </w:num>
  <w:num w:numId="5">
    <w:abstractNumId w:val="9"/>
  </w:num>
  <w:num w:numId="6">
    <w:abstractNumId w:val="1"/>
  </w:num>
  <w:num w:numId="7">
    <w:abstractNumId w:val="26"/>
  </w:num>
  <w:num w:numId="8">
    <w:abstractNumId w:val="2"/>
  </w:num>
  <w:num w:numId="9">
    <w:abstractNumId w:val="31"/>
  </w:num>
  <w:num w:numId="10">
    <w:abstractNumId w:val="32"/>
  </w:num>
  <w:num w:numId="11">
    <w:abstractNumId w:val="14"/>
  </w:num>
  <w:num w:numId="12">
    <w:abstractNumId w:val="8"/>
  </w:num>
  <w:num w:numId="13">
    <w:abstractNumId w:val="18"/>
  </w:num>
  <w:num w:numId="14">
    <w:abstractNumId w:val="25"/>
  </w:num>
  <w:num w:numId="15">
    <w:abstractNumId w:val="23"/>
  </w:num>
  <w:num w:numId="16">
    <w:abstractNumId w:val="19"/>
  </w:num>
  <w:num w:numId="17">
    <w:abstractNumId w:val="11"/>
  </w:num>
  <w:num w:numId="18">
    <w:abstractNumId w:val="30"/>
  </w:num>
  <w:num w:numId="19">
    <w:abstractNumId w:val="6"/>
  </w:num>
  <w:num w:numId="20">
    <w:abstractNumId w:val="35"/>
  </w:num>
  <w:num w:numId="21">
    <w:abstractNumId w:val="16"/>
  </w:num>
  <w:num w:numId="22">
    <w:abstractNumId w:val="21"/>
  </w:num>
  <w:num w:numId="23">
    <w:abstractNumId w:val="13"/>
  </w:num>
  <w:num w:numId="24">
    <w:abstractNumId w:val="20"/>
  </w:num>
  <w:num w:numId="25">
    <w:abstractNumId w:val="38"/>
  </w:num>
  <w:num w:numId="26">
    <w:abstractNumId w:val="0"/>
  </w:num>
  <w:num w:numId="27">
    <w:abstractNumId w:val="22"/>
  </w:num>
  <w:num w:numId="28">
    <w:abstractNumId w:val="4"/>
  </w:num>
  <w:num w:numId="29">
    <w:abstractNumId w:val="3"/>
  </w:num>
  <w:num w:numId="30">
    <w:abstractNumId w:val="34"/>
  </w:num>
  <w:num w:numId="31">
    <w:abstractNumId w:val="10"/>
  </w:num>
  <w:num w:numId="32">
    <w:abstractNumId w:val="36"/>
  </w:num>
  <w:num w:numId="33">
    <w:abstractNumId w:val="12"/>
  </w:num>
  <w:num w:numId="34">
    <w:abstractNumId w:val="28"/>
  </w:num>
  <w:num w:numId="35">
    <w:abstractNumId w:val="27"/>
  </w:num>
  <w:num w:numId="36">
    <w:abstractNumId w:val="37"/>
  </w:num>
  <w:num w:numId="37">
    <w:abstractNumId w:val="39"/>
  </w:num>
  <w:num w:numId="38">
    <w:abstractNumId w:val="40"/>
  </w:num>
  <w:num w:numId="39">
    <w:abstractNumId w:val="33"/>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775F"/>
    <w:rsid w:val="00003CE3"/>
    <w:rsid w:val="0002372A"/>
    <w:rsid w:val="0008775F"/>
    <w:rsid w:val="00093DE9"/>
    <w:rsid w:val="00095E8A"/>
    <w:rsid w:val="000A1536"/>
    <w:rsid w:val="000B3616"/>
    <w:rsid w:val="000D0A05"/>
    <w:rsid w:val="000D137E"/>
    <w:rsid w:val="000F5AD2"/>
    <w:rsid w:val="00115C8F"/>
    <w:rsid w:val="00115DBB"/>
    <w:rsid w:val="00133796"/>
    <w:rsid w:val="00146CEE"/>
    <w:rsid w:val="00152F7D"/>
    <w:rsid w:val="001613BA"/>
    <w:rsid w:val="001702F5"/>
    <w:rsid w:val="00170345"/>
    <w:rsid w:val="00182AE0"/>
    <w:rsid w:val="001C0B38"/>
    <w:rsid w:val="001D0CDA"/>
    <w:rsid w:val="001F2AB1"/>
    <w:rsid w:val="0023774C"/>
    <w:rsid w:val="0024766D"/>
    <w:rsid w:val="00271F41"/>
    <w:rsid w:val="00291619"/>
    <w:rsid w:val="002924F9"/>
    <w:rsid w:val="00296630"/>
    <w:rsid w:val="002A3085"/>
    <w:rsid w:val="002A449C"/>
    <w:rsid w:val="002A4844"/>
    <w:rsid w:val="002C4689"/>
    <w:rsid w:val="002C665B"/>
    <w:rsid w:val="002C7853"/>
    <w:rsid w:val="003013BD"/>
    <w:rsid w:val="00314B35"/>
    <w:rsid w:val="00341823"/>
    <w:rsid w:val="00352B6F"/>
    <w:rsid w:val="00367B54"/>
    <w:rsid w:val="00375D87"/>
    <w:rsid w:val="003A0CB9"/>
    <w:rsid w:val="003B52BE"/>
    <w:rsid w:val="003F3F74"/>
    <w:rsid w:val="00421B4E"/>
    <w:rsid w:val="00425C26"/>
    <w:rsid w:val="004456E1"/>
    <w:rsid w:val="0047217B"/>
    <w:rsid w:val="0047606F"/>
    <w:rsid w:val="004C5243"/>
    <w:rsid w:val="004D1CA5"/>
    <w:rsid w:val="004E0212"/>
    <w:rsid w:val="004E49C6"/>
    <w:rsid w:val="004E5EC5"/>
    <w:rsid w:val="00510F22"/>
    <w:rsid w:val="00522B8A"/>
    <w:rsid w:val="0058080A"/>
    <w:rsid w:val="00594A46"/>
    <w:rsid w:val="005A74BF"/>
    <w:rsid w:val="005B06B7"/>
    <w:rsid w:val="005B5D83"/>
    <w:rsid w:val="005D25A8"/>
    <w:rsid w:val="0062641A"/>
    <w:rsid w:val="0064114F"/>
    <w:rsid w:val="006604F4"/>
    <w:rsid w:val="006805CD"/>
    <w:rsid w:val="00681AFE"/>
    <w:rsid w:val="006A0D8C"/>
    <w:rsid w:val="006A79D4"/>
    <w:rsid w:val="006C6C93"/>
    <w:rsid w:val="006D57FF"/>
    <w:rsid w:val="006E7FBC"/>
    <w:rsid w:val="006F0A52"/>
    <w:rsid w:val="006F6A7E"/>
    <w:rsid w:val="007067E5"/>
    <w:rsid w:val="00740922"/>
    <w:rsid w:val="0078536C"/>
    <w:rsid w:val="007A5833"/>
    <w:rsid w:val="007C39A1"/>
    <w:rsid w:val="007D33E8"/>
    <w:rsid w:val="00810B58"/>
    <w:rsid w:val="00813741"/>
    <w:rsid w:val="0082319A"/>
    <w:rsid w:val="00833696"/>
    <w:rsid w:val="00835EC4"/>
    <w:rsid w:val="0087007A"/>
    <w:rsid w:val="008A2F8A"/>
    <w:rsid w:val="008B52BD"/>
    <w:rsid w:val="008D6EF8"/>
    <w:rsid w:val="008F3187"/>
    <w:rsid w:val="009030BA"/>
    <w:rsid w:val="009233E1"/>
    <w:rsid w:val="009335C3"/>
    <w:rsid w:val="009402E9"/>
    <w:rsid w:val="00940F2D"/>
    <w:rsid w:val="00946993"/>
    <w:rsid w:val="00985AC1"/>
    <w:rsid w:val="0099682D"/>
    <w:rsid w:val="00997982"/>
    <w:rsid w:val="009A0FFB"/>
    <w:rsid w:val="009E521A"/>
    <w:rsid w:val="009F7622"/>
    <w:rsid w:val="00A200C1"/>
    <w:rsid w:val="00A251CF"/>
    <w:rsid w:val="00A2791C"/>
    <w:rsid w:val="00A82B1C"/>
    <w:rsid w:val="00A82E94"/>
    <w:rsid w:val="00A93B1A"/>
    <w:rsid w:val="00A97941"/>
    <w:rsid w:val="00AA12A5"/>
    <w:rsid w:val="00AB0DDF"/>
    <w:rsid w:val="00AB2257"/>
    <w:rsid w:val="00AB7C19"/>
    <w:rsid w:val="00AC3A06"/>
    <w:rsid w:val="00AC48EF"/>
    <w:rsid w:val="00AE174A"/>
    <w:rsid w:val="00AE4D6A"/>
    <w:rsid w:val="00AE5D72"/>
    <w:rsid w:val="00B05504"/>
    <w:rsid w:val="00B1294B"/>
    <w:rsid w:val="00B81A82"/>
    <w:rsid w:val="00BB1B85"/>
    <w:rsid w:val="00BB5A47"/>
    <w:rsid w:val="00BF2199"/>
    <w:rsid w:val="00BF2642"/>
    <w:rsid w:val="00BF5021"/>
    <w:rsid w:val="00BF53A5"/>
    <w:rsid w:val="00C11A0D"/>
    <w:rsid w:val="00C52C4E"/>
    <w:rsid w:val="00C820ED"/>
    <w:rsid w:val="00CB0969"/>
    <w:rsid w:val="00CB643E"/>
    <w:rsid w:val="00CC0B64"/>
    <w:rsid w:val="00CD0552"/>
    <w:rsid w:val="00CD1507"/>
    <w:rsid w:val="00CE03BC"/>
    <w:rsid w:val="00D20578"/>
    <w:rsid w:val="00D331B1"/>
    <w:rsid w:val="00D859A2"/>
    <w:rsid w:val="00D87082"/>
    <w:rsid w:val="00D916C0"/>
    <w:rsid w:val="00DB0957"/>
    <w:rsid w:val="00DC1B8B"/>
    <w:rsid w:val="00DC2B83"/>
    <w:rsid w:val="00DC68C2"/>
    <w:rsid w:val="00DE6FEB"/>
    <w:rsid w:val="00E073B1"/>
    <w:rsid w:val="00E47C46"/>
    <w:rsid w:val="00E529C4"/>
    <w:rsid w:val="00E679AD"/>
    <w:rsid w:val="00E748F5"/>
    <w:rsid w:val="00E75B07"/>
    <w:rsid w:val="00EE5977"/>
    <w:rsid w:val="00F4111A"/>
    <w:rsid w:val="00F71E17"/>
    <w:rsid w:val="00F91E99"/>
    <w:rsid w:val="00FA68E5"/>
    <w:rsid w:val="00FD0A3E"/>
    <w:rsid w:val="012A6ED3"/>
    <w:rsid w:val="032529A8"/>
    <w:rsid w:val="07032726"/>
    <w:rsid w:val="07D902D4"/>
    <w:rsid w:val="07E4331E"/>
    <w:rsid w:val="089076C1"/>
    <w:rsid w:val="0D385DE3"/>
    <w:rsid w:val="115F3383"/>
    <w:rsid w:val="11955F87"/>
    <w:rsid w:val="11AD5B1F"/>
    <w:rsid w:val="143B07D1"/>
    <w:rsid w:val="15133CE2"/>
    <w:rsid w:val="155405CD"/>
    <w:rsid w:val="174A2429"/>
    <w:rsid w:val="17E55566"/>
    <w:rsid w:val="18D94D47"/>
    <w:rsid w:val="1B2B75DC"/>
    <w:rsid w:val="1D147944"/>
    <w:rsid w:val="1FA733A3"/>
    <w:rsid w:val="207E23EF"/>
    <w:rsid w:val="22A951BC"/>
    <w:rsid w:val="253202A3"/>
    <w:rsid w:val="270B568E"/>
    <w:rsid w:val="2D1441C3"/>
    <w:rsid w:val="2D3924EC"/>
    <w:rsid w:val="2E280AF6"/>
    <w:rsid w:val="2E9C3498"/>
    <w:rsid w:val="300E0373"/>
    <w:rsid w:val="34572A16"/>
    <w:rsid w:val="34FA03BC"/>
    <w:rsid w:val="359938E7"/>
    <w:rsid w:val="36E45CB1"/>
    <w:rsid w:val="37D055A6"/>
    <w:rsid w:val="3CCC69ED"/>
    <w:rsid w:val="40E422B8"/>
    <w:rsid w:val="416F50B4"/>
    <w:rsid w:val="43081AB1"/>
    <w:rsid w:val="4C870A62"/>
    <w:rsid w:val="4E330BDC"/>
    <w:rsid w:val="54265D40"/>
    <w:rsid w:val="54780350"/>
    <w:rsid w:val="572D71F5"/>
    <w:rsid w:val="5F735D0F"/>
    <w:rsid w:val="605E7AAE"/>
    <w:rsid w:val="60ED6253"/>
    <w:rsid w:val="61E525CE"/>
    <w:rsid w:val="63336317"/>
    <w:rsid w:val="63355B91"/>
    <w:rsid w:val="65E75D77"/>
    <w:rsid w:val="68ED6118"/>
    <w:rsid w:val="69D92C2F"/>
    <w:rsid w:val="6CF254CC"/>
    <w:rsid w:val="6E5D1BF6"/>
    <w:rsid w:val="6F156DDA"/>
    <w:rsid w:val="70B03EEF"/>
    <w:rsid w:val="70DB0339"/>
    <w:rsid w:val="72461ABD"/>
    <w:rsid w:val="7536131C"/>
    <w:rsid w:val="75632B81"/>
    <w:rsid w:val="779E1FEF"/>
    <w:rsid w:val="79287C7B"/>
    <w:rsid w:val="7CD220AF"/>
    <w:rsid w:val="7E0067B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after="240"/>
      <w:jc w:val="both"/>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rFonts w:cs="Times New Roman"/>
      <w:color w:val="0000FF"/>
      <w:u w:val="single"/>
    </w:rPr>
  </w:style>
  <w:style w:type="table" w:styleId="TableGrid">
    <w:name w:val="Table Grid"/>
    <w:basedOn w:val="TableNormal"/>
    <w:uiPriority w:val="59"/>
    <w:qFormat/>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820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20ED"/>
    <w:rPr>
      <w:sz w:val="22"/>
      <w:szCs w:val="22"/>
      <w:lang w:val="id-ID"/>
    </w:rPr>
  </w:style>
  <w:style w:type="paragraph" w:styleId="Footer">
    <w:name w:val="footer"/>
    <w:basedOn w:val="Normal"/>
    <w:link w:val="FooterChar"/>
    <w:uiPriority w:val="99"/>
    <w:unhideWhenUsed/>
    <w:rsid w:val="00C820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20ED"/>
    <w:rPr>
      <w:sz w:val="22"/>
      <w:szCs w:val="22"/>
      <w:lang w:val="id-ID"/>
    </w:rPr>
  </w:style>
  <w:style w:type="paragraph" w:styleId="ListParagraph">
    <w:name w:val="List Paragraph"/>
    <w:basedOn w:val="Normal"/>
    <w:uiPriority w:val="99"/>
    <w:unhideWhenUsed/>
    <w:rsid w:val="00C820ED"/>
    <w:pPr>
      <w:ind w:left="720"/>
      <w:contextualSpacing/>
    </w:pPr>
  </w:style>
  <w:style w:type="paragraph" w:styleId="BalloonText">
    <w:name w:val="Balloon Text"/>
    <w:basedOn w:val="Normal"/>
    <w:link w:val="BalloonTextChar"/>
    <w:uiPriority w:val="99"/>
    <w:semiHidden/>
    <w:unhideWhenUsed/>
    <w:rsid w:val="00EE597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97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sumbar.go.id"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3819</Words>
  <Characters>21773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19</cp:revision>
  <cp:lastPrinted>2019-07-31T07:05:00Z</cp:lastPrinted>
  <dcterms:created xsi:type="dcterms:W3CDTF">2019-06-26T09:38:00Z</dcterms:created>
  <dcterms:modified xsi:type="dcterms:W3CDTF">2019-07-31T07:34:00Z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