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62A9D" w:rsidRDefault="00A65931" w:rsidP="00A3494C">
      <w:pPr>
        <w:spacing w:line="480" w:lineRule="auto"/>
        <w:rPr>
          <w:rFonts w:ascii="Tahoma" w:hAnsi="Tahoma" w:cs="Tahoma"/>
          <w:sz w:val="24"/>
          <w:szCs w:val="24"/>
        </w:rPr>
      </w:pPr>
      <w:r>
        <w:rPr>
          <w:rFonts w:ascii="Tahoma" w:hAnsi="Tahoma" w:cs="Tahoma"/>
          <w:sz w:val="24"/>
          <w:szCs w:val="24"/>
        </w:rPr>
        <w:pict>
          <v:shapetype id="_x0000_t202" coordsize="21600,21600" o:spt="202" path="m,l,21600r21600,l21600,xe">
            <v:stroke joinstyle="miter"/>
            <v:path gradientshapeok="t" o:connecttype="rect"/>
          </v:shapetype>
          <v:shape id="Quad Arrow 2" o:spid="_x0000_s1027" type="#_x0000_t202" style="position:absolute;margin-left:1.85pt;margin-top:6.7pt;width:372.55pt;height:56pt;z-index:1" o:preferrelative="t" fillcolor="#7f7f7f">
            <v:stroke miterlimit="2"/>
            <v:textbox>
              <w:txbxContent>
                <w:p w:rsidR="00A62A9D" w:rsidRDefault="00A62A9D">
                  <w:pPr>
                    <w:jc w:val="right"/>
                    <w:rPr>
                      <w:rFonts w:ascii="Tahoma" w:hAnsi="Tahoma" w:cs="Tahoma"/>
                      <w:b/>
                      <w:bCs/>
                      <w:sz w:val="20"/>
                      <w:szCs w:val="20"/>
                    </w:rPr>
                  </w:pPr>
                </w:p>
                <w:p w:rsidR="00A62A9D" w:rsidRDefault="003870CB">
                  <w:pPr>
                    <w:jc w:val="right"/>
                    <w:rPr>
                      <w:rFonts w:ascii="Tahoma" w:hAnsi="Tahoma" w:cs="Tahoma"/>
                      <w:sz w:val="44"/>
                      <w:szCs w:val="44"/>
                    </w:rPr>
                  </w:pPr>
                  <w:r>
                    <w:rPr>
                      <w:rFonts w:ascii="Tahoma" w:hAnsi="Tahoma" w:cs="Tahoma"/>
                      <w:b/>
                      <w:bCs/>
                      <w:sz w:val="44"/>
                      <w:szCs w:val="44"/>
                    </w:rPr>
                    <w:t>PENDAHULUAN</w:t>
                  </w:r>
                </w:p>
              </w:txbxContent>
            </v:textbox>
          </v:shape>
        </w:pict>
      </w:r>
      <w:r>
        <w:rPr>
          <w:rFonts w:ascii="Tahoma" w:hAnsi="Tahoma" w:cs="Tahoma"/>
          <w:sz w:val="24"/>
          <w:szCs w:val="24"/>
        </w:rPr>
        <w:pict>
          <v:shape id="Quad Arrow 3" o:spid="_x0000_s1026" type="#_x0000_t202" style="position:absolute;margin-left:376.5pt;margin-top:6.7pt;width:74pt;height:56pt;z-index:2" o:preferrelative="t">
            <v:stroke miterlimit="2"/>
            <v:textbox>
              <w:txbxContent>
                <w:p w:rsidR="00A62A9D" w:rsidRDefault="003870CB">
                  <w:pPr>
                    <w:jc w:val="center"/>
                    <w:rPr>
                      <w:rFonts w:ascii="Tahoma" w:hAnsi="Tahoma" w:cs="Tahoma"/>
                      <w:sz w:val="80"/>
                      <w:szCs w:val="80"/>
                    </w:rPr>
                  </w:pPr>
                  <w:r>
                    <w:rPr>
                      <w:rFonts w:ascii="Tahoma" w:hAnsi="Tahoma" w:cs="Tahoma"/>
                      <w:sz w:val="80"/>
                      <w:szCs w:val="80"/>
                    </w:rPr>
                    <w:t>1</w:t>
                  </w:r>
                </w:p>
              </w:txbxContent>
            </v:textbox>
          </v:shape>
        </w:pict>
      </w:r>
    </w:p>
    <w:p w:rsidR="00A62A9D" w:rsidRDefault="00A62A9D" w:rsidP="00A3494C">
      <w:pPr>
        <w:spacing w:line="480" w:lineRule="auto"/>
        <w:rPr>
          <w:rFonts w:ascii="Tahoma" w:hAnsi="Tahoma" w:cs="Tahoma"/>
          <w:sz w:val="24"/>
          <w:szCs w:val="24"/>
        </w:rPr>
      </w:pPr>
    </w:p>
    <w:p w:rsidR="00A62A9D" w:rsidRDefault="00A62A9D" w:rsidP="00A3494C">
      <w:pPr>
        <w:spacing w:line="480" w:lineRule="auto"/>
        <w:ind w:firstLine="720"/>
        <w:rPr>
          <w:rFonts w:ascii="Tahoma" w:hAnsi="Tahoma" w:cs="Tahoma"/>
          <w:sz w:val="24"/>
          <w:szCs w:val="24"/>
        </w:rPr>
      </w:pPr>
    </w:p>
    <w:p w:rsidR="00A62A9D" w:rsidRDefault="00304EDF" w:rsidP="00A3494C">
      <w:pPr>
        <w:pStyle w:val="ListParagraph1"/>
        <w:numPr>
          <w:ilvl w:val="1"/>
          <w:numId w:val="1"/>
        </w:numPr>
        <w:tabs>
          <w:tab w:val="left" w:pos="567"/>
        </w:tabs>
        <w:spacing w:line="480" w:lineRule="auto"/>
        <w:ind w:right="-21"/>
        <w:jc w:val="both"/>
        <w:rPr>
          <w:rFonts w:ascii="Tahoma" w:hAnsi="Tahoma" w:cs="Tahoma"/>
          <w:b/>
        </w:rPr>
      </w:pPr>
      <w:r>
        <w:rPr>
          <w:rFonts w:ascii="Tahoma" w:hAnsi="Tahoma" w:cs="Tahoma"/>
          <w:b/>
        </w:rPr>
        <w:t>LATAR BELAKANG</w:t>
      </w:r>
    </w:p>
    <w:p w:rsidR="00047294" w:rsidRDefault="00EB4746" w:rsidP="00A3494C">
      <w:pPr>
        <w:spacing w:line="480" w:lineRule="auto"/>
        <w:ind w:right="-21" w:firstLine="567"/>
        <w:jc w:val="both"/>
        <w:rPr>
          <w:rFonts w:ascii="Tahoma" w:hAnsi="Tahoma" w:cs="Tahoma"/>
          <w:sz w:val="24"/>
          <w:szCs w:val="24"/>
        </w:rPr>
      </w:pPr>
      <w:r>
        <w:rPr>
          <w:rFonts w:ascii="Tahoma" w:hAnsi="Tahoma" w:cs="Tahoma"/>
          <w:sz w:val="24"/>
          <w:szCs w:val="24"/>
        </w:rPr>
        <w:t>Badan Kepegawaian Daerah (BKD)</w:t>
      </w:r>
      <w:r w:rsidR="000A2876">
        <w:rPr>
          <w:rFonts w:ascii="Tahoma" w:hAnsi="Tahoma" w:cs="Tahoma"/>
          <w:sz w:val="24"/>
          <w:szCs w:val="24"/>
        </w:rPr>
        <w:t xml:space="preserve"> merupakan unsur pendukung Gubernur yang memiliki tugas dan fungsi penyelenggaraan tugas pemerintahan dan pembangunan khususnya di bidang </w:t>
      </w:r>
      <w:r w:rsidR="005604F1">
        <w:rPr>
          <w:rFonts w:ascii="Tahoma" w:hAnsi="Tahoma" w:cs="Tahoma"/>
          <w:sz w:val="24"/>
          <w:szCs w:val="24"/>
        </w:rPr>
        <w:t>k</w:t>
      </w:r>
      <w:r w:rsidR="000A2876">
        <w:rPr>
          <w:rFonts w:ascii="Tahoma" w:hAnsi="Tahoma" w:cs="Tahoma"/>
          <w:sz w:val="24"/>
          <w:szCs w:val="24"/>
        </w:rPr>
        <w:t xml:space="preserve">epegawaian. </w:t>
      </w:r>
      <w:r w:rsidR="000A2876" w:rsidRPr="000A2876">
        <w:rPr>
          <w:rFonts w:ascii="Tahoma" w:hAnsi="Tahoma" w:cs="Tahoma"/>
          <w:sz w:val="24"/>
          <w:szCs w:val="24"/>
        </w:rPr>
        <w:t xml:space="preserve">Badan Kepegawaian Daerah (BKD) </w:t>
      </w:r>
      <w:r w:rsidR="000A2876">
        <w:rPr>
          <w:rFonts w:ascii="Tahoma" w:hAnsi="Tahoma" w:cs="Tahoma"/>
          <w:sz w:val="24"/>
          <w:szCs w:val="24"/>
        </w:rPr>
        <w:t>selalu berkomitmen untuk melaksanakan perubahan paradigma pengelolaan Sumber Daya Manusia (SDM) aparatur di bidang kepegawaian yang difokuskan pada aspek percepatan reformasi birokrasi sehingga nantinya akan terwujud pegawai Aparatur Sipil Negara yang selanjutnya disingkat ASN yang kompeten, berkinerja tinggi dan profesional.</w:t>
      </w:r>
      <w:r w:rsidR="003870CB">
        <w:rPr>
          <w:rFonts w:ascii="Tahoma" w:hAnsi="Tahoma" w:cs="Tahoma"/>
          <w:sz w:val="24"/>
          <w:szCs w:val="24"/>
        </w:rPr>
        <w:t xml:space="preserve"> </w:t>
      </w:r>
      <w:r w:rsidR="000A2876">
        <w:rPr>
          <w:rFonts w:ascii="Tahoma" w:hAnsi="Tahoma" w:cs="Tahoma"/>
          <w:sz w:val="24"/>
          <w:szCs w:val="24"/>
        </w:rPr>
        <w:t>Tugas pokok dari ASN</w:t>
      </w:r>
      <w:r w:rsidR="003870CB">
        <w:rPr>
          <w:rFonts w:ascii="Tahoma" w:hAnsi="Tahoma" w:cs="Tahoma"/>
          <w:sz w:val="24"/>
          <w:szCs w:val="24"/>
        </w:rPr>
        <w:t xml:space="preserve"> adalah memberikan pelayanan kepada masyarakat yang bertujuan untuk mensejahterakan masyarakat, ole</w:t>
      </w:r>
      <w:r w:rsidR="000A2876">
        <w:rPr>
          <w:rFonts w:ascii="Tahoma" w:hAnsi="Tahoma" w:cs="Tahoma"/>
          <w:sz w:val="24"/>
          <w:szCs w:val="24"/>
        </w:rPr>
        <w:t>h karena itu ASN</w:t>
      </w:r>
      <w:r w:rsidR="003870CB">
        <w:rPr>
          <w:rFonts w:ascii="Tahoma" w:hAnsi="Tahoma" w:cs="Tahoma"/>
          <w:sz w:val="24"/>
          <w:szCs w:val="24"/>
        </w:rPr>
        <w:t xml:space="preserve"> diharuskan memiliki </w:t>
      </w:r>
      <w:r w:rsidR="003870CB">
        <w:rPr>
          <w:rFonts w:ascii="Tahoma" w:hAnsi="Tahoma" w:cs="Tahoma"/>
          <w:i/>
          <w:sz w:val="24"/>
          <w:szCs w:val="24"/>
        </w:rPr>
        <w:t>knowledge</w:t>
      </w:r>
      <w:r w:rsidR="003870CB">
        <w:rPr>
          <w:rFonts w:ascii="Tahoma" w:hAnsi="Tahoma" w:cs="Tahoma"/>
          <w:sz w:val="24"/>
          <w:szCs w:val="24"/>
        </w:rPr>
        <w:t xml:space="preserve"> yang bagus dalam bidangnya dan cakap dalam melaksanakan pekerjaannya. J</w:t>
      </w:r>
      <w:r w:rsidR="000A2876">
        <w:rPr>
          <w:rFonts w:ascii="Tahoma" w:hAnsi="Tahoma" w:cs="Tahoma"/>
          <w:sz w:val="24"/>
          <w:szCs w:val="24"/>
        </w:rPr>
        <w:t>ika kualitas ASN</w:t>
      </w:r>
      <w:r w:rsidR="003870CB">
        <w:rPr>
          <w:rFonts w:ascii="Tahoma" w:hAnsi="Tahoma" w:cs="Tahoma"/>
          <w:sz w:val="24"/>
          <w:szCs w:val="24"/>
        </w:rPr>
        <w:t xml:space="preserve"> buruk maka negara akan mengalami tata pemerintahan yang buruk yang berujung pada lambatnya pencapaian kesejahteraan masyarakat.</w:t>
      </w:r>
    </w:p>
    <w:p w:rsidR="00047294" w:rsidRDefault="00711C71" w:rsidP="00A3494C">
      <w:pPr>
        <w:spacing w:line="480" w:lineRule="auto"/>
        <w:ind w:right="-21" w:firstLine="567"/>
        <w:jc w:val="both"/>
        <w:rPr>
          <w:rFonts w:ascii="Tahoma" w:hAnsi="Tahoma" w:cs="Tahoma"/>
          <w:sz w:val="24"/>
          <w:szCs w:val="24"/>
        </w:rPr>
      </w:pPr>
      <w:r>
        <w:rPr>
          <w:rFonts w:ascii="Tahoma" w:hAnsi="Tahoma" w:cs="Tahoma"/>
          <w:sz w:val="24"/>
          <w:szCs w:val="24"/>
        </w:rPr>
        <w:t xml:space="preserve">Peran ASN </w:t>
      </w:r>
      <w:r w:rsidR="003870CB">
        <w:rPr>
          <w:rFonts w:ascii="Tahoma" w:hAnsi="Tahoma" w:cs="Tahoma"/>
          <w:sz w:val="24"/>
          <w:szCs w:val="24"/>
        </w:rPr>
        <w:t xml:space="preserve">sangat strategis, </w:t>
      </w:r>
      <w:r>
        <w:rPr>
          <w:rFonts w:ascii="Tahoma" w:hAnsi="Tahoma" w:cs="Tahoma"/>
          <w:sz w:val="24"/>
          <w:szCs w:val="24"/>
        </w:rPr>
        <w:t xml:space="preserve">sebagaimana amanat </w:t>
      </w:r>
      <w:r w:rsidR="003870CB">
        <w:rPr>
          <w:rFonts w:ascii="Tahoma" w:hAnsi="Tahoma" w:cs="Tahoma"/>
          <w:sz w:val="24"/>
          <w:szCs w:val="24"/>
        </w:rPr>
        <w:t>Undang-Undang Nomor 5 Tahun 2014 tentang Aparatur Sipil Negara (ASN). ASN merupakan Aparatur Pemerintah yang terdiri dari Pegawai Negeri Sipil (PNS) dan Pegawai Pemerintah dengan Perjanjian K</w:t>
      </w:r>
      <w:r>
        <w:rPr>
          <w:rFonts w:ascii="Tahoma" w:hAnsi="Tahoma" w:cs="Tahoma"/>
          <w:sz w:val="24"/>
          <w:szCs w:val="24"/>
        </w:rPr>
        <w:t>erja (PPPK). Dalam Undang-u</w:t>
      </w:r>
      <w:r w:rsidR="003870CB">
        <w:rPr>
          <w:rFonts w:ascii="Tahoma" w:hAnsi="Tahoma" w:cs="Tahoma"/>
          <w:sz w:val="24"/>
          <w:szCs w:val="24"/>
        </w:rPr>
        <w:t>ndang Nomor 5 tahun 2014 terd</w:t>
      </w:r>
      <w:r w:rsidR="009616DD">
        <w:rPr>
          <w:rFonts w:ascii="Tahoma" w:hAnsi="Tahoma" w:cs="Tahoma"/>
          <w:sz w:val="24"/>
          <w:szCs w:val="24"/>
        </w:rPr>
        <w:t xml:space="preserve">apat beberapa perubahan </w:t>
      </w:r>
      <w:r w:rsidR="003870CB">
        <w:rPr>
          <w:rFonts w:ascii="Tahoma" w:hAnsi="Tahoma" w:cs="Tahoma"/>
          <w:sz w:val="24"/>
          <w:szCs w:val="24"/>
        </w:rPr>
        <w:t xml:space="preserve">dibandingkan dengan peraturan pemerintah sebelumnya yang tercantum dalam Undang-undang Nomor 8 Tahun 1974 dan </w:t>
      </w:r>
      <w:r w:rsidR="003870CB">
        <w:rPr>
          <w:rFonts w:ascii="Tahoma" w:hAnsi="Tahoma" w:cs="Tahoma"/>
          <w:sz w:val="24"/>
          <w:szCs w:val="24"/>
        </w:rPr>
        <w:lastRenderedPageBreak/>
        <w:t>Undang-undang Nomor 43 Tahun 1999 tentang Pokok-Pokok Kepegawaian.</w:t>
      </w:r>
      <w:r w:rsidR="00F954B6">
        <w:rPr>
          <w:rFonts w:ascii="Tahoma" w:hAnsi="Tahoma" w:cs="Tahoma"/>
          <w:sz w:val="24"/>
          <w:szCs w:val="24"/>
        </w:rPr>
        <w:t xml:space="preserve"> </w:t>
      </w:r>
      <w:r w:rsidR="009616DD">
        <w:rPr>
          <w:rFonts w:ascii="Tahoma" w:hAnsi="Tahoma" w:cs="Tahoma"/>
          <w:sz w:val="24"/>
          <w:szCs w:val="24"/>
        </w:rPr>
        <w:t xml:space="preserve">Perubahan </w:t>
      </w:r>
      <w:r w:rsidR="003870CB">
        <w:rPr>
          <w:rFonts w:ascii="Tahoma" w:hAnsi="Tahoma" w:cs="Tahoma"/>
          <w:sz w:val="24"/>
          <w:szCs w:val="24"/>
        </w:rPr>
        <w:t>tersebut ditujukan untuk mengatasi permasalahan yang belum diatur sebelumnya dan untuk meningkatkan kemampuan aparatur dalam membantu pemerintah dalam pengelolaan administrasi negara. Beberapa perubahan pengelolaan Aparatur Sipil</w:t>
      </w:r>
      <w:r w:rsidR="009616DD">
        <w:rPr>
          <w:rFonts w:ascii="Tahoma" w:hAnsi="Tahoma" w:cs="Tahoma"/>
          <w:sz w:val="24"/>
          <w:szCs w:val="24"/>
        </w:rPr>
        <w:t xml:space="preserve"> Negara </w:t>
      </w:r>
      <w:r w:rsidR="00C838BC">
        <w:rPr>
          <w:rFonts w:ascii="Tahoma" w:hAnsi="Tahoma" w:cs="Tahoma"/>
          <w:sz w:val="24"/>
          <w:szCs w:val="24"/>
        </w:rPr>
        <w:t xml:space="preserve">tersebut </w:t>
      </w:r>
      <w:r w:rsidR="003870CB">
        <w:rPr>
          <w:rFonts w:ascii="Tahoma" w:hAnsi="Tahoma" w:cs="Tahoma"/>
          <w:sz w:val="24"/>
          <w:szCs w:val="24"/>
        </w:rPr>
        <w:t>diantaranya dalam bidang pengadaan PNS, Pengembangan karier, Gaji dan Perlindungan, Pemberhentian PNS dan dalam bidang Kelembagaan.</w:t>
      </w:r>
    </w:p>
    <w:p w:rsidR="00047294" w:rsidRDefault="00747830" w:rsidP="00A3494C">
      <w:pPr>
        <w:spacing w:line="480" w:lineRule="auto"/>
        <w:ind w:right="-21" w:firstLine="567"/>
        <w:jc w:val="both"/>
        <w:rPr>
          <w:rFonts w:ascii="Tahoma" w:hAnsi="Tahoma" w:cs="Tahoma"/>
          <w:sz w:val="24"/>
          <w:szCs w:val="24"/>
        </w:rPr>
      </w:pPr>
      <w:r>
        <w:rPr>
          <w:rFonts w:ascii="Tahoma" w:hAnsi="Tahoma" w:cs="Tahoma"/>
          <w:sz w:val="24"/>
          <w:szCs w:val="24"/>
        </w:rPr>
        <w:t xml:space="preserve">Agenda Pembangunan Nasional Tahun 2015-2019 </w:t>
      </w:r>
      <w:r w:rsidR="003870CB">
        <w:rPr>
          <w:rFonts w:ascii="Tahoma" w:hAnsi="Tahoma" w:cs="Tahoma"/>
          <w:sz w:val="24"/>
          <w:szCs w:val="24"/>
        </w:rPr>
        <w:t xml:space="preserve">ditetapkan penyempurnaan dan peningkatan kualitas Reformasi Birokrasi Nasional (RBN) melalui diimplementasikannya Undang-undang ASN secara konsisten pada seluruh instansi pemerintah, sehingga </w:t>
      </w:r>
      <w:r>
        <w:rPr>
          <w:rFonts w:ascii="Tahoma" w:hAnsi="Tahoma" w:cs="Tahoma"/>
          <w:sz w:val="24"/>
          <w:szCs w:val="24"/>
        </w:rPr>
        <w:t xml:space="preserve">diharapkan </w:t>
      </w:r>
      <w:r w:rsidR="003870CB">
        <w:rPr>
          <w:rFonts w:ascii="Tahoma" w:hAnsi="Tahoma" w:cs="Tahoma"/>
          <w:sz w:val="24"/>
          <w:szCs w:val="24"/>
        </w:rPr>
        <w:t xml:space="preserve">dapat meningkatkan kualitas pelayanan publik. Melalui agenda pembangunan nasional </w:t>
      </w:r>
      <w:r>
        <w:rPr>
          <w:rFonts w:ascii="Tahoma" w:hAnsi="Tahoma" w:cs="Tahoma"/>
          <w:sz w:val="24"/>
          <w:szCs w:val="24"/>
        </w:rPr>
        <w:t xml:space="preserve">tersebut juga </w:t>
      </w:r>
      <w:r w:rsidR="003870CB">
        <w:rPr>
          <w:rFonts w:ascii="Tahoma" w:hAnsi="Tahoma" w:cs="Tahoma"/>
          <w:sz w:val="24"/>
          <w:szCs w:val="24"/>
        </w:rPr>
        <w:t>ditetapkan arah kebijakan dan strategi yang salah satunya adalah penerapan manajemen ASN yang transparan, kompetittif, dan berbasis merit yang dilaksanakan melalui strategi antara lain: moratorium penerimaan CPNS selama tahun 2015-2019; pengendalian jumlah dan redistribusi pegawai; penerapan sistem rekruitmen dan seleksi pegawai yang transparan, kompetitif, berbasis merit dan ICT; penguatan sistem dan kualitas penyelenggaraan diklat; penerapan sistem promosi secara terbuka, kompetitif, dan berbasis kompetensi didukung oleh efektifnya KASN (Komite Aparatur Sipil Negara); penerapan sistem manajemen kinerja pegawai; dan penguatan sistem informasi kepegawaian nasional.</w:t>
      </w:r>
    </w:p>
    <w:p w:rsidR="00047294" w:rsidRDefault="00543BD3" w:rsidP="00A3494C">
      <w:pPr>
        <w:spacing w:line="480" w:lineRule="auto"/>
        <w:ind w:right="-21" w:firstLine="567"/>
        <w:jc w:val="both"/>
        <w:rPr>
          <w:rFonts w:ascii="Tahoma" w:hAnsi="Tahoma" w:cs="Tahoma"/>
          <w:sz w:val="24"/>
          <w:szCs w:val="24"/>
        </w:rPr>
      </w:pPr>
      <w:r>
        <w:rPr>
          <w:rFonts w:ascii="Tahoma" w:hAnsi="Tahoma" w:cs="Tahoma"/>
          <w:sz w:val="24"/>
          <w:szCs w:val="24"/>
        </w:rPr>
        <w:t xml:space="preserve">Undang-Undang Nomor 25 tahun 2004 tentang Sistem Perencanaan Pembangunan Nasional beserta peraturan perundangan turunannya mengamanatkan bahwa pelaksanaan </w:t>
      </w:r>
      <w:r w:rsidR="005604F1">
        <w:rPr>
          <w:rFonts w:ascii="Tahoma" w:hAnsi="Tahoma" w:cs="Tahoma"/>
          <w:sz w:val="24"/>
          <w:szCs w:val="24"/>
        </w:rPr>
        <w:t xml:space="preserve">Program-Program Pembangunan Daerah </w:t>
      </w:r>
      <w:r>
        <w:rPr>
          <w:rFonts w:ascii="Tahoma" w:hAnsi="Tahoma" w:cs="Tahoma"/>
          <w:sz w:val="24"/>
          <w:szCs w:val="24"/>
        </w:rPr>
        <w:t xml:space="preserve">harus mengacu pada </w:t>
      </w:r>
      <w:r w:rsidR="005604F1">
        <w:rPr>
          <w:rFonts w:ascii="Tahoma" w:hAnsi="Tahoma" w:cs="Tahoma"/>
          <w:sz w:val="24"/>
          <w:szCs w:val="24"/>
        </w:rPr>
        <w:lastRenderedPageBreak/>
        <w:t>Prioritas Pembangunan Nasional</w:t>
      </w:r>
      <w:r>
        <w:rPr>
          <w:rFonts w:ascii="Tahoma" w:hAnsi="Tahoma" w:cs="Tahoma"/>
          <w:sz w:val="24"/>
          <w:szCs w:val="24"/>
        </w:rPr>
        <w:t>. Oleh karena itu, diperlukan perubahan dan pengkajian kembali muatan dan substansi RPJMD Provinsi Sumatera Barat Tahun 2016-2021, untuk dapat lebih diimplementasikan dan melakukan harmonisasi dalam pelaksanakan program dan kegiatan pembangunan Provinsi Sumatera Barat terhadap program-program Pembangunan Nasional.</w:t>
      </w:r>
    </w:p>
    <w:p w:rsidR="00047294" w:rsidRPr="00F910FB" w:rsidRDefault="00827FCC" w:rsidP="00A3494C">
      <w:pPr>
        <w:spacing w:after="0" w:line="480" w:lineRule="auto"/>
        <w:jc w:val="both"/>
        <w:rPr>
          <w:rFonts w:ascii="Tahoma" w:eastAsia="Times New Roman" w:hAnsi="Tahoma" w:cs="Tahoma"/>
          <w:sz w:val="24"/>
          <w:szCs w:val="24"/>
        </w:rPr>
      </w:pPr>
      <w:r>
        <w:rPr>
          <w:rFonts w:ascii="Tahoma" w:hAnsi="Tahoma" w:cs="Tahoma"/>
          <w:sz w:val="24"/>
          <w:szCs w:val="24"/>
        </w:rPr>
        <w:t>Pada proses penyelarasan dan harmonisasi tersebut, diperlukan pembuatan Ren</w:t>
      </w:r>
      <w:r w:rsidR="005604F1">
        <w:rPr>
          <w:rFonts w:ascii="Tahoma" w:hAnsi="Tahoma" w:cs="Tahoma"/>
          <w:sz w:val="24"/>
          <w:szCs w:val="24"/>
        </w:rPr>
        <w:t>cana S</w:t>
      </w:r>
      <w:r w:rsidR="00BE1C92">
        <w:rPr>
          <w:rFonts w:ascii="Tahoma" w:hAnsi="Tahoma" w:cs="Tahoma"/>
          <w:sz w:val="24"/>
          <w:szCs w:val="24"/>
        </w:rPr>
        <w:t>tra</w:t>
      </w:r>
      <w:r w:rsidR="005604F1">
        <w:rPr>
          <w:rFonts w:ascii="Tahoma" w:hAnsi="Tahoma" w:cs="Tahoma"/>
          <w:sz w:val="24"/>
          <w:szCs w:val="24"/>
        </w:rPr>
        <w:t>tegis</w:t>
      </w:r>
      <w:r w:rsidR="00BE1C92">
        <w:rPr>
          <w:rFonts w:ascii="Tahoma" w:hAnsi="Tahoma" w:cs="Tahoma"/>
          <w:sz w:val="24"/>
          <w:szCs w:val="24"/>
        </w:rPr>
        <w:t xml:space="preserve"> B</w:t>
      </w:r>
      <w:r w:rsidR="005604F1">
        <w:rPr>
          <w:rFonts w:ascii="Tahoma" w:hAnsi="Tahoma" w:cs="Tahoma"/>
          <w:sz w:val="24"/>
          <w:szCs w:val="24"/>
        </w:rPr>
        <w:t xml:space="preserve">adan </w:t>
      </w:r>
      <w:r w:rsidR="00BE1C92">
        <w:rPr>
          <w:rFonts w:ascii="Tahoma" w:hAnsi="Tahoma" w:cs="Tahoma"/>
          <w:sz w:val="24"/>
          <w:szCs w:val="24"/>
        </w:rPr>
        <w:t>K</w:t>
      </w:r>
      <w:r w:rsidR="005604F1">
        <w:rPr>
          <w:rFonts w:ascii="Tahoma" w:hAnsi="Tahoma" w:cs="Tahoma"/>
          <w:sz w:val="24"/>
          <w:szCs w:val="24"/>
        </w:rPr>
        <w:t xml:space="preserve">epegawaian </w:t>
      </w:r>
      <w:r w:rsidR="00BE1C92">
        <w:rPr>
          <w:rFonts w:ascii="Tahoma" w:hAnsi="Tahoma" w:cs="Tahoma"/>
          <w:sz w:val="24"/>
          <w:szCs w:val="24"/>
        </w:rPr>
        <w:t>D</w:t>
      </w:r>
      <w:r w:rsidR="005604F1">
        <w:rPr>
          <w:rFonts w:ascii="Tahoma" w:hAnsi="Tahoma" w:cs="Tahoma"/>
          <w:sz w:val="24"/>
          <w:szCs w:val="24"/>
        </w:rPr>
        <w:t>aerah (Renstra BKD)</w:t>
      </w:r>
      <w:r w:rsidR="00BE1C92">
        <w:rPr>
          <w:rFonts w:ascii="Tahoma" w:hAnsi="Tahoma" w:cs="Tahoma"/>
          <w:sz w:val="24"/>
          <w:szCs w:val="24"/>
        </w:rPr>
        <w:t xml:space="preserve"> Provinsi Sumatera Barat yang berpedoman pada Rencana Pembangunan Jangka Menengah Daerah (RPJMD) Provinsi Sumatera Barat. </w:t>
      </w:r>
      <w:r w:rsidR="003870CB">
        <w:rPr>
          <w:rFonts w:ascii="Tahoma" w:hAnsi="Tahoma" w:cs="Tahoma"/>
          <w:sz w:val="24"/>
          <w:szCs w:val="24"/>
        </w:rPr>
        <w:t xml:space="preserve">Berdasarkan </w:t>
      </w:r>
      <w:r w:rsidR="00F910FB">
        <w:rPr>
          <w:rFonts w:ascii="Tahoma" w:hAnsi="Tahoma" w:cs="Tahoma"/>
          <w:sz w:val="24"/>
          <w:szCs w:val="24"/>
        </w:rPr>
        <w:t xml:space="preserve">Peraturan Menteri Dalam Negeri Nomor 86 Tahun 2017 </w:t>
      </w:r>
      <w:r w:rsidR="00F910FB">
        <w:rPr>
          <w:rFonts w:ascii="Tahoma" w:eastAsia="Times New Roman" w:hAnsi="Tahoma" w:cs="Tahoma"/>
          <w:sz w:val="24"/>
          <w:szCs w:val="24"/>
        </w:rPr>
        <w:t>t</w:t>
      </w:r>
      <w:r w:rsidR="00F910FB" w:rsidRPr="002709FB">
        <w:rPr>
          <w:rFonts w:ascii="Tahoma" w:eastAsia="Times New Roman" w:hAnsi="Tahoma" w:cs="Tahoma"/>
          <w:sz w:val="24"/>
          <w:szCs w:val="24"/>
        </w:rPr>
        <w:t>entang</w:t>
      </w:r>
      <w:r w:rsidR="00F910FB">
        <w:rPr>
          <w:rFonts w:ascii="Tahoma" w:eastAsia="Times New Roman" w:hAnsi="Tahoma" w:cs="Tahoma"/>
          <w:sz w:val="24"/>
          <w:szCs w:val="24"/>
        </w:rPr>
        <w:t xml:space="preserve"> </w:t>
      </w:r>
      <w:r w:rsidR="00F910FB" w:rsidRPr="002709FB">
        <w:rPr>
          <w:rFonts w:ascii="Tahoma" w:eastAsia="Times New Roman" w:hAnsi="Tahoma" w:cs="Tahoma"/>
          <w:sz w:val="24"/>
          <w:szCs w:val="24"/>
        </w:rPr>
        <w:t>Tata Cara Perencanaan, Pengendalian dan Evaluasi Pembangunan</w:t>
      </w:r>
      <w:r w:rsidR="00F910FB">
        <w:rPr>
          <w:rFonts w:ascii="Tahoma" w:eastAsia="Times New Roman" w:hAnsi="Tahoma" w:cs="Tahoma"/>
          <w:sz w:val="24"/>
          <w:szCs w:val="24"/>
        </w:rPr>
        <w:t xml:space="preserve"> </w:t>
      </w:r>
      <w:r w:rsidR="00F910FB" w:rsidRPr="002709FB">
        <w:rPr>
          <w:rFonts w:ascii="Tahoma" w:eastAsia="Times New Roman" w:hAnsi="Tahoma" w:cs="Tahoma"/>
          <w:sz w:val="24"/>
          <w:szCs w:val="24"/>
        </w:rPr>
        <w:t>Daerah, Tata Cara</w:t>
      </w:r>
      <w:r w:rsidR="00F910FB">
        <w:rPr>
          <w:rFonts w:ascii="Tahoma" w:eastAsia="Times New Roman" w:hAnsi="Tahoma" w:cs="Tahoma"/>
          <w:sz w:val="24"/>
          <w:szCs w:val="24"/>
        </w:rPr>
        <w:t xml:space="preserve"> </w:t>
      </w:r>
      <w:r w:rsidR="00F910FB" w:rsidRPr="002709FB">
        <w:rPr>
          <w:rFonts w:ascii="Tahoma" w:eastAsia="Times New Roman" w:hAnsi="Tahoma" w:cs="Tahoma"/>
          <w:sz w:val="24"/>
          <w:szCs w:val="24"/>
        </w:rPr>
        <w:t>Evaluasi Rancangan Peraturan Daerah</w:t>
      </w:r>
      <w:r w:rsidR="00F910FB">
        <w:rPr>
          <w:rFonts w:ascii="Tahoma" w:eastAsia="Times New Roman" w:hAnsi="Tahoma" w:cs="Tahoma"/>
          <w:sz w:val="24"/>
          <w:szCs w:val="24"/>
        </w:rPr>
        <w:t xml:space="preserve"> </w:t>
      </w:r>
      <w:r w:rsidR="00F910FB" w:rsidRPr="002709FB">
        <w:rPr>
          <w:rFonts w:ascii="Tahoma" w:eastAsia="Times New Roman" w:hAnsi="Tahoma" w:cs="Tahoma"/>
          <w:sz w:val="24"/>
          <w:szCs w:val="24"/>
        </w:rPr>
        <w:t>Tentang Rencana Pembangunan Jangka Panjang Daerah Dan</w:t>
      </w:r>
      <w:r w:rsidR="00F910FB">
        <w:rPr>
          <w:rFonts w:ascii="Tahoma" w:eastAsia="Times New Roman" w:hAnsi="Tahoma" w:cs="Tahoma"/>
          <w:sz w:val="24"/>
          <w:szCs w:val="24"/>
        </w:rPr>
        <w:t xml:space="preserve"> </w:t>
      </w:r>
      <w:r w:rsidR="00F910FB" w:rsidRPr="002709FB">
        <w:rPr>
          <w:rFonts w:ascii="Tahoma" w:eastAsia="Times New Roman" w:hAnsi="Tahoma" w:cs="Tahoma"/>
          <w:sz w:val="24"/>
          <w:szCs w:val="24"/>
        </w:rPr>
        <w:t>Rencana Pembangunan Jangka Menengah Daerah, Serta Tata</w:t>
      </w:r>
      <w:r w:rsidR="00F910FB">
        <w:rPr>
          <w:rFonts w:ascii="Tahoma" w:eastAsia="Times New Roman" w:hAnsi="Tahoma" w:cs="Tahoma"/>
          <w:sz w:val="24"/>
          <w:szCs w:val="24"/>
        </w:rPr>
        <w:t xml:space="preserve"> </w:t>
      </w:r>
      <w:r w:rsidR="00F910FB" w:rsidRPr="002709FB">
        <w:rPr>
          <w:rFonts w:ascii="Tahoma" w:eastAsia="Times New Roman" w:hAnsi="Tahoma" w:cs="Tahoma"/>
          <w:sz w:val="24"/>
          <w:szCs w:val="24"/>
        </w:rPr>
        <w:t>Cara Perubahan Rencana Pembangunan Jangka Panjang Daerah,</w:t>
      </w:r>
      <w:r w:rsidR="00F910FB">
        <w:rPr>
          <w:rFonts w:ascii="Tahoma" w:eastAsia="Times New Roman" w:hAnsi="Tahoma" w:cs="Tahoma"/>
          <w:sz w:val="24"/>
          <w:szCs w:val="24"/>
        </w:rPr>
        <w:t xml:space="preserve"> </w:t>
      </w:r>
      <w:r w:rsidR="00F910FB" w:rsidRPr="002709FB">
        <w:rPr>
          <w:rFonts w:ascii="Tahoma" w:eastAsia="Times New Roman" w:hAnsi="Tahoma" w:cs="Tahoma"/>
          <w:sz w:val="24"/>
          <w:szCs w:val="24"/>
        </w:rPr>
        <w:t>Rencana Pembangunan Jangka Menengah Daerah, dan Rencana</w:t>
      </w:r>
      <w:r w:rsidR="00F910FB">
        <w:rPr>
          <w:rFonts w:ascii="Tahoma" w:eastAsia="Times New Roman" w:hAnsi="Tahoma" w:cs="Tahoma"/>
          <w:sz w:val="24"/>
          <w:szCs w:val="24"/>
        </w:rPr>
        <w:t xml:space="preserve"> </w:t>
      </w:r>
      <w:r w:rsidR="00F910FB" w:rsidRPr="002709FB">
        <w:rPr>
          <w:rFonts w:ascii="Tahoma" w:eastAsia="Times New Roman" w:hAnsi="Tahoma" w:cs="Tahoma"/>
          <w:sz w:val="24"/>
          <w:szCs w:val="24"/>
        </w:rPr>
        <w:t>Kerja Pemerintah Daerah</w:t>
      </w:r>
      <w:r w:rsidR="00F910FB">
        <w:rPr>
          <w:rFonts w:ascii="Tahoma" w:eastAsia="Times New Roman" w:hAnsi="Tahoma" w:cs="Tahoma"/>
          <w:sz w:val="24"/>
          <w:szCs w:val="24"/>
        </w:rPr>
        <w:t xml:space="preserve"> </w:t>
      </w:r>
      <w:r w:rsidR="003870CB">
        <w:rPr>
          <w:rFonts w:ascii="Tahoma" w:hAnsi="Tahoma" w:cs="Tahoma"/>
          <w:sz w:val="24"/>
          <w:szCs w:val="24"/>
        </w:rPr>
        <w:t xml:space="preserve">berbunyi </w:t>
      </w:r>
      <w:r w:rsidR="003870CB" w:rsidRPr="005604F1">
        <w:rPr>
          <w:rFonts w:ascii="Tahoma" w:hAnsi="Tahoma" w:cs="Tahoma"/>
          <w:sz w:val="24"/>
          <w:szCs w:val="24"/>
        </w:rPr>
        <w:t>Renstra</w:t>
      </w:r>
      <w:r w:rsidR="00F910FB" w:rsidRPr="005604F1">
        <w:rPr>
          <w:rFonts w:ascii="Tahoma" w:hAnsi="Tahoma" w:cs="Tahoma"/>
          <w:sz w:val="24"/>
          <w:szCs w:val="24"/>
        </w:rPr>
        <w:t xml:space="preserve"> Perangkat Daerah</w:t>
      </w:r>
      <w:r w:rsidR="003870CB" w:rsidRPr="005604F1">
        <w:rPr>
          <w:rFonts w:ascii="Tahoma" w:hAnsi="Tahoma" w:cs="Tahoma"/>
          <w:sz w:val="24"/>
          <w:szCs w:val="24"/>
        </w:rPr>
        <w:t xml:space="preserve"> adalah</w:t>
      </w:r>
      <w:r w:rsidR="003870CB">
        <w:rPr>
          <w:rFonts w:ascii="Tahoma" w:hAnsi="Tahoma" w:cs="Tahoma"/>
          <w:sz w:val="24"/>
          <w:szCs w:val="24"/>
        </w:rPr>
        <w:t xml:space="preserve"> dokumen perencanaan SKPD untuk periode 5 (lima) tahun </w:t>
      </w:r>
      <w:r w:rsidR="00A3494C">
        <w:rPr>
          <w:rFonts w:ascii="Tahoma" w:hAnsi="Tahoma" w:cs="Tahoma"/>
          <w:sz w:val="24"/>
          <w:szCs w:val="24"/>
        </w:rPr>
        <w:t xml:space="preserve">yang memuat </w:t>
      </w:r>
      <w:r w:rsidR="003870CB">
        <w:rPr>
          <w:rFonts w:ascii="Tahoma" w:hAnsi="Tahoma" w:cs="Tahoma"/>
          <w:sz w:val="24"/>
          <w:szCs w:val="24"/>
        </w:rPr>
        <w:t>memuat</w:t>
      </w:r>
      <w:r w:rsidR="00A3494C">
        <w:rPr>
          <w:rFonts w:ascii="Tahoma" w:hAnsi="Tahoma" w:cs="Tahoma"/>
          <w:sz w:val="24"/>
          <w:szCs w:val="24"/>
        </w:rPr>
        <w:t xml:space="preserve"> </w:t>
      </w:r>
      <w:r w:rsidR="003870CB">
        <w:rPr>
          <w:rFonts w:ascii="Tahoma" w:hAnsi="Tahoma" w:cs="Tahoma"/>
          <w:sz w:val="24"/>
          <w:szCs w:val="24"/>
        </w:rPr>
        <w:t>tujuan, strategi, kebijakan, program dan kegiatan pembangunan yang disusun sesuai dengan tugas dan fungsi satuan kerja perangkat daerah serta berpedoman kepada RPJM daerah dan bersifat indikatif.</w:t>
      </w:r>
      <w:r w:rsidR="002E2D55" w:rsidRPr="002E2D55">
        <w:t xml:space="preserve"> </w:t>
      </w:r>
      <w:r w:rsidR="002E2D55" w:rsidRPr="002E2D55">
        <w:rPr>
          <w:rFonts w:ascii="Tahoma" w:hAnsi="Tahoma" w:cs="Tahoma"/>
          <w:sz w:val="24"/>
          <w:szCs w:val="24"/>
        </w:rPr>
        <w:t xml:space="preserve">Rencana Strategis (Renstra) sebagai dokumen resmi perencanaan SKPD yang berguna untuk mengarahkan pelayanan SKPD khususnya dan pelayanan daerah pada umumnya dalam jangka waktu lima tahun ke depan masa pimpinan kepala daerah dan wakil kepala daerah terpilih. Di samping itu renstra juga berguna sebagai (1) alat yang membantu pimpinan untuk mengambil langkah-langkah yang tepat ke arah tertentu; juga (2) sebagai kebutuhan yang </w:t>
      </w:r>
      <w:r w:rsidR="002E2D55" w:rsidRPr="002E2D55">
        <w:rPr>
          <w:rFonts w:ascii="Tahoma" w:hAnsi="Tahoma" w:cs="Tahoma"/>
          <w:sz w:val="24"/>
          <w:szCs w:val="24"/>
        </w:rPr>
        <w:lastRenderedPageBreak/>
        <w:t>berarti untuk mencapai perbaikan; dan (3) membantu pimpinan untuk memotivasi pegawai-pegawai dan bekerjasama dengan organisasi</w:t>
      </w:r>
      <w:r w:rsidR="005604F1">
        <w:rPr>
          <w:rFonts w:ascii="Tahoma" w:hAnsi="Tahoma" w:cs="Tahoma"/>
          <w:sz w:val="24"/>
          <w:szCs w:val="24"/>
        </w:rPr>
        <w:t xml:space="preserve"> </w:t>
      </w:r>
      <w:r w:rsidR="002E2D55" w:rsidRPr="002E2D55">
        <w:rPr>
          <w:rFonts w:ascii="Tahoma" w:hAnsi="Tahoma" w:cs="Tahoma"/>
          <w:sz w:val="24"/>
          <w:szCs w:val="24"/>
        </w:rPr>
        <w:t>lain.</w:t>
      </w:r>
      <w:r w:rsidR="002E2D55">
        <w:rPr>
          <w:rFonts w:ascii="Tahoma" w:hAnsi="Tahoma" w:cs="Tahoma"/>
          <w:sz w:val="24"/>
          <w:szCs w:val="24"/>
        </w:rPr>
        <w:t xml:space="preserve"> </w:t>
      </w:r>
    </w:p>
    <w:p w:rsidR="005A1886" w:rsidRDefault="005A1886" w:rsidP="00A3494C">
      <w:pPr>
        <w:spacing w:line="480" w:lineRule="auto"/>
        <w:ind w:right="-21" w:firstLine="567"/>
        <w:jc w:val="both"/>
        <w:rPr>
          <w:rFonts w:ascii="Tahoma" w:hAnsi="Tahoma" w:cs="Tahoma"/>
          <w:sz w:val="24"/>
          <w:szCs w:val="24"/>
        </w:rPr>
      </w:pPr>
      <w:r w:rsidRPr="005A1886">
        <w:rPr>
          <w:rFonts w:ascii="Tahoma" w:hAnsi="Tahoma" w:cs="Tahoma"/>
          <w:sz w:val="24"/>
          <w:szCs w:val="24"/>
          <w:lang w:val="id-ID"/>
        </w:rPr>
        <w:t>Undang-Undang Nomor 23 Tahun 2014 tentang Pemerintahan Daerah mengatur</w:t>
      </w:r>
      <w:r w:rsidRPr="005A1886">
        <w:rPr>
          <w:rFonts w:ascii="Tahoma" w:hAnsi="Tahoma" w:cs="Tahoma"/>
          <w:sz w:val="24"/>
          <w:szCs w:val="24"/>
        </w:rPr>
        <w:t xml:space="preserve"> </w:t>
      </w:r>
      <w:r w:rsidRPr="005A1886">
        <w:rPr>
          <w:rFonts w:ascii="Tahoma" w:hAnsi="Tahoma" w:cs="Tahoma"/>
          <w:sz w:val="24"/>
          <w:szCs w:val="24"/>
          <w:lang w:val="id-ID"/>
        </w:rPr>
        <w:t>bahwa</w:t>
      </w:r>
      <w:r w:rsidRPr="005A1886">
        <w:rPr>
          <w:rFonts w:ascii="Tahoma" w:hAnsi="Tahoma" w:cs="Tahoma"/>
          <w:sz w:val="24"/>
          <w:szCs w:val="24"/>
        </w:rPr>
        <w:t xml:space="preserve"> </w:t>
      </w:r>
      <w:r w:rsidRPr="005A1886">
        <w:rPr>
          <w:rFonts w:ascii="Tahoma" w:hAnsi="Tahoma" w:cs="Tahoma"/>
          <w:sz w:val="24"/>
          <w:szCs w:val="24"/>
          <w:lang w:val="id-ID"/>
        </w:rPr>
        <w:t>Daerah sesuai dengan kewenangannya menyusun rencana pembangunan daerah sebagai satu kesatuan dalam sistem perencanaan pembangunan nasional, yang terdiri dari Rencana Pembangunan Jangka Panjang Daerah (RPJPD), Rencana Pembangunan Jangka Menengah Daerah (RPJMD), Rencana Strategis Perangkat Daerah (Renstra PD), Rencana Kerja Pemerintah Daerah (RKPD).</w:t>
      </w:r>
      <w:r w:rsidRPr="005A1886">
        <w:rPr>
          <w:rFonts w:ascii="Tahoma" w:hAnsi="Tahoma" w:cs="Tahoma"/>
          <w:sz w:val="24"/>
          <w:szCs w:val="24"/>
        </w:rPr>
        <w:t xml:space="preserve"> </w:t>
      </w:r>
      <w:r w:rsidRPr="005A1886">
        <w:rPr>
          <w:rFonts w:ascii="Tahoma" w:hAnsi="Tahoma" w:cs="Tahoma"/>
          <w:sz w:val="24"/>
          <w:szCs w:val="24"/>
          <w:lang w:val="id-ID"/>
        </w:rPr>
        <w:t>Lebih lanjut dijelaskan bahwa Perangkat Daerah menyusun rencana strategis berpedoman pada RPJMD dan menetapkannya melalui Peraturan Kepala Daerah setelah RPJMD ditetapkan dengan Peraturan Daerah dan memperhatikan Rencana Strategis Kementerian/Lembaga</w:t>
      </w:r>
      <w:r>
        <w:rPr>
          <w:rFonts w:ascii="Tahoma" w:hAnsi="Tahoma" w:cs="Tahoma"/>
          <w:sz w:val="24"/>
          <w:szCs w:val="24"/>
        </w:rPr>
        <w:t xml:space="preserve"> dan Rencana Strategis BKPSDM Kabupaten/Kota</w:t>
      </w:r>
      <w:r w:rsidRPr="005A1886">
        <w:rPr>
          <w:rFonts w:ascii="Tahoma" w:hAnsi="Tahoma" w:cs="Tahoma"/>
          <w:sz w:val="24"/>
          <w:szCs w:val="24"/>
          <w:lang w:val="id-ID"/>
        </w:rPr>
        <w:t xml:space="preserve">. </w:t>
      </w:r>
      <w:r w:rsidRPr="005A1886">
        <w:rPr>
          <w:rFonts w:ascii="Tahoma" w:hAnsi="Tahoma" w:cs="Tahoma"/>
          <w:sz w:val="24"/>
          <w:szCs w:val="24"/>
        </w:rPr>
        <w:t xml:space="preserve">Selanjutnya dengan telah ditetapkannya Peraturan Pemerintah Nomor 18 tahun 2016 tentang Perangkat Daerah, membawa perubahan terhadap nomenklatur kelembagaan dan </w:t>
      </w:r>
      <w:bookmarkStart w:id="0" w:name="_GoBack"/>
      <w:bookmarkEnd w:id="0"/>
      <w:r w:rsidRPr="005A1886">
        <w:rPr>
          <w:rFonts w:ascii="Tahoma" w:hAnsi="Tahoma" w:cs="Tahoma"/>
          <w:sz w:val="24"/>
          <w:szCs w:val="24"/>
        </w:rPr>
        <w:t xml:space="preserve">fungsi perangkat daerah yang pada saat ini disebut dengan Organisasi Perangkat Daerah (OPD). </w:t>
      </w:r>
    </w:p>
    <w:p w:rsidR="00047294" w:rsidRDefault="000C0B7B" w:rsidP="00A3494C">
      <w:pPr>
        <w:spacing w:line="480" w:lineRule="auto"/>
        <w:ind w:right="-21" w:firstLine="567"/>
        <w:jc w:val="both"/>
        <w:rPr>
          <w:rFonts w:ascii="Tahoma" w:hAnsi="Tahoma" w:cs="Tahoma"/>
          <w:sz w:val="24"/>
          <w:szCs w:val="24"/>
        </w:rPr>
      </w:pPr>
      <w:r>
        <w:rPr>
          <w:rFonts w:ascii="Tahoma" w:hAnsi="Tahoma" w:cs="Tahoma"/>
          <w:sz w:val="24"/>
          <w:szCs w:val="24"/>
        </w:rPr>
        <w:t>Perubahan</w:t>
      </w:r>
      <w:r w:rsidR="007B172D">
        <w:rPr>
          <w:rFonts w:ascii="Tahoma" w:hAnsi="Tahoma" w:cs="Tahoma"/>
          <w:sz w:val="24"/>
          <w:szCs w:val="24"/>
        </w:rPr>
        <w:t xml:space="preserve"> tersebut ditetapkan dengan Peraturan Daerah Provinsi Sumatera Barat Nomor 8 Tahun 2016 tentang </w:t>
      </w:r>
      <w:r w:rsidR="007B172D" w:rsidRPr="007B172D">
        <w:rPr>
          <w:rFonts w:ascii="Tahoma" w:hAnsi="Tahoma" w:cs="Tahoma"/>
          <w:sz w:val="24"/>
          <w:szCs w:val="24"/>
        </w:rPr>
        <w:t>Pembentukan dan Susunan Perangka</w:t>
      </w:r>
      <w:r w:rsidR="00646C8B">
        <w:rPr>
          <w:rFonts w:ascii="Tahoma" w:hAnsi="Tahoma" w:cs="Tahoma"/>
          <w:sz w:val="24"/>
          <w:szCs w:val="24"/>
        </w:rPr>
        <w:t xml:space="preserve">t Daerah yang ditindaklanjuti dengan Peraturan Gubernur Sumatera Barat Nomor </w:t>
      </w:r>
      <w:r w:rsidR="00000BD1">
        <w:rPr>
          <w:rFonts w:ascii="Tahoma" w:hAnsi="Tahoma" w:cs="Tahoma"/>
          <w:sz w:val="24"/>
          <w:szCs w:val="24"/>
        </w:rPr>
        <w:t xml:space="preserve">79 Tahun 2016 tentang </w:t>
      </w:r>
      <w:r w:rsidR="00000BD1" w:rsidRPr="00000BD1">
        <w:rPr>
          <w:rFonts w:ascii="Tahoma" w:hAnsi="Tahoma" w:cs="Tahoma"/>
          <w:sz w:val="24"/>
          <w:szCs w:val="24"/>
        </w:rPr>
        <w:t>Kedudukan, Susun</w:t>
      </w:r>
      <w:r w:rsidR="00000BD1">
        <w:rPr>
          <w:rFonts w:ascii="Tahoma" w:hAnsi="Tahoma" w:cs="Tahoma"/>
          <w:sz w:val="24"/>
          <w:szCs w:val="24"/>
        </w:rPr>
        <w:t xml:space="preserve">an Organisasi, Tugas Dan Fungsi </w:t>
      </w:r>
      <w:r w:rsidR="00000BD1" w:rsidRPr="00000BD1">
        <w:rPr>
          <w:rFonts w:ascii="Tahoma" w:hAnsi="Tahoma" w:cs="Tahoma"/>
          <w:sz w:val="24"/>
          <w:szCs w:val="24"/>
        </w:rPr>
        <w:t>Serta Tata Kerja Badan Daerah</w:t>
      </w:r>
      <w:r w:rsidR="00000BD1">
        <w:rPr>
          <w:rFonts w:ascii="Tahoma" w:hAnsi="Tahoma" w:cs="Tahoma"/>
          <w:sz w:val="24"/>
          <w:szCs w:val="24"/>
        </w:rPr>
        <w:t>. Menurut Peraturan perundangan</w:t>
      </w:r>
      <w:r w:rsidR="003870CB">
        <w:rPr>
          <w:rFonts w:ascii="Tahoma" w:hAnsi="Tahoma" w:cs="Tahoma"/>
          <w:sz w:val="24"/>
          <w:szCs w:val="24"/>
        </w:rPr>
        <w:t xml:space="preserve"> tersebut Badan Kepegawaian Daerah Provinsi Sumatera Barat mempunyai tugas pokok melaksanakan penyusunan dan pelaksanaan kebijakan daerah di bidang kepegawaian daerah. Berdasarkan tugas pokok tersebut dan dengan memperhatikan Rencana Pembangunan Jangka </w:t>
      </w:r>
      <w:r w:rsidR="003870CB">
        <w:rPr>
          <w:rFonts w:ascii="Tahoma" w:hAnsi="Tahoma" w:cs="Tahoma"/>
          <w:sz w:val="24"/>
          <w:szCs w:val="24"/>
        </w:rPr>
        <w:lastRenderedPageBreak/>
        <w:t xml:space="preserve">Menengah (RPJM) Daerah Tahun 2016-2021, disusun Rencana Strategis Badan Kepegawaian Daerah Tahun 2016-2021. Penyusunan Rencana Strategis ini dimaksudkan untuk mengantisipasi perubahan-perubahan yang terjadi sesuai dengan perkembangan lingkungan strategis. </w:t>
      </w:r>
    </w:p>
    <w:p w:rsidR="00047294" w:rsidRDefault="003870CB" w:rsidP="00A3494C">
      <w:pPr>
        <w:spacing w:line="480" w:lineRule="auto"/>
        <w:ind w:right="-21" w:firstLine="567"/>
        <w:jc w:val="both"/>
        <w:rPr>
          <w:rFonts w:ascii="Tahoma" w:hAnsi="Tahoma" w:cs="Tahoma"/>
          <w:sz w:val="24"/>
          <w:szCs w:val="24"/>
        </w:rPr>
      </w:pPr>
      <w:r>
        <w:rPr>
          <w:rFonts w:ascii="Tahoma" w:hAnsi="Tahoma" w:cs="Tahoma"/>
          <w:sz w:val="24"/>
          <w:szCs w:val="24"/>
        </w:rPr>
        <w:t>Rencana Strategis Badan Kepegawaian Daerah juga digunakan sebagai dasar penyusunan Laporan Akuntabilitas Kinerja Instansi Pemerintah (LAKIP) untuk diketahui keberhasilan atau kegagalan dalam melaksanakan program kegiatan yang realistis dengan mengantisipasi perkembangan di masa depan.</w:t>
      </w:r>
    </w:p>
    <w:p w:rsidR="002F3F6B" w:rsidRDefault="003870CB" w:rsidP="00A3494C">
      <w:pPr>
        <w:spacing w:line="480" w:lineRule="auto"/>
        <w:ind w:right="-21" w:firstLine="567"/>
        <w:jc w:val="both"/>
        <w:rPr>
          <w:rFonts w:ascii="Tahoma" w:hAnsi="Tahoma" w:cs="Tahoma"/>
          <w:sz w:val="24"/>
          <w:szCs w:val="24"/>
        </w:rPr>
      </w:pPr>
      <w:r>
        <w:rPr>
          <w:rFonts w:ascii="Tahoma" w:hAnsi="Tahoma" w:cs="Tahoma"/>
          <w:sz w:val="24"/>
          <w:szCs w:val="24"/>
        </w:rPr>
        <w:t xml:space="preserve">Persiapan penyusunan Rencana Strategis yang dilakukan Badan </w:t>
      </w:r>
      <w:r w:rsidR="009F4752">
        <w:rPr>
          <w:rFonts w:ascii="Tahoma" w:hAnsi="Tahoma" w:cs="Tahoma"/>
          <w:sz w:val="24"/>
          <w:szCs w:val="24"/>
        </w:rPr>
        <w:t>Kepegawaian Daerah Provinsi Suma</w:t>
      </w:r>
      <w:r>
        <w:rPr>
          <w:rFonts w:ascii="Tahoma" w:hAnsi="Tahoma" w:cs="Tahoma"/>
          <w:sz w:val="24"/>
          <w:szCs w:val="24"/>
        </w:rPr>
        <w:t>tera Barat terdiri atas tahapan-tahapan antara lain:</w:t>
      </w:r>
    </w:p>
    <w:p w:rsidR="002F3F6B" w:rsidRPr="002F3F6B" w:rsidRDefault="002F3F6B" w:rsidP="00A3494C">
      <w:pPr>
        <w:numPr>
          <w:ilvl w:val="0"/>
          <w:numId w:val="10"/>
        </w:numPr>
        <w:spacing w:line="480" w:lineRule="auto"/>
        <w:ind w:left="540" w:right="-21" w:hanging="540"/>
        <w:jc w:val="both"/>
        <w:rPr>
          <w:rFonts w:ascii="Tahoma" w:hAnsi="Tahoma" w:cs="Tahoma"/>
          <w:b/>
          <w:sz w:val="24"/>
          <w:szCs w:val="24"/>
          <w:lang w:val="id-ID"/>
        </w:rPr>
      </w:pPr>
      <w:r w:rsidRPr="002F3F6B">
        <w:rPr>
          <w:rFonts w:ascii="Tahoma" w:hAnsi="Tahoma" w:cs="Tahoma"/>
          <w:b/>
          <w:sz w:val="24"/>
          <w:szCs w:val="24"/>
          <w:lang w:val="id-ID"/>
        </w:rPr>
        <w:t xml:space="preserve">Persiapan Penyusunan Rancangan Renstra </w:t>
      </w:r>
      <w:r>
        <w:rPr>
          <w:rFonts w:ascii="Tahoma" w:hAnsi="Tahoma" w:cs="Tahoma"/>
          <w:b/>
          <w:sz w:val="24"/>
          <w:szCs w:val="24"/>
          <w:lang w:val="id-ID"/>
        </w:rPr>
        <w:t>BKD</w:t>
      </w:r>
    </w:p>
    <w:p w:rsidR="002F3F6B" w:rsidRPr="002F3F6B" w:rsidRDefault="002F3F6B" w:rsidP="00A3494C">
      <w:pPr>
        <w:spacing w:line="480" w:lineRule="auto"/>
        <w:ind w:right="-21" w:firstLine="540"/>
        <w:jc w:val="both"/>
        <w:rPr>
          <w:rFonts w:ascii="Tahoma" w:hAnsi="Tahoma" w:cs="Tahoma"/>
          <w:sz w:val="24"/>
          <w:szCs w:val="24"/>
          <w:lang w:val="id-ID"/>
        </w:rPr>
      </w:pPr>
      <w:r w:rsidRPr="002F3F6B">
        <w:rPr>
          <w:rFonts w:ascii="Tahoma" w:hAnsi="Tahoma" w:cs="Tahoma"/>
          <w:sz w:val="24"/>
          <w:szCs w:val="24"/>
          <w:lang w:val="id-ID"/>
        </w:rPr>
        <w:t>Adapun kegiatan yang dilakukan pada tahapan persiapan penyusunan Rancangan</w:t>
      </w:r>
      <w:r>
        <w:rPr>
          <w:rFonts w:ascii="Tahoma" w:hAnsi="Tahoma" w:cs="Tahoma"/>
          <w:sz w:val="24"/>
          <w:szCs w:val="24"/>
          <w:lang w:val="id-ID"/>
        </w:rPr>
        <w:t xml:space="preserve"> Renstra </w:t>
      </w:r>
      <w:r w:rsidRPr="002F3F6B">
        <w:rPr>
          <w:rFonts w:ascii="Tahoma" w:hAnsi="Tahoma" w:cs="Tahoma"/>
          <w:sz w:val="24"/>
          <w:szCs w:val="24"/>
          <w:lang w:val="id-ID"/>
        </w:rPr>
        <w:t>tersebut adalah:</w:t>
      </w:r>
    </w:p>
    <w:p w:rsidR="002F3F6B" w:rsidRPr="003543BB" w:rsidRDefault="002F3F6B" w:rsidP="00A3494C">
      <w:pPr>
        <w:numPr>
          <w:ilvl w:val="0"/>
          <w:numId w:val="11"/>
        </w:numPr>
        <w:tabs>
          <w:tab w:val="left" w:pos="540"/>
        </w:tabs>
        <w:spacing w:line="480" w:lineRule="auto"/>
        <w:ind w:right="-21" w:hanging="1074"/>
        <w:jc w:val="both"/>
        <w:rPr>
          <w:rFonts w:ascii="Tahoma" w:hAnsi="Tahoma" w:cs="Tahoma"/>
          <w:b/>
          <w:sz w:val="24"/>
          <w:szCs w:val="24"/>
          <w:lang w:val="id-ID"/>
        </w:rPr>
      </w:pPr>
      <w:r w:rsidRPr="003543BB">
        <w:rPr>
          <w:rFonts w:ascii="Tahoma" w:hAnsi="Tahoma" w:cs="Tahoma"/>
          <w:b/>
          <w:sz w:val="24"/>
          <w:szCs w:val="24"/>
          <w:lang w:val="id-ID"/>
        </w:rPr>
        <w:t>Pembentukan Tim Penyusunan Renstra BKD</w:t>
      </w:r>
    </w:p>
    <w:p w:rsidR="002F3F6B" w:rsidRPr="00795B95" w:rsidRDefault="00795B95" w:rsidP="00A3494C">
      <w:pPr>
        <w:spacing w:line="480" w:lineRule="auto"/>
        <w:ind w:right="-21" w:firstLine="540"/>
        <w:jc w:val="both"/>
        <w:rPr>
          <w:rFonts w:ascii="Tahoma" w:hAnsi="Tahoma" w:cs="Tahoma"/>
          <w:sz w:val="24"/>
          <w:szCs w:val="24"/>
        </w:rPr>
      </w:pPr>
      <w:r w:rsidRPr="00795B95">
        <w:rPr>
          <w:rFonts w:ascii="Tahoma" w:hAnsi="Tahoma" w:cs="Tahoma"/>
          <w:sz w:val="24"/>
          <w:szCs w:val="24"/>
        </w:rPr>
        <w:t>Pembentukan Tim penyusun Renstra dimulai dari penyiapan rancangan Surat Keputusan sampai diterbitkannya Surat Keputusan Kepala Badan Kepegawaian Daerah Provinsi Sumatera Barat Nomor 800/</w:t>
      </w:r>
      <w:r w:rsidR="005263B2">
        <w:rPr>
          <w:rFonts w:ascii="Tahoma" w:hAnsi="Tahoma" w:cs="Tahoma"/>
          <w:sz w:val="24"/>
          <w:szCs w:val="24"/>
        </w:rPr>
        <w:t>056</w:t>
      </w:r>
      <w:r w:rsidRPr="00795B95">
        <w:rPr>
          <w:rFonts w:ascii="Tahoma" w:hAnsi="Tahoma" w:cs="Tahoma"/>
          <w:sz w:val="24"/>
          <w:szCs w:val="24"/>
        </w:rPr>
        <w:t>/</w:t>
      </w:r>
      <w:r w:rsidR="005263B2">
        <w:rPr>
          <w:rFonts w:ascii="Tahoma" w:hAnsi="Tahoma" w:cs="Tahoma"/>
          <w:sz w:val="24"/>
          <w:szCs w:val="24"/>
        </w:rPr>
        <w:t>I/</w:t>
      </w:r>
      <w:r w:rsidRPr="00795B95">
        <w:rPr>
          <w:rFonts w:ascii="Tahoma" w:hAnsi="Tahoma" w:cs="Tahoma"/>
          <w:sz w:val="24"/>
          <w:szCs w:val="24"/>
        </w:rPr>
        <w:t>BKD-</w:t>
      </w:r>
      <w:r w:rsidR="005263B2">
        <w:rPr>
          <w:rFonts w:ascii="Tahoma" w:hAnsi="Tahoma" w:cs="Tahoma"/>
          <w:sz w:val="24"/>
          <w:szCs w:val="24"/>
        </w:rPr>
        <w:t>2018</w:t>
      </w:r>
      <w:r w:rsidRPr="00795B95">
        <w:rPr>
          <w:rFonts w:ascii="Tahoma" w:hAnsi="Tahoma" w:cs="Tahoma"/>
          <w:sz w:val="24"/>
          <w:szCs w:val="24"/>
        </w:rPr>
        <w:t xml:space="preserve"> tanggal </w:t>
      </w:r>
      <w:r w:rsidR="005263B2">
        <w:rPr>
          <w:rFonts w:ascii="Tahoma" w:hAnsi="Tahoma" w:cs="Tahoma"/>
          <w:sz w:val="24"/>
          <w:szCs w:val="24"/>
        </w:rPr>
        <w:t>8</w:t>
      </w:r>
      <w:r w:rsidRPr="00795B95">
        <w:rPr>
          <w:rFonts w:ascii="Tahoma" w:hAnsi="Tahoma" w:cs="Tahoma"/>
          <w:sz w:val="24"/>
          <w:szCs w:val="24"/>
        </w:rPr>
        <w:t xml:space="preserve"> Januari 201</w:t>
      </w:r>
      <w:r w:rsidR="005263B2">
        <w:rPr>
          <w:rFonts w:ascii="Tahoma" w:hAnsi="Tahoma" w:cs="Tahoma"/>
          <w:sz w:val="24"/>
          <w:szCs w:val="24"/>
        </w:rPr>
        <w:t>8</w:t>
      </w:r>
      <w:r w:rsidRPr="00795B95">
        <w:rPr>
          <w:rFonts w:ascii="Tahoma" w:hAnsi="Tahoma" w:cs="Tahoma"/>
          <w:sz w:val="24"/>
          <w:szCs w:val="24"/>
        </w:rPr>
        <w:t xml:space="preserve"> tentang Tim Satuan Petugas Penyusun Rencana Strategis (RENSTRA) Badan Kepegawaian Daerah Provinsi Sumatera Barat Tahun 2016-2021 yang dilakukan perubahan dengan Surat Keputusan Kepala Badan Kepegawaian Daerah Provinsi Sumatera Barat Nomor 800/</w:t>
      </w:r>
      <w:r w:rsidR="005263B2">
        <w:rPr>
          <w:rFonts w:ascii="Tahoma" w:hAnsi="Tahoma" w:cs="Tahoma"/>
          <w:sz w:val="24"/>
          <w:szCs w:val="24"/>
        </w:rPr>
        <w:t>080</w:t>
      </w:r>
      <w:r w:rsidRPr="00795B95">
        <w:rPr>
          <w:rFonts w:ascii="Tahoma" w:hAnsi="Tahoma" w:cs="Tahoma"/>
          <w:sz w:val="24"/>
          <w:szCs w:val="24"/>
        </w:rPr>
        <w:t>/</w:t>
      </w:r>
      <w:r w:rsidR="005263B2">
        <w:rPr>
          <w:rFonts w:ascii="Tahoma" w:hAnsi="Tahoma" w:cs="Tahoma"/>
          <w:sz w:val="24"/>
          <w:szCs w:val="24"/>
        </w:rPr>
        <w:t>I/</w:t>
      </w:r>
      <w:r w:rsidRPr="00795B95">
        <w:rPr>
          <w:rFonts w:ascii="Tahoma" w:hAnsi="Tahoma" w:cs="Tahoma"/>
          <w:sz w:val="24"/>
          <w:szCs w:val="24"/>
        </w:rPr>
        <w:t>BKD-201</w:t>
      </w:r>
      <w:r w:rsidR="005263B2">
        <w:rPr>
          <w:rFonts w:ascii="Tahoma" w:hAnsi="Tahoma" w:cs="Tahoma"/>
          <w:sz w:val="24"/>
          <w:szCs w:val="24"/>
        </w:rPr>
        <w:t>8</w:t>
      </w:r>
      <w:r w:rsidRPr="00795B95">
        <w:rPr>
          <w:rFonts w:ascii="Tahoma" w:hAnsi="Tahoma" w:cs="Tahoma"/>
          <w:sz w:val="24"/>
          <w:szCs w:val="24"/>
        </w:rPr>
        <w:t xml:space="preserve"> tanggal </w:t>
      </w:r>
      <w:r w:rsidR="005263B2">
        <w:rPr>
          <w:rFonts w:ascii="Tahoma" w:hAnsi="Tahoma" w:cs="Tahoma"/>
          <w:sz w:val="24"/>
          <w:szCs w:val="24"/>
        </w:rPr>
        <w:t>10 Januari 2018</w:t>
      </w:r>
      <w:r w:rsidRPr="00795B95">
        <w:rPr>
          <w:rFonts w:ascii="Tahoma" w:hAnsi="Tahoma" w:cs="Tahoma"/>
          <w:sz w:val="24"/>
          <w:szCs w:val="24"/>
        </w:rPr>
        <w:t xml:space="preserve"> tentang Tim </w:t>
      </w:r>
      <w:r w:rsidRPr="00795B95">
        <w:rPr>
          <w:rFonts w:ascii="Tahoma" w:hAnsi="Tahoma" w:cs="Tahoma"/>
          <w:sz w:val="24"/>
          <w:szCs w:val="24"/>
        </w:rPr>
        <w:lastRenderedPageBreak/>
        <w:t>Satuan Petugas Penyusun Perubahan Rencana Strategis (RENSTRA) Badan Kepegawaian Daerah Provinsi Sumatera Barat Tahun 2016-2021.</w:t>
      </w:r>
    </w:p>
    <w:p w:rsidR="002F3F6B" w:rsidRPr="003543BB" w:rsidRDefault="002F3F6B" w:rsidP="00A3494C">
      <w:pPr>
        <w:numPr>
          <w:ilvl w:val="0"/>
          <w:numId w:val="11"/>
        </w:numPr>
        <w:tabs>
          <w:tab w:val="left" w:pos="540"/>
        </w:tabs>
        <w:spacing w:line="480" w:lineRule="auto"/>
        <w:ind w:right="-21" w:hanging="1074"/>
        <w:jc w:val="both"/>
        <w:rPr>
          <w:rFonts w:ascii="Tahoma" w:hAnsi="Tahoma" w:cs="Tahoma"/>
          <w:b/>
          <w:sz w:val="24"/>
          <w:szCs w:val="24"/>
          <w:lang w:val="id-ID"/>
        </w:rPr>
      </w:pPr>
      <w:r w:rsidRPr="003543BB">
        <w:rPr>
          <w:rFonts w:ascii="Tahoma" w:hAnsi="Tahoma" w:cs="Tahoma"/>
          <w:b/>
          <w:sz w:val="24"/>
          <w:szCs w:val="24"/>
          <w:lang w:val="id-ID"/>
        </w:rPr>
        <w:t xml:space="preserve">Orientasi mengenai Renstra BKD </w:t>
      </w:r>
    </w:p>
    <w:p w:rsidR="002F3F6B" w:rsidRPr="002F3F6B" w:rsidRDefault="002F3F6B" w:rsidP="00A3494C">
      <w:pPr>
        <w:spacing w:line="480" w:lineRule="auto"/>
        <w:ind w:right="-21" w:firstLine="540"/>
        <w:jc w:val="both"/>
        <w:rPr>
          <w:rFonts w:ascii="Tahoma" w:hAnsi="Tahoma" w:cs="Tahoma"/>
          <w:sz w:val="24"/>
          <w:szCs w:val="24"/>
          <w:lang w:val="id-ID"/>
        </w:rPr>
      </w:pPr>
      <w:r w:rsidRPr="002F3F6B">
        <w:rPr>
          <w:rFonts w:ascii="Tahoma" w:hAnsi="Tahoma" w:cs="Tahoma"/>
          <w:sz w:val="24"/>
          <w:szCs w:val="24"/>
          <w:lang w:val="id-ID"/>
        </w:rPr>
        <w:t xml:space="preserve">Orientasi mengenai Renstra </w:t>
      </w:r>
      <w:r w:rsidR="003543BB">
        <w:rPr>
          <w:rFonts w:ascii="Tahoma" w:hAnsi="Tahoma" w:cs="Tahoma"/>
          <w:sz w:val="24"/>
          <w:szCs w:val="24"/>
        </w:rPr>
        <w:t>Perangkat Daerah</w:t>
      </w:r>
      <w:r w:rsidRPr="002F3F6B">
        <w:rPr>
          <w:rFonts w:ascii="Tahoma" w:hAnsi="Tahoma" w:cs="Tahoma"/>
          <w:sz w:val="24"/>
          <w:szCs w:val="24"/>
          <w:lang w:val="id-ID"/>
        </w:rPr>
        <w:t xml:space="preserve"> kepada seluruh anggota tim perlu dilakukan, untuk penyamaan persepsi dan memberikan pemahaman terhadap berbagai peraturan perundang-undangan berkaitan dengan perencanaan pembangunan nasional dan daerah, keterkaitannya dengan dokumen perencanaan lainnya, teknis penyusunan dokumen Renstra </w:t>
      </w:r>
      <w:r w:rsidR="003543BB">
        <w:rPr>
          <w:rFonts w:ascii="Tahoma" w:hAnsi="Tahoma" w:cs="Tahoma"/>
          <w:sz w:val="24"/>
          <w:szCs w:val="24"/>
        </w:rPr>
        <w:t>Perangkat Daerah</w:t>
      </w:r>
      <w:r w:rsidRPr="002F3F6B">
        <w:rPr>
          <w:rFonts w:ascii="Tahoma" w:hAnsi="Tahoma" w:cs="Tahoma"/>
          <w:sz w:val="24"/>
          <w:szCs w:val="24"/>
          <w:lang w:val="id-ID"/>
        </w:rPr>
        <w:t xml:space="preserve">, dan menganalisis serta menginterpretasikan data dan informasi perencanaan pembangunan daerah yang diperlukan dalam menyusun Renstra </w:t>
      </w:r>
      <w:r w:rsidR="003543BB">
        <w:rPr>
          <w:rFonts w:ascii="Tahoma" w:hAnsi="Tahoma" w:cs="Tahoma"/>
          <w:sz w:val="24"/>
          <w:szCs w:val="24"/>
        </w:rPr>
        <w:t>Perangkat Daerah</w:t>
      </w:r>
      <w:r w:rsidRPr="002F3F6B">
        <w:rPr>
          <w:rFonts w:ascii="Tahoma" w:hAnsi="Tahoma" w:cs="Tahoma"/>
          <w:sz w:val="24"/>
          <w:szCs w:val="24"/>
          <w:lang w:val="id-ID"/>
        </w:rPr>
        <w:t>.</w:t>
      </w:r>
    </w:p>
    <w:p w:rsidR="002F3F6B" w:rsidRPr="003543BB" w:rsidRDefault="002F3F6B" w:rsidP="00A3494C">
      <w:pPr>
        <w:numPr>
          <w:ilvl w:val="0"/>
          <w:numId w:val="11"/>
        </w:numPr>
        <w:tabs>
          <w:tab w:val="left" w:pos="540"/>
        </w:tabs>
        <w:spacing w:line="480" w:lineRule="auto"/>
        <w:ind w:right="-21" w:hanging="1074"/>
        <w:jc w:val="both"/>
        <w:rPr>
          <w:rFonts w:ascii="Tahoma" w:hAnsi="Tahoma" w:cs="Tahoma"/>
          <w:b/>
          <w:sz w:val="24"/>
          <w:szCs w:val="24"/>
          <w:lang w:val="id-ID"/>
        </w:rPr>
      </w:pPr>
      <w:r w:rsidRPr="003543BB">
        <w:rPr>
          <w:rFonts w:ascii="Tahoma" w:hAnsi="Tahoma" w:cs="Tahoma"/>
          <w:b/>
          <w:sz w:val="24"/>
          <w:szCs w:val="24"/>
          <w:lang w:val="id-ID"/>
        </w:rPr>
        <w:t xml:space="preserve">Penyusunan Agenda Kerja Tim Renstra BKD </w:t>
      </w:r>
    </w:p>
    <w:p w:rsidR="002F3F6B" w:rsidRPr="002F3F6B" w:rsidRDefault="002F3F6B" w:rsidP="00A3494C">
      <w:pPr>
        <w:spacing w:line="480" w:lineRule="auto"/>
        <w:ind w:right="-21" w:firstLine="540"/>
        <w:jc w:val="both"/>
        <w:rPr>
          <w:rFonts w:ascii="Tahoma" w:hAnsi="Tahoma" w:cs="Tahoma"/>
          <w:sz w:val="24"/>
          <w:szCs w:val="24"/>
          <w:lang w:val="id-ID"/>
        </w:rPr>
      </w:pPr>
      <w:r w:rsidRPr="002F3F6B">
        <w:rPr>
          <w:rFonts w:ascii="Tahoma" w:hAnsi="Tahoma" w:cs="Tahoma"/>
          <w:sz w:val="24"/>
          <w:szCs w:val="24"/>
          <w:lang w:val="id-ID"/>
        </w:rPr>
        <w:t xml:space="preserve">Rencana kegiatan </w:t>
      </w:r>
      <w:r w:rsidRPr="002F3F6B">
        <w:rPr>
          <w:rFonts w:ascii="Tahoma" w:hAnsi="Tahoma" w:cs="Tahoma"/>
          <w:sz w:val="24"/>
          <w:szCs w:val="24"/>
          <w:lang w:val="sv-SE"/>
        </w:rPr>
        <w:t xml:space="preserve">tim penyusun </w:t>
      </w:r>
      <w:r w:rsidRPr="002F3F6B">
        <w:rPr>
          <w:rFonts w:ascii="Tahoma" w:hAnsi="Tahoma" w:cs="Tahoma"/>
          <w:sz w:val="24"/>
          <w:szCs w:val="24"/>
          <w:lang w:val="id-ID"/>
        </w:rPr>
        <w:t xml:space="preserve">Renstra </w:t>
      </w:r>
      <w:r w:rsidR="003543BB">
        <w:rPr>
          <w:rFonts w:ascii="Tahoma" w:hAnsi="Tahoma" w:cs="Tahoma"/>
          <w:sz w:val="24"/>
          <w:szCs w:val="24"/>
        </w:rPr>
        <w:t>Perangkat Daerah</w:t>
      </w:r>
      <w:r w:rsidRPr="002F3F6B">
        <w:rPr>
          <w:rFonts w:ascii="Tahoma" w:hAnsi="Tahoma" w:cs="Tahoma"/>
          <w:sz w:val="24"/>
          <w:szCs w:val="24"/>
          <w:lang w:val="id-ID"/>
        </w:rPr>
        <w:t xml:space="preserve"> disusun</w:t>
      </w:r>
      <w:r w:rsidRPr="002F3F6B">
        <w:rPr>
          <w:rFonts w:ascii="Tahoma" w:hAnsi="Tahoma" w:cs="Tahoma"/>
          <w:sz w:val="24"/>
          <w:szCs w:val="24"/>
          <w:lang w:val="sv-SE"/>
        </w:rPr>
        <w:t xml:space="preserve"> kedalam </w:t>
      </w:r>
      <w:r w:rsidRPr="002F3F6B">
        <w:rPr>
          <w:rFonts w:ascii="Tahoma" w:hAnsi="Tahoma" w:cs="Tahoma"/>
          <w:sz w:val="24"/>
          <w:szCs w:val="24"/>
          <w:lang w:val="id-ID"/>
        </w:rPr>
        <w:t xml:space="preserve">agenda </w:t>
      </w:r>
      <w:r w:rsidRPr="002F3F6B">
        <w:rPr>
          <w:rFonts w:ascii="Tahoma" w:hAnsi="Tahoma" w:cs="Tahoma"/>
          <w:sz w:val="24"/>
          <w:szCs w:val="24"/>
          <w:lang w:val="sv-SE"/>
        </w:rPr>
        <w:t xml:space="preserve">kerja yang dijadikan sebagai panduan </w:t>
      </w:r>
      <w:r w:rsidRPr="002F3F6B">
        <w:rPr>
          <w:rFonts w:ascii="Tahoma" w:hAnsi="Tahoma" w:cs="Tahoma"/>
          <w:sz w:val="24"/>
          <w:szCs w:val="24"/>
          <w:lang w:val="id-ID"/>
        </w:rPr>
        <w:t xml:space="preserve">kerja </w:t>
      </w:r>
      <w:r w:rsidRPr="002F3F6B">
        <w:rPr>
          <w:rFonts w:ascii="Tahoma" w:hAnsi="Tahoma" w:cs="Tahoma"/>
          <w:sz w:val="24"/>
          <w:szCs w:val="24"/>
          <w:lang w:val="sv-SE"/>
        </w:rPr>
        <w:t xml:space="preserve">mulai dari persiapan </w:t>
      </w:r>
      <w:r w:rsidRPr="002F3F6B">
        <w:rPr>
          <w:rFonts w:ascii="Tahoma" w:hAnsi="Tahoma" w:cs="Tahoma"/>
          <w:sz w:val="24"/>
          <w:szCs w:val="24"/>
          <w:lang w:val="id-ID"/>
        </w:rPr>
        <w:t>surat edaran Kepala Daerah</w:t>
      </w:r>
      <w:r w:rsidR="003543BB">
        <w:rPr>
          <w:rFonts w:ascii="Tahoma" w:hAnsi="Tahoma" w:cs="Tahoma"/>
          <w:sz w:val="24"/>
          <w:szCs w:val="24"/>
        </w:rPr>
        <w:t xml:space="preserve"> </w:t>
      </w:r>
      <w:r w:rsidRPr="002F3F6B">
        <w:rPr>
          <w:rFonts w:ascii="Tahoma" w:hAnsi="Tahoma" w:cs="Tahoma"/>
          <w:sz w:val="24"/>
          <w:szCs w:val="24"/>
          <w:lang w:val="sv-SE"/>
        </w:rPr>
        <w:t xml:space="preserve">hingga </w:t>
      </w:r>
      <w:r w:rsidRPr="002F3F6B">
        <w:rPr>
          <w:rFonts w:ascii="Tahoma" w:hAnsi="Tahoma" w:cs="Tahoma"/>
          <w:sz w:val="24"/>
          <w:szCs w:val="24"/>
          <w:lang w:val="id-ID"/>
        </w:rPr>
        <w:t xml:space="preserve">verifikasi rancangan Renstra </w:t>
      </w:r>
      <w:r>
        <w:rPr>
          <w:rFonts w:ascii="Tahoma" w:hAnsi="Tahoma" w:cs="Tahoma"/>
          <w:sz w:val="24"/>
          <w:szCs w:val="24"/>
          <w:lang w:val="id-ID"/>
        </w:rPr>
        <w:t>Perangkat Daerah</w:t>
      </w:r>
      <w:r w:rsidRPr="002F3F6B">
        <w:rPr>
          <w:rFonts w:ascii="Tahoma" w:hAnsi="Tahoma" w:cs="Tahoma"/>
          <w:sz w:val="24"/>
          <w:szCs w:val="24"/>
          <w:lang w:val="id-ID"/>
        </w:rPr>
        <w:t xml:space="preserve"> sebagai bahan musrenbang.</w:t>
      </w:r>
    </w:p>
    <w:p w:rsidR="002F3F6B" w:rsidRPr="003543BB" w:rsidRDefault="003543BB" w:rsidP="00A3494C">
      <w:pPr>
        <w:numPr>
          <w:ilvl w:val="0"/>
          <w:numId w:val="11"/>
        </w:numPr>
        <w:tabs>
          <w:tab w:val="left" w:pos="540"/>
        </w:tabs>
        <w:spacing w:line="480" w:lineRule="auto"/>
        <w:ind w:right="-21" w:hanging="1074"/>
        <w:jc w:val="both"/>
        <w:rPr>
          <w:rFonts w:ascii="Tahoma" w:hAnsi="Tahoma" w:cs="Tahoma"/>
          <w:b/>
          <w:sz w:val="24"/>
          <w:szCs w:val="24"/>
          <w:lang w:val="id-ID"/>
        </w:rPr>
      </w:pPr>
      <w:r w:rsidRPr="003543BB">
        <w:rPr>
          <w:rFonts w:ascii="Tahoma" w:hAnsi="Tahoma" w:cs="Tahoma"/>
          <w:b/>
          <w:sz w:val="24"/>
          <w:szCs w:val="24"/>
          <w:lang w:val="id-ID"/>
        </w:rPr>
        <w:t>Pengumpulan Data dan Informasi</w:t>
      </w:r>
    </w:p>
    <w:p w:rsidR="002F3F6B" w:rsidRPr="002F3F6B" w:rsidRDefault="002F3F6B" w:rsidP="00A3494C">
      <w:pPr>
        <w:spacing w:line="480" w:lineRule="auto"/>
        <w:ind w:right="-21" w:firstLine="540"/>
        <w:jc w:val="both"/>
        <w:rPr>
          <w:rFonts w:ascii="Tahoma" w:hAnsi="Tahoma" w:cs="Tahoma"/>
          <w:sz w:val="24"/>
          <w:szCs w:val="24"/>
          <w:lang w:val="de-DE"/>
        </w:rPr>
      </w:pPr>
      <w:r w:rsidRPr="002F3F6B">
        <w:rPr>
          <w:rFonts w:ascii="Tahoma" w:hAnsi="Tahoma" w:cs="Tahoma"/>
          <w:sz w:val="24"/>
          <w:szCs w:val="24"/>
          <w:lang w:val="de-DE"/>
        </w:rPr>
        <w:t xml:space="preserve">Pengumpulan data dan informasi </w:t>
      </w:r>
      <w:r w:rsidRPr="002F3F6B">
        <w:rPr>
          <w:rFonts w:ascii="Tahoma" w:hAnsi="Tahoma" w:cs="Tahoma"/>
          <w:sz w:val="24"/>
          <w:szCs w:val="24"/>
          <w:lang w:val="id-ID"/>
        </w:rPr>
        <w:t xml:space="preserve">tersebut </w:t>
      </w:r>
      <w:r w:rsidRPr="002F3F6B">
        <w:rPr>
          <w:rFonts w:ascii="Tahoma" w:hAnsi="Tahoma" w:cs="Tahoma"/>
          <w:sz w:val="24"/>
          <w:szCs w:val="24"/>
          <w:lang w:val="de-DE"/>
        </w:rPr>
        <w:t>dilakukan denganlangkah-langkah, sebagai berikut:</w:t>
      </w:r>
    </w:p>
    <w:p w:rsidR="003543BB" w:rsidRDefault="002F3F6B" w:rsidP="00A3494C">
      <w:pPr>
        <w:numPr>
          <w:ilvl w:val="0"/>
          <w:numId w:val="12"/>
        </w:numPr>
        <w:spacing w:line="480" w:lineRule="auto"/>
        <w:ind w:left="900" w:right="-21"/>
        <w:jc w:val="both"/>
        <w:rPr>
          <w:rFonts w:ascii="Tahoma" w:hAnsi="Tahoma" w:cs="Tahoma"/>
          <w:sz w:val="24"/>
          <w:szCs w:val="24"/>
          <w:lang w:val="de-DE"/>
        </w:rPr>
      </w:pPr>
      <w:r w:rsidRPr="002F3F6B">
        <w:rPr>
          <w:rFonts w:ascii="Tahoma" w:hAnsi="Tahoma" w:cs="Tahoma"/>
          <w:sz w:val="24"/>
          <w:szCs w:val="24"/>
          <w:lang w:val="de-DE"/>
        </w:rPr>
        <w:t xml:space="preserve">Menyusun daftar data/informasi yang dibutuhkan bagi penyusunan </w:t>
      </w:r>
      <w:r w:rsidRPr="002F3F6B">
        <w:rPr>
          <w:rFonts w:ascii="Tahoma" w:hAnsi="Tahoma" w:cs="Tahoma"/>
          <w:sz w:val="24"/>
          <w:szCs w:val="24"/>
          <w:lang w:val="id-ID"/>
        </w:rPr>
        <w:t xml:space="preserve">Renstra </w:t>
      </w:r>
      <w:r w:rsidR="003543BB">
        <w:rPr>
          <w:rFonts w:ascii="Tahoma" w:hAnsi="Tahoma" w:cs="Tahoma"/>
          <w:sz w:val="24"/>
          <w:szCs w:val="24"/>
          <w:lang w:val="id-ID"/>
        </w:rPr>
        <w:t>Perangkat Daerah</w:t>
      </w:r>
      <w:r w:rsidR="003543BB" w:rsidRPr="002F3F6B">
        <w:rPr>
          <w:rFonts w:ascii="Tahoma" w:hAnsi="Tahoma" w:cs="Tahoma"/>
          <w:sz w:val="24"/>
          <w:szCs w:val="24"/>
          <w:lang w:val="de-DE"/>
        </w:rPr>
        <w:t xml:space="preserve"> </w:t>
      </w:r>
      <w:r w:rsidRPr="002F3F6B">
        <w:rPr>
          <w:rFonts w:ascii="Tahoma" w:hAnsi="Tahoma" w:cs="Tahoma"/>
          <w:sz w:val="24"/>
          <w:szCs w:val="24"/>
          <w:lang w:val="de-DE"/>
        </w:rPr>
        <w:t xml:space="preserve">dan </w:t>
      </w:r>
      <w:r w:rsidRPr="002F3F6B">
        <w:rPr>
          <w:rFonts w:ascii="Tahoma" w:hAnsi="Tahoma" w:cs="Tahoma"/>
          <w:sz w:val="24"/>
          <w:szCs w:val="24"/>
          <w:lang w:val="id-ID"/>
        </w:rPr>
        <w:t>disajikan</w:t>
      </w:r>
      <w:r w:rsidRPr="002F3F6B">
        <w:rPr>
          <w:rFonts w:ascii="Tahoma" w:hAnsi="Tahoma" w:cs="Tahoma"/>
          <w:sz w:val="24"/>
          <w:szCs w:val="24"/>
          <w:lang w:val="de-DE"/>
        </w:rPr>
        <w:t xml:space="preserve"> dalam bentuk matrik (</w:t>
      </w:r>
      <w:r w:rsidRPr="002F3F6B">
        <w:rPr>
          <w:rFonts w:ascii="Tahoma" w:hAnsi="Tahoma" w:cs="Tahoma"/>
          <w:i/>
          <w:sz w:val="24"/>
          <w:szCs w:val="24"/>
          <w:lang w:val="de-DE"/>
        </w:rPr>
        <w:t>check list</w:t>
      </w:r>
      <w:r w:rsidRPr="002F3F6B">
        <w:rPr>
          <w:rFonts w:ascii="Tahoma" w:hAnsi="Tahoma" w:cs="Tahoma"/>
          <w:sz w:val="24"/>
          <w:szCs w:val="24"/>
          <w:lang w:val="de-DE"/>
        </w:rPr>
        <w:t xml:space="preserve">) untuk memudahkan </w:t>
      </w:r>
      <w:r w:rsidRPr="002F3F6B">
        <w:rPr>
          <w:rFonts w:ascii="Tahoma" w:hAnsi="Tahoma" w:cs="Tahoma"/>
          <w:sz w:val="24"/>
          <w:szCs w:val="24"/>
          <w:lang w:val="id-ID"/>
        </w:rPr>
        <w:t>analisis;</w:t>
      </w:r>
    </w:p>
    <w:p w:rsidR="003543BB" w:rsidRDefault="002F3F6B" w:rsidP="00A3494C">
      <w:pPr>
        <w:numPr>
          <w:ilvl w:val="0"/>
          <w:numId w:val="12"/>
        </w:numPr>
        <w:spacing w:line="480" w:lineRule="auto"/>
        <w:ind w:left="900" w:right="-21"/>
        <w:jc w:val="both"/>
        <w:rPr>
          <w:rFonts w:ascii="Tahoma" w:hAnsi="Tahoma" w:cs="Tahoma"/>
          <w:sz w:val="24"/>
          <w:szCs w:val="24"/>
          <w:lang w:val="de-DE"/>
        </w:rPr>
      </w:pPr>
      <w:r w:rsidRPr="003543BB">
        <w:rPr>
          <w:rFonts w:ascii="Tahoma" w:hAnsi="Tahoma" w:cs="Tahoma"/>
          <w:sz w:val="24"/>
          <w:szCs w:val="24"/>
          <w:lang w:val="id-ID"/>
        </w:rPr>
        <w:lastRenderedPageBreak/>
        <w:t>Mengumpulan data/informasi yang akurat dari sumber-sumber yang dapat dipertanggungjawabkan; dan</w:t>
      </w:r>
    </w:p>
    <w:p w:rsidR="002F3F6B" w:rsidRPr="003543BB" w:rsidRDefault="002F3F6B" w:rsidP="00A3494C">
      <w:pPr>
        <w:numPr>
          <w:ilvl w:val="0"/>
          <w:numId w:val="12"/>
        </w:numPr>
        <w:spacing w:line="480" w:lineRule="auto"/>
        <w:ind w:left="900" w:right="-21"/>
        <w:jc w:val="both"/>
        <w:rPr>
          <w:rFonts w:ascii="Tahoma" w:hAnsi="Tahoma" w:cs="Tahoma"/>
          <w:sz w:val="24"/>
          <w:szCs w:val="24"/>
          <w:lang w:val="de-DE"/>
        </w:rPr>
      </w:pPr>
      <w:r w:rsidRPr="003543BB">
        <w:rPr>
          <w:rFonts w:ascii="Tahoma" w:hAnsi="Tahoma" w:cs="Tahoma"/>
          <w:sz w:val="24"/>
          <w:szCs w:val="24"/>
          <w:lang w:val="id-ID"/>
        </w:rPr>
        <w:t>Menyiapkan tabel-tabel/matrik kompilasi data yang sesuai dengan kebutuhan analisis.</w:t>
      </w:r>
    </w:p>
    <w:p w:rsidR="002F3F6B" w:rsidRPr="002F3F6B" w:rsidRDefault="002F3F6B" w:rsidP="00A3494C">
      <w:pPr>
        <w:numPr>
          <w:ilvl w:val="0"/>
          <w:numId w:val="10"/>
        </w:numPr>
        <w:tabs>
          <w:tab w:val="left" w:pos="540"/>
        </w:tabs>
        <w:spacing w:line="480" w:lineRule="auto"/>
        <w:ind w:left="540" w:right="-21" w:hanging="540"/>
        <w:jc w:val="both"/>
        <w:rPr>
          <w:rFonts w:ascii="Tahoma" w:hAnsi="Tahoma" w:cs="Tahoma"/>
          <w:b/>
          <w:sz w:val="24"/>
          <w:szCs w:val="24"/>
          <w:lang w:val="id-ID"/>
        </w:rPr>
      </w:pPr>
      <w:r w:rsidRPr="002F3F6B">
        <w:rPr>
          <w:rFonts w:ascii="Tahoma" w:hAnsi="Tahoma" w:cs="Tahoma"/>
          <w:b/>
          <w:sz w:val="24"/>
          <w:szCs w:val="24"/>
          <w:lang w:val="id-ID"/>
        </w:rPr>
        <w:t xml:space="preserve">Tahap Penyusunan Rancangan Renstra </w:t>
      </w:r>
      <w:r>
        <w:rPr>
          <w:rFonts w:ascii="Tahoma" w:hAnsi="Tahoma" w:cs="Tahoma"/>
          <w:b/>
          <w:sz w:val="24"/>
          <w:szCs w:val="24"/>
          <w:lang w:val="id-ID"/>
        </w:rPr>
        <w:t>BKD</w:t>
      </w:r>
    </w:p>
    <w:p w:rsidR="002F3F6B" w:rsidRPr="002F3F6B" w:rsidRDefault="002F3F6B" w:rsidP="00A3494C">
      <w:pPr>
        <w:spacing w:line="480" w:lineRule="auto"/>
        <w:ind w:right="-21" w:firstLine="540"/>
        <w:jc w:val="both"/>
        <w:rPr>
          <w:rFonts w:ascii="Tahoma" w:hAnsi="Tahoma" w:cs="Tahoma"/>
          <w:sz w:val="24"/>
          <w:szCs w:val="24"/>
          <w:lang w:val="id-ID"/>
        </w:rPr>
      </w:pPr>
      <w:r w:rsidRPr="002F3F6B">
        <w:rPr>
          <w:rFonts w:ascii="Tahoma" w:hAnsi="Tahoma" w:cs="Tahoma"/>
          <w:sz w:val="24"/>
          <w:szCs w:val="24"/>
          <w:lang w:val="id-ID"/>
        </w:rPr>
        <w:t>Kegiatan yang dilakukan pada tahapan ini yaitu:</w:t>
      </w:r>
    </w:p>
    <w:p w:rsidR="002F3F6B" w:rsidRPr="002F3F6B" w:rsidRDefault="002F3F6B" w:rsidP="00A3494C">
      <w:pPr>
        <w:numPr>
          <w:ilvl w:val="0"/>
          <w:numId w:val="9"/>
        </w:numPr>
        <w:spacing w:line="480" w:lineRule="auto"/>
        <w:ind w:left="1080" w:right="-21"/>
        <w:jc w:val="both"/>
        <w:rPr>
          <w:rFonts w:ascii="Tahoma" w:hAnsi="Tahoma" w:cs="Tahoma"/>
          <w:sz w:val="24"/>
          <w:szCs w:val="24"/>
          <w:lang w:val="id-ID"/>
        </w:rPr>
      </w:pPr>
      <w:r w:rsidRPr="002F3F6B">
        <w:rPr>
          <w:rFonts w:ascii="Tahoma" w:hAnsi="Tahoma" w:cs="Tahoma"/>
          <w:sz w:val="24"/>
          <w:szCs w:val="24"/>
          <w:lang w:val="id-ID"/>
        </w:rPr>
        <w:t>Pengolahan data dan informasi</w:t>
      </w:r>
    </w:p>
    <w:p w:rsidR="002F3F6B" w:rsidRPr="002F3F6B" w:rsidRDefault="002F3F6B" w:rsidP="00A3494C">
      <w:pPr>
        <w:numPr>
          <w:ilvl w:val="0"/>
          <w:numId w:val="9"/>
        </w:numPr>
        <w:spacing w:line="480" w:lineRule="auto"/>
        <w:ind w:left="1080" w:right="-21"/>
        <w:jc w:val="both"/>
        <w:rPr>
          <w:rFonts w:ascii="Tahoma" w:hAnsi="Tahoma" w:cs="Tahoma"/>
          <w:sz w:val="24"/>
          <w:szCs w:val="24"/>
          <w:lang w:val="id-ID"/>
        </w:rPr>
      </w:pPr>
      <w:r w:rsidRPr="002F3F6B">
        <w:rPr>
          <w:rFonts w:ascii="Tahoma" w:hAnsi="Tahoma" w:cs="Tahoma"/>
          <w:sz w:val="24"/>
          <w:szCs w:val="24"/>
          <w:lang w:val="id-ID"/>
        </w:rPr>
        <w:t xml:space="preserve">Analisis gambaran pelayanan </w:t>
      </w:r>
      <w:r>
        <w:rPr>
          <w:rFonts w:ascii="Tahoma" w:hAnsi="Tahoma" w:cs="Tahoma"/>
          <w:sz w:val="24"/>
          <w:szCs w:val="24"/>
          <w:lang w:val="id-ID"/>
        </w:rPr>
        <w:t>BKD</w:t>
      </w:r>
    </w:p>
    <w:p w:rsidR="002F3F6B" w:rsidRPr="002F3F6B" w:rsidRDefault="002F3F6B" w:rsidP="00A3494C">
      <w:pPr>
        <w:numPr>
          <w:ilvl w:val="0"/>
          <w:numId w:val="9"/>
        </w:numPr>
        <w:spacing w:line="480" w:lineRule="auto"/>
        <w:ind w:left="1080" w:right="-21"/>
        <w:jc w:val="both"/>
        <w:rPr>
          <w:rFonts w:ascii="Tahoma" w:hAnsi="Tahoma" w:cs="Tahoma"/>
          <w:sz w:val="24"/>
          <w:szCs w:val="24"/>
          <w:lang w:val="id-ID"/>
        </w:rPr>
      </w:pPr>
      <w:r w:rsidRPr="002F3F6B">
        <w:rPr>
          <w:rFonts w:ascii="Tahoma" w:hAnsi="Tahoma" w:cs="Tahoma"/>
          <w:sz w:val="24"/>
          <w:szCs w:val="24"/>
          <w:lang w:val="id-ID"/>
        </w:rPr>
        <w:t xml:space="preserve">Review Renstra Kementerian/Lembaga (K/L) dan Renstra </w:t>
      </w:r>
      <w:r>
        <w:rPr>
          <w:rFonts w:ascii="Tahoma" w:hAnsi="Tahoma" w:cs="Tahoma"/>
          <w:sz w:val="24"/>
          <w:szCs w:val="24"/>
          <w:lang w:val="id-ID"/>
        </w:rPr>
        <w:t>BKD</w:t>
      </w:r>
    </w:p>
    <w:p w:rsidR="002F3F6B" w:rsidRPr="002F3F6B" w:rsidRDefault="002F3F6B" w:rsidP="00A3494C">
      <w:pPr>
        <w:numPr>
          <w:ilvl w:val="0"/>
          <w:numId w:val="9"/>
        </w:numPr>
        <w:spacing w:line="480" w:lineRule="auto"/>
        <w:ind w:left="1080" w:right="-21"/>
        <w:jc w:val="both"/>
        <w:rPr>
          <w:rFonts w:ascii="Tahoma" w:hAnsi="Tahoma" w:cs="Tahoma"/>
          <w:sz w:val="24"/>
          <w:szCs w:val="24"/>
          <w:lang w:val="id-ID"/>
        </w:rPr>
      </w:pPr>
      <w:r w:rsidRPr="002F3F6B">
        <w:rPr>
          <w:rFonts w:ascii="Tahoma" w:hAnsi="Tahoma" w:cs="Tahoma"/>
          <w:sz w:val="24"/>
          <w:szCs w:val="24"/>
          <w:lang w:val="id-ID"/>
        </w:rPr>
        <w:t>Penelaahan RTRW</w:t>
      </w:r>
    </w:p>
    <w:p w:rsidR="002F3F6B" w:rsidRPr="002F3F6B" w:rsidRDefault="002F3F6B" w:rsidP="00A3494C">
      <w:pPr>
        <w:numPr>
          <w:ilvl w:val="0"/>
          <w:numId w:val="9"/>
        </w:numPr>
        <w:spacing w:line="480" w:lineRule="auto"/>
        <w:ind w:left="1080" w:right="-21"/>
        <w:jc w:val="both"/>
        <w:rPr>
          <w:rFonts w:ascii="Tahoma" w:hAnsi="Tahoma" w:cs="Tahoma"/>
          <w:sz w:val="24"/>
          <w:szCs w:val="24"/>
          <w:lang w:val="id-ID"/>
        </w:rPr>
      </w:pPr>
      <w:r w:rsidRPr="002F3F6B">
        <w:rPr>
          <w:rFonts w:ascii="Tahoma" w:hAnsi="Tahoma" w:cs="Tahoma"/>
          <w:sz w:val="24"/>
          <w:szCs w:val="24"/>
          <w:lang w:val="id-ID"/>
        </w:rPr>
        <w:t>Analisis terhadap dokumen KLHS</w:t>
      </w:r>
    </w:p>
    <w:p w:rsidR="002F3F6B" w:rsidRPr="002F3F6B" w:rsidRDefault="002F3F6B" w:rsidP="00A3494C">
      <w:pPr>
        <w:numPr>
          <w:ilvl w:val="0"/>
          <w:numId w:val="9"/>
        </w:numPr>
        <w:spacing w:line="480" w:lineRule="auto"/>
        <w:ind w:left="1080" w:right="-21"/>
        <w:jc w:val="both"/>
        <w:rPr>
          <w:rFonts w:ascii="Tahoma" w:hAnsi="Tahoma" w:cs="Tahoma"/>
          <w:sz w:val="24"/>
          <w:szCs w:val="24"/>
          <w:lang w:val="id-ID"/>
        </w:rPr>
      </w:pPr>
      <w:r w:rsidRPr="002F3F6B">
        <w:rPr>
          <w:rFonts w:ascii="Tahoma" w:hAnsi="Tahoma" w:cs="Tahoma"/>
          <w:sz w:val="24"/>
          <w:szCs w:val="24"/>
          <w:lang w:val="id-ID"/>
        </w:rPr>
        <w:t>Perumusan isu-isu strategis</w:t>
      </w:r>
    </w:p>
    <w:p w:rsidR="002F3F6B" w:rsidRPr="002F3F6B" w:rsidRDefault="002F3F6B" w:rsidP="00A3494C">
      <w:pPr>
        <w:numPr>
          <w:ilvl w:val="0"/>
          <w:numId w:val="9"/>
        </w:numPr>
        <w:spacing w:line="480" w:lineRule="auto"/>
        <w:ind w:left="1080" w:right="-21"/>
        <w:jc w:val="both"/>
        <w:rPr>
          <w:rFonts w:ascii="Tahoma" w:hAnsi="Tahoma" w:cs="Tahoma"/>
          <w:sz w:val="24"/>
          <w:szCs w:val="24"/>
          <w:lang w:val="id-ID"/>
        </w:rPr>
      </w:pPr>
      <w:r w:rsidRPr="002F3F6B">
        <w:rPr>
          <w:rFonts w:ascii="Tahoma" w:hAnsi="Tahoma" w:cs="Tahoma"/>
          <w:sz w:val="24"/>
          <w:szCs w:val="24"/>
          <w:lang w:val="id-ID"/>
        </w:rPr>
        <w:t xml:space="preserve">Perumusan visi dan misi </w:t>
      </w:r>
      <w:r>
        <w:rPr>
          <w:rFonts w:ascii="Tahoma" w:hAnsi="Tahoma" w:cs="Tahoma"/>
          <w:sz w:val="24"/>
          <w:szCs w:val="24"/>
          <w:lang w:val="id-ID"/>
        </w:rPr>
        <w:t>BKD</w:t>
      </w:r>
    </w:p>
    <w:p w:rsidR="002F3F6B" w:rsidRPr="002F3F6B" w:rsidRDefault="002F3F6B" w:rsidP="00A3494C">
      <w:pPr>
        <w:numPr>
          <w:ilvl w:val="0"/>
          <w:numId w:val="9"/>
        </w:numPr>
        <w:spacing w:line="480" w:lineRule="auto"/>
        <w:ind w:left="1080" w:right="-21"/>
        <w:jc w:val="both"/>
        <w:rPr>
          <w:rFonts w:ascii="Tahoma" w:hAnsi="Tahoma" w:cs="Tahoma"/>
          <w:sz w:val="24"/>
          <w:szCs w:val="24"/>
          <w:lang w:val="id-ID"/>
        </w:rPr>
      </w:pPr>
      <w:r w:rsidRPr="002F3F6B">
        <w:rPr>
          <w:rFonts w:ascii="Tahoma" w:hAnsi="Tahoma" w:cs="Tahoma"/>
          <w:sz w:val="24"/>
          <w:szCs w:val="24"/>
          <w:lang w:val="id-ID"/>
        </w:rPr>
        <w:t>Perumusan tujuan pelayanan jangka menengah</w:t>
      </w:r>
    </w:p>
    <w:p w:rsidR="002F3F6B" w:rsidRPr="002F3F6B" w:rsidRDefault="002F3F6B" w:rsidP="00A3494C">
      <w:pPr>
        <w:numPr>
          <w:ilvl w:val="0"/>
          <w:numId w:val="9"/>
        </w:numPr>
        <w:spacing w:line="480" w:lineRule="auto"/>
        <w:ind w:left="1080" w:right="-21"/>
        <w:jc w:val="both"/>
        <w:rPr>
          <w:rFonts w:ascii="Tahoma" w:hAnsi="Tahoma" w:cs="Tahoma"/>
          <w:sz w:val="24"/>
          <w:szCs w:val="24"/>
          <w:lang w:val="id-ID"/>
        </w:rPr>
      </w:pPr>
      <w:r w:rsidRPr="002F3F6B">
        <w:rPr>
          <w:rFonts w:ascii="Tahoma" w:hAnsi="Tahoma" w:cs="Tahoma"/>
          <w:sz w:val="24"/>
          <w:szCs w:val="24"/>
          <w:lang w:val="id-ID"/>
        </w:rPr>
        <w:t>Perumusan sasaran pelayanan jangka menengah</w:t>
      </w:r>
    </w:p>
    <w:p w:rsidR="002F3F6B" w:rsidRPr="002F3F6B" w:rsidRDefault="002F3F6B" w:rsidP="00A3494C">
      <w:pPr>
        <w:numPr>
          <w:ilvl w:val="0"/>
          <w:numId w:val="10"/>
        </w:numPr>
        <w:spacing w:line="480" w:lineRule="auto"/>
        <w:ind w:left="540" w:right="-21" w:hanging="540"/>
        <w:jc w:val="both"/>
        <w:rPr>
          <w:rFonts w:ascii="Tahoma" w:hAnsi="Tahoma" w:cs="Tahoma"/>
          <w:b/>
          <w:sz w:val="24"/>
          <w:szCs w:val="24"/>
          <w:lang w:val="id-ID"/>
        </w:rPr>
      </w:pPr>
      <w:r w:rsidRPr="002F3F6B">
        <w:rPr>
          <w:rFonts w:ascii="Tahoma" w:hAnsi="Tahoma" w:cs="Tahoma"/>
          <w:b/>
          <w:sz w:val="24"/>
          <w:szCs w:val="24"/>
          <w:lang w:val="id-ID"/>
        </w:rPr>
        <w:t>Tahap Penyusunan Rancangan Akhir Renstra PD</w:t>
      </w:r>
    </w:p>
    <w:p w:rsidR="002F3F6B" w:rsidRPr="002F3F6B" w:rsidRDefault="002F3F6B" w:rsidP="00A3494C">
      <w:pPr>
        <w:spacing w:line="480" w:lineRule="auto"/>
        <w:ind w:right="-21" w:firstLine="540"/>
        <w:jc w:val="both"/>
        <w:rPr>
          <w:rFonts w:ascii="Tahoma" w:hAnsi="Tahoma" w:cs="Tahoma"/>
          <w:sz w:val="24"/>
          <w:szCs w:val="24"/>
          <w:lang w:val="id-ID"/>
        </w:rPr>
      </w:pPr>
      <w:r w:rsidRPr="002F3F6B">
        <w:rPr>
          <w:rFonts w:ascii="Tahoma" w:hAnsi="Tahoma" w:cs="Tahoma"/>
          <w:sz w:val="24"/>
          <w:szCs w:val="24"/>
          <w:lang w:val="id-ID"/>
        </w:rPr>
        <w:t xml:space="preserve">Penyusunan rancangan akhir Renstra PD merupakan penyempurnaan atas rancangan Renstra PD yang berpedoman pada RPJMD yang telah ditetapkan dengan Peraturan Daerah. Penyempurnaan rancangan Renstra PD bertujuan untuk mempertajam visi dan misi serta menyelaraskan tujuan, sasaran, strategi, kebijakan, </w:t>
      </w:r>
      <w:r w:rsidRPr="002F3F6B">
        <w:rPr>
          <w:rFonts w:ascii="Tahoma" w:hAnsi="Tahoma" w:cs="Tahoma"/>
          <w:sz w:val="24"/>
          <w:szCs w:val="24"/>
          <w:lang w:val="id-ID"/>
        </w:rPr>
        <w:lastRenderedPageBreak/>
        <w:t xml:space="preserve">program dan kegiatan pembangunan sesuai dengan tugas dan fungsi PD yang telah ditetapkan dalam RPJMD. </w:t>
      </w:r>
    </w:p>
    <w:p w:rsidR="002F3F6B" w:rsidRPr="002F3F6B" w:rsidRDefault="002F3F6B" w:rsidP="00A3494C">
      <w:pPr>
        <w:numPr>
          <w:ilvl w:val="0"/>
          <w:numId w:val="10"/>
        </w:numPr>
        <w:spacing w:line="480" w:lineRule="auto"/>
        <w:ind w:left="540" w:right="-21" w:hanging="540"/>
        <w:jc w:val="both"/>
        <w:rPr>
          <w:rFonts w:ascii="Tahoma" w:hAnsi="Tahoma" w:cs="Tahoma"/>
          <w:b/>
          <w:sz w:val="24"/>
          <w:szCs w:val="24"/>
          <w:lang w:val="id-ID"/>
        </w:rPr>
      </w:pPr>
      <w:r w:rsidRPr="002F3F6B">
        <w:rPr>
          <w:rFonts w:ascii="Tahoma" w:hAnsi="Tahoma" w:cs="Tahoma"/>
          <w:b/>
          <w:sz w:val="24"/>
          <w:szCs w:val="24"/>
          <w:lang w:val="id-ID"/>
        </w:rPr>
        <w:t>Tahap Penetapan Renstra</w:t>
      </w:r>
    </w:p>
    <w:p w:rsidR="00795B95" w:rsidRDefault="002F3F6B" w:rsidP="00A3494C">
      <w:pPr>
        <w:spacing w:line="480" w:lineRule="auto"/>
        <w:ind w:right="-21" w:firstLine="540"/>
        <w:jc w:val="both"/>
        <w:rPr>
          <w:rFonts w:ascii="Tahoma" w:hAnsi="Tahoma" w:cs="Tahoma"/>
          <w:sz w:val="24"/>
          <w:szCs w:val="24"/>
        </w:rPr>
      </w:pPr>
      <w:r w:rsidRPr="002F3F6B">
        <w:rPr>
          <w:rFonts w:ascii="Tahoma" w:hAnsi="Tahoma" w:cs="Tahoma"/>
          <w:sz w:val="24"/>
          <w:szCs w:val="24"/>
          <w:lang w:val="id-ID"/>
        </w:rPr>
        <w:t xml:space="preserve">Setelah rancangan akhir selesai, dokumen tersebut selanjutnya disampaikan kepada bidang terkait pada </w:t>
      </w:r>
      <w:r>
        <w:rPr>
          <w:rFonts w:ascii="Tahoma" w:hAnsi="Tahoma" w:cs="Tahoma"/>
          <w:sz w:val="24"/>
          <w:szCs w:val="24"/>
          <w:lang w:val="id-ID"/>
        </w:rPr>
        <w:t>BKD</w:t>
      </w:r>
      <w:r w:rsidRPr="002F3F6B">
        <w:rPr>
          <w:rFonts w:ascii="Tahoma" w:hAnsi="Tahoma" w:cs="Tahoma"/>
          <w:sz w:val="24"/>
          <w:szCs w:val="24"/>
          <w:lang w:val="id-ID"/>
        </w:rPr>
        <w:t xml:space="preserve"> untuk diverifikasi dan memperoleh pengesahan Kepala Daerah. Dalam hal ini, pengesahan Renstra PD dengan keputusan Kepala Daerah</w:t>
      </w:r>
      <w:r w:rsidR="00795B95">
        <w:rPr>
          <w:rFonts w:ascii="Tahoma" w:hAnsi="Tahoma" w:cs="Tahoma"/>
          <w:sz w:val="24"/>
          <w:szCs w:val="24"/>
        </w:rPr>
        <w:t>.</w:t>
      </w:r>
    </w:p>
    <w:p w:rsidR="0084289F" w:rsidRDefault="009179EA" w:rsidP="00A3494C">
      <w:pPr>
        <w:spacing w:line="480" w:lineRule="auto"/>
        <w:ind w:right="-21" w:firstLine="540"/>
        <w:jc w:val="both"/>
        <w:rPr>
          <w:rFonts w:ascii="Tahoma" w:hAnsi="Tahoma" w:cs="Tahoma"/>
          <w:sz w:val="24"/>
          <w:szCs w:val="24"/>
        </w:rPr>
      </w:pPr>
      <w:r>
        <w:rPr>
          <w:rFonts w:ascii="Tahoma" w:hAnsi="Tahoma" w:cs="Tahoma"/>
          <w:sz w:val="24"/>
          <w:szCs w:val="24"/>
        </w:rPr>
        <w:t xml:space="preserve">Berikut ini </w:t>
      </w:r>
      <w:r w:rsidR="003870CB">
        <w:rPr>
          <w:rFonts w:ascii="Tahoma" w:hAnsi="Tahoma" w:cs="Tahoma"/>
          <w:sz w:val="24"/>
          <w:szCs w:val="24"/>
        </w:rPr>
        <w:t>keterkaitan antara Renstra BKD dengan Renja BKD, rencana pembangunan 5 tahunan ini (Renstra) selanjutnya dijabarkan lagi dalam rencana pembangunan tahunan yang dituangkan dalam</w:t>
      </w:r>
      <w:r w:rsidR="00832CF3">
        <w:rPr>
          <w:rFonts w:ascii="Tahoma" w:hAnsi="Tahoma" w:cs="Tahoma"/>
          <w:sz w:val="24"/>
          <w:szCs w:val="24"/>
        </w:rPr>
        <w:t xml:space="preserve"> Rencana Kerja (Renja). Renja-</w:t>
      </w:r>
      <w:r w:rsidR="00795B95" w:rsidRPr="00795B95">
        <w:rPr>
          <w:rFonts w:ascii="Tahoma" w:hAnsi="Tahoma" w:cs="Tahoma"/>
          <w:sz w:val="24"/>
          <w:szCs w:val="24"/>
        </w:rPr>
        <w:t xml:space="preserve">Perangkat Daerah </w:t>
      </w:r>
      <w:r w:rsidR="003870CB">
        <w:rPr>
          <w:rFonts w:ascii="Tahoma" w:hAnsi="Tahoma" w:cs="Tahoma"/>
          <w:sz w:val="24"/>
          <w:szCs w:val="24"/>
        </w:rPr>
        <w:t>merupakan dokumen perencanaan</w:t>
      </w:r>
      <w:r w:rsidR="00832CF3">
        <w:rPr>
          <w:rFonts w:ascii="Tahoma" w:hAnsi="Tahoma" w:cs="Tahoma"/>
          <w:sz w:val="24"/>
          <w:szCs w:val="24"/>
        </w:rPr>
        <w:t xml:space="preserve"> untuk periode 1 tahun. Renja-</w:t>
      </w:r>
      <w:r w:rsidR="00795B95">
        <w:rPr>
          <w:rFonts w:ascii="Tahoma" w:hAnsi="Tahoma" w:cs="Tahoma"/>
          <w:sz w:val="24"/>
          <w:szCs w:val="24"/>
        </w:rPr>
        <w:t xml:space="preserve">Perangkat Daerah </w:t>
      </w:r>
      <w:r w:rsidR="003870CB">
        <w:rPr>
          <w:rFonts w:ascii="Tahoma" w:hAnsi="Tahoma" w:cs="Tahoma"/>
          <w:sz w:val="24"/>
          <w:szCs w:val="24"/>
        </w:rPr>
        <w:t>yang disusun dengan mengacu pada Renstra dan pagu indikatif selanjutnya m</w:t>
      </w:r>
      <w:r w:rsidR="00832CF3">
        <w:rPr>
          <w:rFonts w:ascii="Tahoma" w:hAnsi="Tahoma" w:cs="Tahoma"/>
          <w:sz w:val="24"/>
          <w:szCs w:val="24"/>
        </w:rPr>
        <w:t>enjadi pedoman penyusunan RKA-</w:t>
      </w:r>
      <w:r w:rsidR="00795B95">
        <w:rPr>
          <w:rFonts w:ascii="Tahoma" w:hAnsi="Tahoma" w:cs="Tahoma"/>
          <w:sz w:val="24"/>
          <w:szCs w:val="24"/>
        </w:rPr>
        <w:t>Perangkat Daerah</w:t>
      </w:r>
      <w:r w:rsidR="003870CB">
        <w:rPr>
          <w:rFonts w:ascii="Tahoma" w:hAnsi="Tahoma" w:cs="Tahoma"/>
          <w:sz w:val="24"/>
          <w:szCs w:val="24"/>
        </w:rPr>
        <w:t>. Tujuan dan sasaran yang ingin dicapai dalam Rencana Strategis ini menjadi dasar dan acuan penyusunan program kerja bidang di lingkungan Badan Kepegawaian Daerah Provinsi Sumatera Barat, sehingga tercipta keterpaduan dan keserasian dalam pelaksanaan Manajemen Kepegawaian serta reformasi birokrasi nantinya.</w:t>
      </w:r>
    </w:p>
    <w:p w:rsidR="00795B95" w:rsidRDefault="00795B95" w:rsidP="00A3494C">
      <w:pPr>
        <w:spacing w:line="480" w:lineRule="auto"/>
        <w:ind w:right="-21" w:firstLine="540"/>
        <w:jc w:val="both"/>
        <w:rPr>
          <w:rFonts w:ascii="Tahoma" w:hAnsi="Tahoma" w:cs="Tahoma"/>
          <w:sz w:val="24"/>
          <w:szCs w:val="24"/>
        </w:rPr>
      </w:pPr>
      <w:r w:rsidRPr="00795B95">
        <w:rPr>
          <w:rFonts w:ascii="Tahoma" w:hAnsi="Tahoma" w:cs="Tahoma"/>
          <w:sz w:val="24"/>
          <w:szCs w:val="24"/>
        </w:rPr>
        <w:t>Rencana Strategis Perangkat Daerah disusun berpedoman kepada RPJMD, kemudian RPJMD dijabarkan ke dalam RKPD tahunan. Rencana kerja tahunan Perangkat Daerah harus berpedoman kep</w:t>
      </w:r>
      <w:r w:rsidR="005A1886">
        <w:rPr>
          <w:rFonts w:ascii="Tahoma" w:hAnsi="Tahoma" w:cs="Tahoma"/>
          <w:sz w:val="24"/>
          <w:szCs w:val="24"/>
        </w:rPr>
        <w:t>a</w:t>
      </w:r>
      <w:r w:rsidRPr="00795B95">
        <w:rPr>
          <w:rFonts w:ascii="Tahoma" w:hAnsi="Tahoma" w:cs="Tahoma"/>
          <w:sz w:val="24"/>
          <w:szCs w:val="24"/>
        </w:rPr>
        <w:t>da Renstra PD maupun RKPD.</w:t>
      </w:r>
    </w:p>
    <w:p w:rsidR="00A3494C" w:rsidRDefault="00A3494C" w:rsidP="00A3494C">
      <w:pPr>
        <w:spacing w:line="480" w:lineRule="auto"/>
        <w:ind w:right="-21" w:firstLine="540"/>
        <w:jc w:val="both"/>
        <w:rPr>
          <w:rFonts w:ascii="Tahoma" w:hAnsi="Tahoma" w:cs="Tahoma"/>
          <w:sz w:val="24"/>
          <w:szCs w:val="24"/>
        </w:rPr>
      </w:pPr>
    </w:p>
    <w:p w:rsidR="00080541" w:rsidRPr="00080541" w:rsidRDefault="00080541" w:rsidP="00080541">
      <w:pPr>
        <w:keepNext/>
        <w:keepLines/>
        <w:autoSpaceDE w:val="0"/>
        <w:autoSpaceDN w:val="0"/>
        <w:adjustRightInd w:val="0"/>
        <w:spacing w:before="240" w:after="0" w:line="480" w:lineRule="auto"/>
        <w:ind w:left="578" w:hanging="578"/>
        <w:jc w:val="center"/>
        <w:outlineLvl w:val="1"/>
        <w:rPr>
          <w:rFonts w:ascii="Tahoma" w:eastAsia="Times New Roman" w:hAnsi="Tahoma" w:cs="Tahoma"/>
          <w:b/>
          <w:bCs/>
          <w:sz w:val="24"/>
          <w:szCs w:val="24"/>
        </w:rPr>
      </w:pPr>
      <w:r>
        <w:rPr>
          <w:rFonts w:ascii="Tahoma" w:eastAsia="Times New Roman" w:hAnsi="Tahoma" w:cs="Tahoma"/>
          <w:b/>
          <w:bCs/>
          <w:sz w:val="24"/>
          <w:szCs w:val="24"/>
          <w:lang w:val="id-ID"/>
        </w:rPr>
        <w:lastRenderedPageBreak/>
        <w:t>Gambar 1.</w:t>
      </w:r>
      <w:r>
        <w:rPr>
          <w:rFonts w:ascii="Tahoma" w:eastAsia="Times New Roman" w:hAnsi="Tahoma" w:cs="Tahoma"/>
          <w:b/>
          <w:bCs/>
          <w:sz w:val="24"/>
          <w:szCs w:val="24"/>
        </w:rPr>
        <w:t>1</w:t>
      </w:r>
    </w:p>
    <w:p w:rsidR="00A3494C" w:rsidRPr="00080541" w:rsidRDefault="00080541" w:rsidP="00080541">
      <w:pPr>
        <w:autoSpaceDE w:val="0"/>
        <w:autoSpaceDN w:val="0"/>
        <w:adjustRightInd w:val="0"/>
        <w:spacing w:after="0" w:line="480" w:lineRule="auto"/>
        <w:jc w:val="center"/>
        <w:rPr>
          <w:rFonts w:ascii="Tahoma" w:eastAsia="Times New Roman" w:hAnsi="Tahoma" w:cs="Tahoma"/>
          <w:sz w:val="24"/>
          <w:szCs w:val="24"/>
        </w:rPr>
      </w:pPr>
      <w:r w:rsidRPr="00795B95">
        <w:rPr>
          <w:rFonts w:ascii="Tahoma" w:eastAsia="Times New Roman" w:hAnsi="Tahoma" w:cs="Tahoma"/>
          <w:b/>
          <w:bCs/>
          <w:sz w:val="24"/>
          <w:szCs w:val="24"/>
          <w:lang w:val="id-ID"/>
        </w:rPr>
        <w:t>Keterkaitan antara RPJMD, RKPD, Renstra PD dan Renja PD</w:t>
      </w:r>
    </w:p>
    <w:p w:rsidR="00795B95" w:rsidRDefault="00A65931" w:rsidP="00A3494C">
      <w:pPr>
        <w:spacing w:line="480" w:lineRule="auto"/>
        <w:ind w:right="-21" w:firstLine="540"/>
        <w:jc w:val="both"/>
        <w:rPr>
          <w:rFonts w:ascii="Tahoma" w:hAnsi="Tahoma" w:cs="Tahoma"/>
          <w:sz w:val="24"/>
          <w:szCs w:val="24"/>
        </w:rPr>
      </w:pPr>
      <w:r>
        <w:rPr>
          <w:rFonts w:ascii="Tahoma" w:hAnsi="Tahoma" w:cs="Tahoma"/>
          <w:noProof/>
          <w:sz w:val="24"/>
          <w:szCs w:val="24"/>
        </w:rPr>
        <w:pict>
          <v:group id="Group 94" o:spid="_x0000_s1055" style="position:absolute;left:0;text-align:left;margin-left:15.25pt;margin-top:14.95pt;width:412.05pt;height:202.85pt;z-index:3" coordorigin="2045,9240" coordsize="8241,405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">
            <v:shape id="Text Box 7" o:spid="_x0000_s1056" type="#_x0000_t202" style="position:absolute;left:2045;top:11745;width:1106;height:933;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tkJ28IA&#10;AADbAAAADwAAAGRycy9kb3ducmV2LnhtbESP3WoCMRSE7wu+QziCdzVbhSJbo2wFwQvBn/YBDslx&#10;N3RzsiRRd9/eCAUvh5n5hlmue9eKG4VoPSv4mBYgiLU3lmsFvz/b9wWImJANtp5JwUAR1qvR2xJL&#10;4+98ots51SJDOJaooEmpK6WMuiGHceo74uxdfHCYsgy1NAHvGe5aOSuKT+nQcl5osKNNQ/rvfHUK&#10;kI803w6VvpyG9mD1vgr2+6jUZNxXXyAS9ekV/m/vjIL5DJ5f8g+Qqw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W2QnbwgAAANsAAAAPAAAAAAAAAAAAAAAAAJgCAABkcnMvZG93&#10;bnJldi54bWxQSwUGAAAAAAQABAD1AAAAhwMAAAAA&#10;" fillcolor="#ffc000" strokecolor="red" strokeweight="1.75pt">
              <v:textbox style="mso-next-textbox:#Text Box 7" inset="1.87961mm,.93981mm,1.87961mm,.93981mm">
                <w:txbxContent>
                  <w:p w:rsidR="00795B95" w:rsidRDefault="00795B95" w:rsidP="00795B95">
                    <w:pPr>
                      <w:pStyle w:val="NormalWeb"/>
                      <w:spacing w:before="0" w:beforeAutospacing="0" w:after="0" w:afterAutospacing="0"/>
                      <w:jc w:val="center"/>
                    </w:pPr>
                    <w:r w:rsidRPr="00795B95">
                      <w:rPr>
                        <w:rFonts w:ascii="Cambria" w:hAnsi="Cambria"/>
                        <w:b/>
                        <w:bCs/>
                        <w:color w:val="000000"/>
                        <w:kern w:val="24"/>
                        <w:sz w:val="22"/>
                        <w:szCs w:val="22"/>
                        <w:lang w:val="en-US"/>
                      </w:rPr>
                      <w:t>Renstra PD</w:t>
                    </w:r>
                  </w:p>
                </w:txbxContent>
              </v:textbox>
            </v:shape>
            <v:shape id="Text Box 8" o:spid="_x0000_s1057" type="#_x0000_t202" style="position:absolute;left:3992;top:11745;width:1098;height:958;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ZWsQMIA&#10;AADbAAAADwAAAGRycy9kb3ducmV2LnhtbESP3WoCMRSE7wt9h3AE72pWF6RsjbIWhF4U6k8f4JAc&#10;d4ObkyWJuvv2piD0cpiZb5jVZnCduFGI1rOC+awAQay9sdwo+D3t3t5BxIRssPNMCkaKsFm/vqyw&#10;Mv7OB7odUyMyhGOFCtqU+krKqFtyGGe+J87e2QeHKcvQSBPwnuGuk4uiWEqHlvNCiz19tqQvx6tT&#10;gLyncjfW+nwYux+rv+tgt3ulppOh/gCRaEj/4Wf7yygoS/j7kn+AXD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5laxAwgAAANsAAAAPAAAAAAAAAAAAAAAAAJgCAABkcnMvZG93&#10;bnJldi54bWxQSwUGAAAAAAQABAD1AAAAhwMAAAAA&#10;" fillcolor="#ffc000" strokecolor="red" strokeweight="1.75pt">
              <v:textbox style="mso-next-textbox:#Text Box 8" inset="1.87961mm,.93981mm,1.87961mm,.93981mm">
                <w:txbxContent>
                  <w:p w:rsidR="00795B95" w:rsidRDefault="00795B95" w:rsidP="00795B95">
                    <w:pPr>
                      <w:pStyle w:val="NormalWeb"/>
                      <w:spacing w:before="0" w:beforeAutospacing="0" w:after="0" w:afterAutospacing="0"/>
                      <w:jc w:val="center"/>
                    </w:pPr>
                    <w:r w:rsidRPr="00795B95">
                      <w:rPr>
                        <w:rFonts w:ascii="Cambria" w:hAnsi="Cambria"/>
                        <w:b/>
                        <w:bCs/>
                        <w:color w:val="000000"/>
                        <w:kern w:val="24"/>
                        <w:sz w:val="22"/>
                        <w:szCs w:val="22"/>
                        <w:lang w:val="en-US"/>
                      </w:rPr>
                      <w:t>Renja PD</w:t>
                    </w:r>
                  </w:p>
                </w:txbxContent>
              </v:textbox>
            </v:shape>
            <v:shapetype id="_x0000_t32" coordsize="21600,21600" o:spt="32" o:oned="t" path="m,l21600,21600e" filled="f">
              <v:path arrowok="t" fillok="f" o:connecttype="none"/>
              <o:lock v:ext="edit" shapetype="t"/>
            </v:shapetype>
            <v:shape id="AutoShape 9" o:spid="_x0000_s1058" type="#_x0000_t32" style="position:absolute;left:2465;top:10288;width:12;height:1330;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DEtecUAAADbAAAADwAAAGRycy9kb3ducmV2LnhtbESPQWvCQBSE74X+h+UVvNVNY1skukpV&#10;FIVSMOr9mX1NQrNvY3aN0V/fFQo9DjPzDTOedqYSLTWutKzgpR+BIM6sLjlXsN8tn4cgnEfWWFkm&#10;BVdyMJ08Powx0fbCW2pTn4sAYZeggsL7OpHSZQUZdH1bEwfv2zYGfZBNLnWDlwA3lYyj6F0aLDks&#10;FFjTvKDsJz0bBS69+cNRtp+ncxVvvhb71dt1FivVe+o+RiA8df4//NdeawWDV7h/CT9ATn4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nDEtecUAAADbAAAADwAAAAAAAAAA&#10;AAAAAAChAgAAZHJzL2Rvd25yZXYueG1sUEsFBgAAAAAEAAQA+QAAAJMDAAAAAA==&#10;" strokeweight="2.25pt">
              <v:stroke endarrow="block"/>
            </v:shape>
            <v:shape id="Text Box 13" o:spid="_x0000_s1059" type="#_x0000_t202" style="position:absolute;left:6621;top:11718;width:1066;height:931;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HqyWcMA&#10;AADbAAAADwAAAGRycy9kb3ducmV2LnhtbESPQYvCMBSE74L/ITxhb5rq4lKqsRRFWBYEt+rB26N5&#10;tsXmpTRR6783wsIeh5n5hlmmvWnEnTpXW1YwnUQgiAuray4VHA/bcQzCeWSNjWVS8CQH6Wo4WGKi&#10;7YN/6Z77UgQIuwQVVN63iZSuqMigm9iWOHgX2xn0QXal1B0+Atw0chZFX9JgzWGhwpbWFRXX/GYU&#10;zHx8aHbZ2W1MbGS9/9nenruTUh+jPluA8NT7//Bf+1sr+JzD+0v4AXL1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HqyWcMAAADbAAAADwAAAAAAAAAAAAAAAACYAgAAZHJzL2Rv&#10;d25yZXYueG1sUEsFBgAAAAAEAAQA9QAAAIgDAAAAAA==&#10;" strokeweight="1.75pt">
              <v:textbox style="mso-next-textbox:#Text Box 13" inset="1.87961mm,.93981mm,1.87961mm,.93981mm">
                <w:txbxContent>
                  <w:p w:rsidR="00795B95" w:rsidRDefault="00795B95" w:rsidP="00795B95">
                    <w:pPr>
                      <w:pStyle w:val="NormalWeb"/>
                      <w:spacing w:before="0" w:beforeAutospacing="0" w:after="0" w:afterAutospacing="0"/>
                      <w:jc w:val="center"/>
                    </w:pPr>
                    <w:r w:rsidRPr="00795B95">
                      <w:rPr>
                        <w:rFonts w:ascii="Cambria" w:hAnsi="Cambria"/>
                        <w:b/>
                        <w:bCs/>
                        <w:color w:val="000000"/>
                        <w:kern w:val="24"/>
                        <w:sz w:val="22"/>
                        <w:szCs w:val="22"/>
                        <w:lang w:val="en-US"/>
                      </w:rPr>
                      <w:t>RKA PD</w:t>
                    </w:r>
                  </w:p>
                </w:txbxContent>
              </v:textbox>
            </v:shape>
            <v:shape id="Text Box 15" o:spid="_x0000_s1060" type="#_x0000_t202" style="position:absolute;left:9215;top:11729;width:1035;height:931;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KgsLsAA&#10;AADbAAAADwAAAGRycy9kb3ducmV2LnhtbESPzQrCMBCE74LvEFbwpqkKUqpRRBFEEPw9eFuatS02&#10;m9JErW9vBMHjMDPfMNN5Y0rxpNoVlhUM+hEI4tTqgjMF59O6F4NwHlljaZkUvMnBfNZuTTHR9sUH&#10;eh59JgKEXYIKcu+rREqX5mTQ9W1FHLybrQ36IOtM6hpfAW5KOYyisTRYcFjIsaJlTun9+DAKhj4+&#10;lbvF1a1MbGSx364f791FqW6nWUxAeGr8P/xrb7SC0Ri+X8IPkLMP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2KgsLsAAAADbAAAADwAAAAAAAAAAAAAAAACYAgAAZHJzL2Rvd25y&#10;ZXYueG1sUEsFBgAAAAAEAAQA9QAAAIUDAAAAAA==&#10;" strokeweight="1.75pt">
              <v:textbox style="mso-next-textbox:#Text Box 15" inset="1.87961mm,.93981mm,1.87961mm,.93981mm">
                <w:txbxContent>
                  <w:p w:rsidR="00795B95" w:rsidRDefault="00795B95" w:rsidP="00795B95">
                    <w:pPr>
                      <w:pStyle w:val="NormalWeb"/>
                      <w:spacing w:before="0" w:beforeAutospacing="0" w:after="0" w:afterAutospacing="0"/>
                      <w:jc w:val="center"/>
                    </w:pPr>
                    <w:r w:rsidRPr="00795B95">
                      <w:rPr>
                        <w:rFonts w:ascii="Cambria" w:hAnsi="Cambria"/>
                        <w:b/>
                        <w:bCs/>
                        <w:color w:val="000000"/>
                        <w:kern w:val="24"/>
                        <w:sz w:val="22"/>
                        <w:szCs w:val="22"/>
                        <w:lang w:val="en-US"/>
                      </w:rPr>
                      <w:t>DPA</w:t>
                    </w:r>
                  </w:p>
                  <w:p w:rsidR="00795B95" w:rsidRDefault="00795B95" w:rsidP="00795B95">
                    <w:pPr>
                      <w:pStyle w:val="NormalWeb"/>
                      <w:spacing w:before="0" w:beforeAutospacing="0" w:after="0" w:afterAutospacing="0"/>
                      <w:jc w:val="center"/>
                    </w:pPr>
                    <w:r w:rsidRPr="00795B95">
                      <w:rPr>
                        <w:rFonts w:ascii="Cambria" w:hAnsi="Cambria"/>
                        <w:b/>
                        <w:bCs/>
                        <w:color w:val="000000"/>
                        <w:kern w:val="24"/>
                        <w:sz w:val="22"/>
                        <w:szCs w:val="22"/>
                        <w:lang w:val="en-US"/>
                      </w:rPr>
                      <w:t>PD</w:t>
                    </w:r>
                  </w:p>
                </w:txbxContent>
              </v:textbox>
            </v:shape>
            <v:shape id="Text Box 25" o:spid="_x0000_s1061" type="#_x0000_t202" style="position:absolute;left:2109;top:9240;width:1014;height:928;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7oMHsQA&#10;AADbAAAADwAAAGRycy9kb3ducmV2LnhtbESPzWrDMBCE74W8g9hAb43slCbGiRKSQKHQU52f8yJt&#10;bdfWyliK7b59VSj0OMzMN8x2P9lWDNT72rGCdJGAINbO1FwquJxfnzIQPiAbbB2Tgm/ysN/NHraY&#10;GzfyBw1FKEWEsM9RQRVCl0vpdUUW/cJ1xNH7dL3FEGVfStPjGOG2lcskWUmLNceFCjs6VaSb4m4V&#10;6CYrjE4PSXbqrrfp5fj1flydlXqcT4cNiEBT+A//td+Mguc1/H6JP0Duf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6DB7EAAAA2wAAAA8AAAAAAAAAAAAAAAAAmAIAAGRycy9k&#10;b3ducmV2LnhtbFBLBQYAAAAABAAEAPUAAACJAwAAAAA=&#10;" filled="f" fillcolor="#f79646" strokeweight="1.75pt">
              <v:textbox style="mso-next-textbox:#Text Box 25" inset="1.87961mm,.93981mm,1.87961mm,.93981mm">
                <w:txbxContent>
                  <w:p w:rsidR="00795B95" w:rsidRDefault="00795B95" w:rsidP="00795B95">
                    <w:pPr>
                      <w:pStyle w:val="NormalWeb"/>
                      <w:spacing w:before="0" w:beforeAutospacing="0" w:after="0" w:afterAutospacing="0"/>
                      <w:jc w:val="center"/>
                    </w:pPr>
                    <w:r w:rsidRPr="00795B95">
                      <w:rPr>
                        <w:rFonts w:ascii="Cambria" w:hAnsi="Cambria"/>
                        <w:b/>
                        <w:bCs/>
                        <w:color w:val="000000"/>
                        <w:kern w:val="24"/>
                        <w:sz w:val="22"/>
                        <w:szCs w:val="22"/>
                        <w:lang w:val="en-US"/>
                      </w:rPr>
                      <w:t>RPJM Daerah</w:t>
                    </w:r>
                  </w:p>
                </w:txbxContent>
              </v:textbox>
            </v:shape>
            <v:shape id="Text Box 26" o:spid="_x0000_s1062" type="#_x0000_t202" style="position:absolute;left:3910;top:9240;width:1113;height:928;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iWYbMEA&#10;AADbAAAADwAAAGRycy9kb3ducmV2LnhtbERPy2rCQBTdF/yH4QrdNROVhhAzigoFoavGx/oyc02i&#10;mTshMzXp33cWhS4P511uJ9uJJw2+daxgkaQgiLUzLdcKzqePtxyED8gGO8ek4Ic8bDezlxIL40b+&#10;omcVahFD2BeooAmhL6T0uiGLPnE9ceRubrAYIhxqaQYcY7jt5DJNM2mx5djQYE+HhvSj+rYK9COv&#10;jF7s0vzQX67T+/7+uc9OSr3Op90aRKAp/Iv/3EejYBXHxi/xB8jNL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4lmGzBAAAA2wAAAA8AAAAAAAAAAAAAAAAAmAIAAGRycy9kb3du&#10;cmV2LnhtbFBLBQYAAAAABAAEAPUAAACGAwAAAAA=&#10;" filled="f" fillcolor="#f79646" strokeweight="1.75pt">
              <v:textbox style="mso-next-textbox:#Text Box 26" inset="1.87961mm,.93981mm,1.87961mm,.93981mm">
                <w:txbxContent>
                  <w:p w:rsidR="00795B95" w:rsidRDefault="00795B95" w:rsidP="00795B95">
                    <w:pPr>
                      <w:pStyle w:val="NormalWeb"/>
                      <w:spacing w:before="0" w:beforeAutospacing="0" w:after="0" w:afterAutospacing="0"/>
                      <w:jc w:val="center"/>
                    </w:pPr>
                    <w:r w:rsidRPr="00795B95">
                      <w:rPr>
                        <w:rFonts w:ascii="Cambria" w:hAnsi="Cambria"/>
                        <w:b/>
                        <w:bCs/>
                        <w:color w:val="000000"/>
                        <w:kern w:val="24"/>
                        <w:sz w:val="22"/>
                        <w:szCs w:val="22"/>
                        <w:lang w:val="en-US"/>
                      </w:rPr>
                      <w:t>RKP Daerah</w:t>
                    </w:r>
                  </w:p>
                </w:txbxContent>
              </v:textbox>
            </v:shape>
            <v:shape id="AutoShape 28" o:spid="_x0000_s1063" type="#_x0000_t32" style="position:absolute;left:5023;top:9799;width:661;height:1;flip: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jCC58UAAADbAAAADwAAAGRycy9kb3ducmV2LnhtbESPQWvCQBSE74X+h+UVvNVNIy01ukpV&#10;FIVSMOr9mX1NQrNvY3aN0V/fFQo9DjPzDTOedqYSLTWutKzgpR+BIM6sLjlXsN8tn99BOI+ssbJM&#10;Cq7kYDp5fBhjou2Ft9SmPhcBwi5BBYX3dSKlywoy6Pq2Jg7et20M+iCbXOoGLwFuKhlH0Zs0WHJY&#10;KLCmeUHZT3o2Clx684ejbD9P5yrefC32q9frLFaq99R9jEB46vx/+K+91goGQ7h/CT9ATn4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cjCC58UAAADbAAAADwAAAAAAAAAA&#10;AAAAAAChAgAAZHJzL2Rvd25yZXYueG1sUEsFBgAAAAAEAAQA+QAAAJMDAAAAAA==&#10;" strokeweight="2.25pt">
              <v:stroke endarrow="block"/>
            </v:shape>
            <v:shape id="Text Box 29" o:spid="_x0000_s1064" type="#_x0000_t202" style="position:absolute;left:7501;top:9249;width:1066;height:929;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FXnF8EA&#10;AADbAAAADwAAAGRycy9kb3ducmV2LnhtbERPy2rCQBTdF/yH4QrdNRPFhhAzigoFoavGx/oyc02i&#10;mTshMzXp33cWhS4P511uJ9uJJw2+daxgkaQgiLUzLdcKzqePtxyED8gGO8ek4Ic8bDezlxIL40b+&#10;omcVahFD2BeooAmhL6T0uiGLPnE9ceRubrAYIhxqaQYcY7jt5DJNM2mx5djQYE+HhvSj+rYK9COv&#10;jF7s0vzQX67T+/7+uc9OSr3Op90aRKAp/Iv/3EejYBXXxy/xB8jNL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hV5xfBAAAA2wAAAA8AAAAAAAAAAAAAAAAAmAIAAGRycy9kb3du&#10;cmV2LnhtbFBLBQYAAAAABAAEAPUAAACGAwAAAAA=&#10;" filled="f" fillcolor="#f79646" strokeweight="1.75pt">
              <v:textbox style="mso-next-textbox:#Text Box 29" inset="1.87961mm,.93981mm,1.87961mm,.93981mm">
                <w:txbxContent>
                  <w:p w:rsidR="00795B95" w:rsidRDefault="00795B95" w:rsidP="00795B95">
                    <w:pPr>
                      <w:pStyle w:val="NormalWeb"/>
                      <w:spacing w:before="0" w:beforeAutospacing="0" w:after="0" w:afterAutospacing="0"/>
                      <w:jc w:val="center"/>
                    </w:pPr>
                    <w:r w:rsidRPr="00795B95">
                      <w:rPr>
                        <w:rFonts w:ascii="Cambria" w:hAnsi="Cambria"/>
                        <w:b/>
                        <w:bCs/>
                        <w:color w:val="000000"/>
                        <w:kern w:val="24"/>
                        <w:sz w:val="22"/>
                        <w:szCs w:val="22"/>
                        <w:lang w:val="en-US"/>
                      </w:rPr>
                      <w:t>RAPBD</w:t>
                    </w:r>
                  </w:p>
                </w:txbxContent>
              </v:textbox>
            </v:shape>
            <v:shape id="Text Box 30" o:spid="_x0000_s1065" type="#_x0000_t202" style="position:absolute;left:9265;top:9249;width:1021;height:929;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xlCjMIA&#10;AADbAAAADwAAAGRycy9kb3ducmV2LnhtbESPQYvCMBSE7wv+h/AEb2tacaVUo6iwsODJuuv5kTzb&#10;avNSmqj135sFweMwM98wi1VvG3GjzteOFaTjBASxdqbmUsHv4fszA+EDssHGMSl4kIfVcvCxwNy4&#10;O+/pVoRSRAj7HBVUIbS5lF5XZNGPXUscvZPrLIYou1KaDu8Rbhs5SZKZtFhzXKiwpW1F+lJcrQJ9&#10;yQqj03WSbdu/Y/+1Oe82s4NSo2G/noMI1Id3+NX+MQqmKfx/iT9ALp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3GUKMwgAAANsAAAAPAAAAAAAAAAAAAAAAAJgCAABkcnMvZG93&#10;bnJldi54bWxQSwUGAAAAAAQABAD1AAAAhwMAAAAA&#10;" filled="f" fillcolor="#f79646" strokeweight="1.75pt">
              <v:textbox style="mso-next-textbox:#Text Box 30" inset="1.87961mm,.93981mm,1.87961mm,.93981mm">
                <w:txbxContent>
                  <w:p w:rsidR="00795B95" w:rsidRDefault="00795B95" w:rsidP="00795B95">
                    <w:pPr>
                      <w:pStyle w:val="NormalWeb"/>
                      <w:spacing w:before="0" w:beforeAutospacing="0" w:after="0" w:afterAutospacing="0"/>
                      <w:jc w:val="center"/>
                    </w:pPr>
                    <w:r w:rsidRPr="00795B95">
                      <w:rPr>
                        <w:rFonts w:ascii="Cambria" w:hAnsi="Cambria"/>
                        <w:b/>
                        <w:bCs/>
                        <w:color w:val="000000"/>
                        <w:kern w:val="24"/>
                        <w:sz w:val="22"/>
                        <w:szCs w:val="22"/>
                        <w:lang w:val="en-US"/>
                      </w:rPr>
                      <w:t>APBD</w:t>
                    </w:r>
                  </w:p>
                </w:txbxContent>
              </v:textbox>
            </v:shape>
            <v:line id="Line 36" o:spid="_x0000_s1066" style="position:absolute;flip:y;visibility:visible" from="2684,10240" to="2684,1159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ntKBsQAAADbAAAADwAAAGRycy9kb3ducmV2LnhtbESPQWvCQBSE7wX/w/KEXorZRFqV1FVE&#10;aAm9FI3g9ZF9zQazb0N2TdJ/3y0Uehxm5htmu59sKwbqfeNYQZakIIgrpxuuFVzKt8UGhA/IGlvH&#10;pOCbPOx3s4ct5tqNfKLhHGoRIexzVGBC6HIpfWXIok9cRxy9L9dbDFH2tdQ9jhFuW7lM05W02HBc&#10;MNjR0VB1O9+tglX2+VIUpfHvR7qF5uNq1k+ZUepxPh1eQQSawn/4r11oBc9L+P0Sf4Dc/Q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Ke0oGxAAAANsAAAAPAAAAAAAAAAAA&#10;AAAAAKECAABkcnMvZG93bnJldi54bWxQSwUGAAAAAAQABAD5AAAAkgMAAAAA&#10;" strokeweight="2.25pt">
              <v:stroke endarrow="block"/>
            </v:line>
            <v:shape id="Text Box 106" o:spid="_x0000_s1067" type="#_x0000_t202" style="position:absolute;left:5715;top:9258;width:1066;height:929;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Id5YMIA&#10;AADbAAAADwAAAGRycy9kb3ducmV2LnhtbESPQYvCMBSE78L+h/CEvWnqrkqpRlFBWPBkdff8SJ5t&#10;tXkpTdTuvzeC4HGYmW+Y+bKztbhR6yvHCkbDBASxdqbiQsHxsB2kIHxANlg7JgX/5GG5+OjNMTPu&#10;znu65aEQEcI+QwVlCE0mpdclWfRD1xBH7+RaiyHKtpCmxXuE21p+JclUWqw4LpTY0KYkfcmvVoG+&#10;pLnRo1WSbprfv26yPu/W04NSn/1uNQMRqAvv8Kv9YxSMv+H5Jf4AuXg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oh3lgwgAAANsAAAAPAAAAAAAAAAAAAAAAAJgCAABkcnMvZG93&#10;bnJldi54bWxQSwUGAAAAAAQABAD1AAAAhwMAAAAA&#10;" filled="f" fillcolor="#f79646" strokeweight="1.75pt">
              <v:textbox style="mso-next-textbox:#Text Box 106" inset="1.87961mm,.93981mm,1.87961mm,.93981mm">
                <w:txbxContent>
                  <w:p w:rsidR="00795B95" w:rsidRDefault="00795B95" w:rsidP="00795B95">
                    <w:pPr>
                      <w:pStyle w:val="NormalWeb"/>
                      <w:spacing w:before="0" w:beforeAutospacing="0" w:after="0" w:afterAutospacing="0"/>
                      <w:jc w:val="center"/>
                    </w:pPr>
                    <w:r w:rsidRPr="00795B95">
                      <w:rPr>
                        <w:rFonts w:ascii="Cambria" w:hAnsi="Cambria"/>
                        <w:b/>
                        <w:bCs/>
                        <w:color w:val="000000"/>
                        <w:kern w:val="24"/>
                        <w:sz w:val="22"/>
                        <w:szCs w:val="22"/>
                      </w:rPr>
                      <w:t>KUA - PPAS</w:t>
                    </w:r>
                  </w:p>
                </w:txbxContent>
              </v:textbox>
            </v:shape>
            <v:shape id="AutoShape 107" o:spid="_x0000_s1068" type="#_x0000_t32" style="position:absolute;left:6296;top:10329;width:794;height:1269;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rAQ5MIAAADbAAAADwAAAGRycy9kb3ducmV2LnhtbESPQWvCQBSE7wX/w/IEb3WjSAmpqxRB&#10;9OBF20OPj+xrkjb7Nuw+Y/LvXUHocZiZb5j1dnCt6inExrOBxTwDRVx623Bl4Otz/5qDioJssfVM&#10;BkaKsN1MXtZYWH/jM/UXqVSCcCzQQC3SFVrHsiaHce474uT9+OBQkgyVtgFvCe5avcyyN+2w4bRQ&#10;Y0e7msq/y9UZ6Ds5HWj8zn9PXoKlvF+OZ23MbDp8vIMSGuQ//GwfrYHVCh5f0g/Qmzs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ErAQ5MIAAADbAAAADwAAAAAAAAAAAAAA&#10;AAChAgAAZHJzL2Rvd25yZXYueG1sUEsFBgAAAAAEAAQA+QAAAJADAAAAAA==&#10;" strokeweight="2.25pt">
              <v:stroke endarrow="block"/>
            </v:shape>
            <v:line id="Straight Connector 50240" o:spid="_x0000_s1069" style="position:absolute;visibility:visible" from="9741,12746" to="9741,1326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nsSzsMAAADbAAAADwAAAGRycy9kb3ducmV2LnhtbESPQWvCQBSE7wX/w/IEb3VjsUXSbKQI&#10;Qg56MBW9PrKv2dDs25jd6vrv3UKhx2Hmm2GKdbS9uNLoO8cKFvMMBHHjdMetguPn9nkFwgdkjb1j&#10;UnAnD+ty8lRgrt2ND3StQytSCfscFZgQhlxK3xiy6OduIE7elxsthiTHVuoRb6nc9vIly96kxY7T&#10;gsGBNoaa7/rHKljuK6PPced3h6w6UXdZbi61U2o2jR/vIALF8B/+oyuduFf4/ZJ+gCw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Z7Es7DAAAA2wAAAA8AAAAAAAAAAAAA&#10;AAAAoQIAAGRycy9kb3ducmV2LnhtbFBLBQYAAAAABAAEAPkAAACRAwAAAAA=&#10;" strokeweight="2.25pt"/>
            <v:line id="Straight Connector 50241" o:spid="_x0000_s1070" style="position:absolute;flip:x;visibility:visible" from="4672,13297" to="9761,1329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iF5ssYAAADbAAAADwAAAGRycy9kb3ducmV2LnhtbESPT2vCQBDF74V+h2UKXopuKkElukqx&#10;/gUpNHrwOGbHJDQ7G7Krxm/vCoUeH2/e782bzFpTiSs1rrSs4KMXgSDOrC45V3DYL7sjEM4ja6ws&#10;k4I7OZhNX18mmGh74x+6pj4XAcIuQQWF93UipcsKMuh6tiYO3tk2Bn2QTS51g7cAN5XsR9FAGiw5&#10;NBRY07yg7De9mPDGV7zf3k/r1fB7Mc925238Hm2OSnXe2s8xCE+t/z/+S2+0gngAzy0BAHL6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L4hebLGAAAA2wAAAA8AAAAAAAAA&#10;AAAAAAAAoQIAAGRycy9kb3ducmV2LnhtbFBLBQYAAAAABAAEAPkAAACUAwAAAAA=&#10;" strokeweight="2.25pt"/>
            <v:shape id="Straight Arrow Connector 50242" o:spid="_x0000_s1071" type="#_x0000_t32" style="position:absolute;left:4672;top:12746;width:0;height:523;flip: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OXAc8UAAADbAAAADwAAAGRycy9kb3ducmV2LnhtbESPQWvCQBSE74X+h+UVvNVNg20lukpV&#10;FIVSMOr9mX1NQrNvY3aN0V/fFQo9DjPzDTOedqYSLTWutKzgpR+BIM6sLjlXsN8tn4cgnEfWWFkm&#10;BVdyMJ08Powx0fbCW2pTn4sAYZeggsL7OpHSZQUZdH1bEwfv2zYGfZBNLnWDlwA3lYyj6E0aLDks&#10;FFjTvKDsJz0bBS69+cNRtp+ncxVvvhb71et1FivVe+o+RiA8df4//NdeawWDd7h/CT9ATn4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NOXAc8UAAADbAAAADwAAAAAAAAAA&#10;AAAAAAChAgAAZHJzL2Rvd25yZXYueG1sUEsFBgAAAAAEAAQA+QAAAJMDAAAAAA==&#10;" strokeweight="2.25pt">
              <v:stroke endarrow="block"/>
            </v:shape>
            <v:shape id="AutoShape 111" o:spid="_x0000_s1072" type="#_x0000_t32" style="position:absolute;left:6823;top:9799;width:681;height:1;flip: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XpUAcIAAADbAAAADwAAAGRycy9kb3ducmV2LnhtbERPTWvCQBC9F/wPywi91Y2hFUldg1Ys&#10;LYhgtPdpdpoEs7NpdhOjv949FHp8vO9FOpha9NS6yrKC6SQCQZxbXXGh4HTcPs1BOI+ssbZMCq7k&#10;IF2OHhaYaHvhA/WZL0QIYZeggtL7JpHS5SUZdBPbEAfux7YGfYBtIXWLlxBuahlH0UwarDg0lNjQ&#10;W0n5OeuMApfd/Ne37He/XR1/7jen95frOlbqcTysXkF4Gvy/+M/9oRU8h7HhS/gBcnk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RXpUAcIAAADbAAAADwAAAAAAAAAAAAAA&#10;AAChAgAAZHJzL2Rvd25yZXYueG1sUEsFBgAAAAAEAAQA+QAAAJADAAAAAA==&#10;" strokeweight="2.25pt">
              <v:stroke endarrow="block"/>
            </v:shape>
            <v:shape id="AutoShape 112" o:spid="_x0000_s1073" type="#_x0000_t32" style="position:absolute;left:8593;top:9799;width:681;height:1;flip: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jbxmsUAAADbAAAADwAAAGRycy9kb3ducmV2LnhtbESPQWvCQBSE74X+h+UVvNVNgy01ukpV&#10;FIVSMOr9mX1NQrNvY3aN0V/fFQo9DjPzDTOedqYSLTWutKzgpR+BIM6sLjlXsN8tn99BOI+ssbJM&#10;Cq7kYDp5fBhjou2Ft9SmPhcBwi5BBYX3dSKlywoy6Pq2Jg7et20M+iCbXOoGLwFuKhlH0Zs0WHJY&#10;KLCmeUHZT3o2Clx684ejbD9P5yrefC32q9frLFaq99R9jEB46vx/+K+91goGQ7h/CT9ATn4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KjbxmsUAAADbAAAADwAAAAAAAAAA&#10;AAAAAAChAgAAZHJzL2Rvd25yZXYueG1sUEsFBgAAAAAEAAQA+QAAAJMDAAAAAA==&#10;" strokeweight="2.25pt">
              <v:stroke endarrow="block"/>
            </v:shape>
            <v:shape id="AutoShape 28" o:spid="_x0000_s1074" type="#_x0000_t32" style="position:absolute;left:3193;top:9799;width:661;height:1;flip: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tXO2sIAAADbAAAADwAAAGRycy9kb3ducmV2LnhtbERPTWvCQBC9F/wPywi91Y0BRaKbUC1K&#10;hVIw2vs0O02C2dk0u8bYX989CB4f73uVDaYRPXWutqxgOolAEBdW11wqOB23LwsQziNrbCyTghs5&#10;yNLR0woTba98oD73pQgh7BJUUHnfJlK6oiKDbmJb4sD92M6gD7Arpe7wGsJNI+MomkuDNYeGClva&#10;VFSc84tR4PI///Ut+4/fSxPvP99Ou9ltHSv1PB5elyA8Df4hvrvftYJZWB++hB8g03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PtXO2sIAAADbAAAADwAAAAAAAAAAAAAA&#10;AAChAgAAZHJzL2Rvd25yZXYueG1sUEsFBgAAAAAEAAQA+QAAAJADAAAAAA==&#10;" strokeweight="2.25pt">
              <v:stroke endarrow="block"/>
            </v:shape>
            <v:shape id="AutoShape 28" o:spid="_x0000_s1075" type="#_x0000_t32" style="position:absolute;left:3233;top:12219;width:661;height:1;flip: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ZlrQcUAAADbAAAADwAAAGRycy9kb3ducmV2LnhtbESPQWvCQBSE70L/w/IKvekmAaVE12CV&#10;lhaK0Kj3Z/aZhGbfptk1Rn99Vyj0OMzMN8wiG0wjeupcbVlBPIlAEBdW11wq2O9ex88gnEfW2Fgm&#10;BVdykC0fRgtMtb3wF/W5L0WAsEtRQeV9m0rpiooMuoltiYN3sp1BH2RXSt3hJcBNI5MomkmDNYeF&#10;CltaV1R852ejwOU3fzjK/vPn3CQf283+bXp9SZR6ehxWcxCeBv8f/mu/awXTGO5fwg+Qy1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UZlrQcUAAADbAAAADwAAAAAAAAAA&#10;AAAAAAChAgAAZHJzL2Rvd25yZXYueG1sUEsFBgAAAAAEAAQA+QAAAJMDAAAAAA==&#10;" strokeweight="2.25pt">
              <v:stroke endarrow="block"/>
            </v:shape>
            <v:shape id="AutoShape 9" o:spid="_x0000_s1076" type="#_x0000_t32" style="position:absolute;left:4385;top:10288;width:12;height:1330;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Uv1NsUAAADbAAAADwAAAGRycy9kb3ducmV2LnhtbESPQWvCQBSE74L/YXlCb7oxkCKpa6gt&#10;LQqlYLT3Z/aZhGbfptk1xv76bkHwOMzMN8wyG0wjeupcbVnBfBaBIC6srrlUcNi/TRcgnEfW2Fgm&#10;BVdykK3GoyWm2l54R33uSxEg7FJUUHnfplK6oiKDbmZb4uCdbGfQB9mVUnd4CXDTyDiKHqXBmsNC&#10;hS29VFR852ejwOW//uso+4+fcxNvP18P78l1HSv1MBmen0B4Gvw9fGtvtIIkhv8v4QfI1R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oUv1NsUAAADbAAAADwAAAAAAAAAA&#10;AAAAAAChAgAAZHJzL2Rvd25yZXYueG1sUEsFBgAAAAAEAAQA+QAAAJMDAAAAAA==&#10;" strokeweight="2.25pt">
              <v:stroke endarrow="block"/>
            </v:shape>
            <v:line id="Line 36" o:spid="_x0000_s1077" style="position:absolute;flip:y;visibility:visible" from="4604,10250" to="4604,116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O55QMQAAADbAAAADwAAAGRycy9kb3ducmV2LnhtbESPzWrDMBCE74W8g9hALyWRnZIfXMsm&#10;BFJML6VJIdfF2lrG1spYSuK+fVUo9DjMzDdMXk62FzcafetYQbpMQBDXTrfcKPg8Hxc7ED4ga+wd&#10;k4Jv8lAWs4ccM+3u/EG3U2hEhLDPUIEJYcik9LUhi37pBuLofbnRYohybKQe8R7htperJNlIiy3H&#10;BYMDHQzV3elqFWzS93VVnY1/PVAX2reL2T6lRqnH+bR/ARFoCv/hv3alFayf4fdL/AGy+A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g7nlAxAAAANsAAAAPAAAAAAAAAAAA&#10;AAAAAKECAABkcnMvZG93bnJldi54bWxQSwUGAAAAAAQABAD5AAAAkgMAAAAA&#10;" strokeweight="2.25pt">
              <v:stroke endarrow="block"/>
            </v:line>
            <v:line id="Line 36" o:spid="_x0000_s1078" style="position:absolute;flip:y;visibility:visible" from="7300,10250" to="8034,115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wfhNMQAAADbAAAADwAAAGRycy9kb3ducmV2LnhtbESPzWrDMBCE74W8g9hALyWRHZofXMsm&#10;BFJML6VJIdfF2lrG1spYSuK+fVUo9DjMzDdMXk62FzcafetYQbpMQBDXTrfcKPg8Hxc7ED4ga+wd&#10;k4Jv8lAWs4ccM+3u/EG3U2hEhLDPUIEJYcik9LUhi37pBuLofbnRYohybKQe8R7htperJNlIiy3H&#10;BYMDHQzV3elqFWzS93VVnY1/PVAX2reL2T6lRqnH+bR/ARFoCv/hv3alFayf4fdL/AGy+A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vB+E0xAAAANsAAAAPAAAAAAAAAAAA&#10;AAAAAKECAABkcnMvZG93bnJldi54bWxQSwUGAAAAAAQABAD5AAAAkgMAAAAA&#10;" strokeweight="2.25pt">
              <v:stroke endarrow="block"/>
            </v:line>
            <v:shape id="AutoShape 9" o:spid="_x0000_s1079" type="#_x0000_t32" style="position:absolute;left:9725;top:10288;width:12;height:1330;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qJtQsQAAADbAAAADwAAAGRycy9kb3ducmV2LnhtbESPQWvCQBSE74L/YXlCb7ppIEVSV7GK&#10;pQURTO39NfuaBLNvY3aNsb/eFYQeh5n5hpktelOLjlpXWVbwPIlAEOdWV1woOHxtxlMQziNrrC2T&#10;gis5WMyHgxmm2l54T13mCxEg7FJUUHrfpFK6vCSDbmIb4uD92tagD7ItpG7xEuCmlnEUvUiDFYeF&#10;EhtalZQfs7NR4LI///0ju+3pXMefu/XhPbm+xUo9jfrlKwhPvf8PP9ofWkGSwP1L+AFyfg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uom1CxAAAANsAAAAPAAAAAAAAAAAA&#10;AAAAAKECAABkcnMvZG93bnJldi54bWxQSwUGAAAAAAQABAD5AAAAkgMAAAAA&#10;" strokeweight="2.25pt">
              <v:stroke endarrow="block"/>
            </v:shape>
            <v:shape id="AutoShape 119" o:spid="_x0000_s1080" type="#_x0000_t32" style="position:absolute;left:3233;top:12417;width:661;height:0;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VdSwcUAAADbAAAADwAAAGRycy9kb3ducmV2LnhtbESPQWvCQBCF70L/wzIFb7pptFGiq9hQ&#10;wUsPTQrV25CdJqHZ2ZDdavLv3UKhx8eb97152/1gWnGl3jWWFTzNIxDEpdUNVwo+iuNsDcJ5ZI2t&#10;ZVIwkoP97mGyxVTbG7/TNfeVCBB2KSqove9SKV1Zk0E3tx1x8L5sb9AH2VdS93gLcNPKOIoSabDh&#10;0FBjR1lN5Xf+Y8Ibl7dD7otXN8bZ8uVzOK86XqyUmj4Ohw0IT4P/P/5Ln7SC5wR+twQAyN0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4VdSwcUAAADbAAAADwAAAAAAAAAA&#10;AAAAAAChAgAAZHJzL2Rvd25yZXYueG1sUEsFBgAAAAAEAAQA+QAAAJMDAAAAAA==&#10;" strokeweight="2.25pt">
              <v:stroke endarrow="block"/>
              <v:shadow color="#7f7f7f" opacity=".5" offset="1pt"/>
            </v:shape>
          </v:group>
        </w:pict>
      </w:r>
    </w:p>
    <w:p w:rsidR="00795B95" w:rsidRDefault="00795B95" w:rsidP="00A3494C">
      <w:pPr>
        <w:spacing w:line="480" w:lineRule="auto"/>
        <w:ind w:right="-21"/>
        <w:jc w:val="both"/>
        <w:rPr>
          <w:rFonts w:ascii="Tahoma" w:hAnsi="Tahoma" w:cs="Tahoma"/>
          <w:sz w:val="24"/>
          <w:szCs w:val="24"/>
        </w:rPr>
      </w:pPr>
    </w:p>
    <w:p w:rsidR="00795B95" w:rsidRDefault="00795B95" w:rsidP="00A3494C">
      <w:pPr>
        <w:spacing w:line="480" w:lineRule="auto"/>
        <w:ind w:right="-21"/>
        <w:jc w:val="both"/>
        <w:rPr>
          <w:rFonts w:ascii="Tahoma" w:hAnsi="Tahoma" w:cs="Tahoma"/>
          <w:sz w:val="24"/>
          <w:szCs w:val="24"/>
        </w:rPr>
      </w:pPr>
    </w:p>
    <w:p w:rsidR="00795B95" w:rsidRDefault="00795B95" w:rsidP="00A3494C">
      <w:pPr>
        <w:spacing w:line="480" w:lineRule="auto"/>
        <w:ind w:right="-21"/>
        <w:jc w:val="both"/>
        <w:rPr>
          <w:rFonts w:ascii="Tahoma" w:hAnsi="Tahoma" w:cs="Tahoma"/>
          <w:sz w:val="24"/>
          <w:szCs w:val="24"/>
        </w:rPr>
      </w:pPr>
    </w:p>
    <w:p w:rsidR="00795B95" w:rsidRDefault="00795B95" w:rsidP="00A3494C">
      <w:pPr>
        <w:spacing w:line="480" w:lineRule="auto"/>
        <w:ind w:right="-21"/>
        <w:jc w:val="both"/>
        <w:rPr>
          <w:rFonts w:ascii="Tahoma" w:hAnsi="Tahoma" w:cs="Tahoma"/>
          <w:sz w:val="24"/>
          <w:szCs w:val="24"/>
        </w:rPr>
      </w:pPr>
    </w:p>
    <w:p w:rsidR="00795B95" w:rsidRDefault="00795B95" w:rsidP="00A3494C">
      <w:pPr>
        <w:spacing w:line="480" w:lineRule="auto"/>
        <w:ind w:right="-21"/>
        <w:jc w:val="both"/>
        <w:rPr>
          <w:rFonts w:ascii="Tahoma" w:hAnsi="Tahoma" w:cs="Tahoma"/>
          <w:sz w:val="24"/>
          <w:szCs w:val="24"/>
        </w:rPr>
      </w:pPr>
    </w:p>
    <w:p w:rsidR="00080541" w:rsidRDefault="00080541" w:rsidP="00A3494C">
      <w:pPr>
        <w:spacing w:line="480" w:lineRule="auto"/>
        <w:ind w:right="-21"/>
        <w:jc w:val="both"/>
        <w:rPr>
          <w:rFonts w:ascii="Tahoma" w:hAnsi="Tahoma" w:cs="Tahoma"/>
          <w:sz w:val="24"/>
          <w:szCs w:val="24"/>
        </w:rPr>
      </w:pPr>
    </w:p>
    <w:p w:rsidR="00A62A9D" w:rsidRDefault="00304EDF" w:rsidP="00A3494C">
      <w:pPr>
        <w:pStyle w:val="ListParagraph1"/>
        <w:numPr>
          <w:ilvl w:val="1"/>
          <w:numId w:val="1"/>
        </w:numPr>
        <w:spacing w:line="480" w:lineRule="auto"/>
        <w:ind w:right="-21"/>
        <w:jc w:val="both"/>
        <w:rPr>
          <w:rFonts w:ascii="Tahoma" w:hAnsi="Tahoma" w:cs="Tahoma"/>
          <w:b/>
        </w:rPr>
      </w:pPr>
      <w:r>
        <w:rPr>
          <w:rFonts w:ascii="Tahoma" w:hAnsi="Tahoma" w:cs="Tahoma"/>
          <w:b/>
        </w:rPr>
        <w:t>LANDASAN HUKUM</w:t>
      </w:r>
    </w:p>
    <w:p w:rsidR="00A62A9D" w:rsidRDefault="003870CB" w:rsidP="00A3494C">
      <w:pPr>
        <w:numPr>
          <w:ilvl w:val="0"/>
          <w:numId w:val="4"/>
        </w:numPr>
        <w:tabs>
          <w:tab w:val="clear" w:pos="780"/>
        </w:tabs>
        <w:spacing w:after="0" w:line="480" w:lineRule="auto"/>
        <w:ind w:left="1160" w:right="-21" w:hanging="440"/>
        <w:jc w:val="both"/>
        <w:rPr>
          <w:rFonts w:ascii="Tahoma" w:hAnsi="Tahoma" w:cs="Tahoma"/>
          <w:sz w:val="24"/>
          <w:szCs w:val="24"/>
        </w:rPr>
      </w:pPr>
      <w:r>
        <w:rPr>
          <w:rFonts w:ascii="Tahoma" w:hAnsi="Tahoma" w:cs="Tahoma"/>
          <w:sz w:val="24"/>
          <w:szCs w:val="24"/>
        </w:rPr>
        <w:t>Undang-undang Nomor 61 Tahun 1958, tentang pembentukan Daerah Swatantra Tingkat I Sumatera Barat, Jambi dan Riau Jo Peraturan Pemerintah Nomor 29 Tahun 1979.</w:t>
      </w:r>
    </w:p>
    <w:p w:rsidR="00A62A9D" w:rsidRDefault="003870CB" w:rsidP="00A3494C">
      <w:pPr>
        <w:numPr>
          <w:ilvl w:val="0"/>
          <w:numId w:val="4"/>
        </w:numPr>
        <w:tabs>
          <w:tab w:val="clear" w:pos="780"/>
        </w:tabs>
        <w:spacing w:after="0" w:line="480" w:lineRule="auto"/>
        <w:ind w:left="1160" w:right="-21" w:hanging="440"/>
        <w:jc w:val="both"/>
        <w:rPr>
          <w:rFonts w:ascii="Tahoma" w:hAnsi="Tahoma" w:cs="Tahoma"/>
          <w:spacing w:val="-4"/>
          <w:sz w:val="24"/>
          <w:szCs w:val="24"/>
        </w:rPr>
      </w:pPr>
      <w:r>
        <w:rPr>
          <w:rFonts w:ascii="Tahoma" w:hAnsi="Tahoma" w:cs="Tahoma"/>
          <w:spacing w:val="-4"/>
          <w:sz w:val="24"/>
          <w:szCs w:val="24"/>
        </w:rPr>
        <w:t>Undang-undang Nomor 25 Tahun 2004 tentang Sistem Perencanaan Pembangunan Nasional (Lembaran Negara Tahun 2004 Nomor 164, Tambahan Lembaran Negara Nomor 4421);</w:t>
      </w:r>
    </w:p>
    <w:p w:rsidR="00A62A9D" w:rsidRDefault="003870CB" w:rsidP="00A3494C">
      <w:pPr>
        <w:numPr>
          <w:ilvl w:val="0"/>
          <w:numId w:val="4"/>
        </w:numPr>
        <w:tabs>
          <w:tab w:val="clear" w:pos="780"/>
        </w:tabs>
        <w:spacing w:after="0" w:line="480" w:lineRule="auto"/>
        <w:ind w:left="1160" w:right="-21" w:hanging="440"/>
        <w:jc w:val="both"/>
        <w:rPr>
          <w:rFonts w:ascii="Tahoma" w:hAnsi="Tahoma" w:cs="Tahoma"/>
          <w:sz w:val="24"/>
          <w:szCs w:val="24"/>
        </w:rPr>
      </w:pPr>
      <w:r>
        <w:rPr>
          <w:rFonts w:ascii="Tahoma" w:hAnsi="Tahoma" w:cs="Tahoma"/>
          <w:sz w:val="24"/>
          <w:szCs w:val="24"/>
        </w:rPr>
        <w:t>Undang-undang Nomor 33 Tahun 2004</w:t>
      </w:r>
      <w:r w:rsidR="000152DE">
        <w:rPr>
          <w:rFonts w:ascii="Tahoma" w:hAnsi="Tahoma" w:cs="Tahoma"/>
          <w:sz w:val="24"/>
          <w:szCs w:val="24"/>
        </w:rPr>
        <w:t xml:space="preserve"> </w:t>
      </w:r>
      <w:r>
        <w:rPr>
          <w:rFonts w:ascii="Tahoma" w:hAnsi="Tahoma" w:cs="Tahoma"/>
          <w:sz w:val="24"/>
          <w:szCs w:val="24"/>
        </w:rPr>
        <w:t>tentang Perimbangan Keuangan antara Pemerintah Pusat dan Pemerintah Daerah (Lembaran Negara Tahun 2004 Nomor 126, Tambahan Lembaran Negara Nomor 4438);</w:t>
      </w:r>
    </w:p>
    <w:p w:rsidR="00A62A9D" w:rsidRDefault="003870CB" w:rsidP="00A3494C">
      <w:pPr>
        <w:numPr>
          <w:ilvl w:val="0"/>
          <w:numId w:val="4"/>
        </w:numPr>
        <w:tabs>
          <w:tab w:val="clear" w:pos="780"/>
        </w:tabs>
        <w:spacing w:after="0" w:line="480" w:lineRule="auto"/>
        <w:ind w:left="1160" w:right="-21" w:hanging="440"/>
        <w:jc w:val="both"/>
        <w:rPr>
          <w:rFonts w:ascii="Tahoma" w:hAnsi="Tahoma" w:cs="Tahoma"/>
          <w:sz w:val="24"/>
          <w:szCs w:val="24"/>
        </w:rPr>
      </w:pPr>
      <w:r>
        <w:rPr>
          <w:rFonts w:ascii="Tahoma" w:hAnsi="Tahoma" w:cs="Tahoma"/>
          <w:sz w:val="24"/>
          <w:szCs w:val="24"/>
        </w:rPr>
        <w:t>Undang-undang Nomor 17 tahun 2007 tentang Rencana Pembangunan Jangka Panjang Nasional Tahun 2005-2025 (Lembaran Negara Tahun 2007 Nomor 33, Tambahan Lembaran Negara Nomor 4700);</w:t>
      </w:r>
    </w:p>
    <w:p w:rsidR="00A62A9D" w:rsidRDefault="003870CB" w:rsidP="00A3494C">
      <w:pPr>
        <w:numPr>
          <w:ilvl w:val="0"/>
          <w:numId w:val="4"/>
        </w:numPr>
        <w:tabs>
          <w:tab w:val="clear" w:pos="780"/>
        </w:tabs>
        <w:spacing w:after="0" w:line="480" w:lineRule="auto"/>
        <w:ind w:left="1160" w:right="-21" w:hanging="440"/>
        <w:jc w:val="both"/>
        <w:rPr>
          <w:rFonts w:ascii="Tahoma" w:hAnsi="Tahoma" w:cs="Tahoma"/>
          <w:sz w:val="24"/>
          <w:szCs w:val="24"/>
        </w:rPr>
      </w:pPr>
      <w:r>
        <w:rPr>
          <w:rFonts w:ascii="Tahoma" w:hAnsi="Tahoma" w:cs="Tahoma"/>
          <w:sz w:val="24"/>
          <w:szCs w:val="24"/>
        </w:rPr>
        <w:lastRenderedPageBreak/>
        <w:t>Undang-undang Nomor 5 tahun 2014 tentang Aparatur Sipil Negara;</w:t>
      </w:r>
    </w:p>
    <w:p w:rsidR="00A62A9D" w:rsidRPr="00B723B7" w:rsidRDefault="003870CB" w:rsidP="00A3494C">
      <w:pPr>
        <w:numPr>
          <w:ilvl w:val="0"/>
          <w:numId w:val="4"/>
        </w:numPr>
        <w:tabs>
          <w:tab w:val="clear" w:pos="780"/>
        </w:tabs>
        <w:spacing w:after="0" w:line="480" w:lineRule="auto"/>
        <w:ind w:left="1160" w:right="-21" w:hanging="440"/>
        <w:jc w:val="both"/>
        <w:rPr>
          <w:rFonts w:ascii="Tahoma" w:hAnsi="Tahoma" w:cs="Tahoma"/>
          <w:sz w:val="24"/>
          <w:szCs w:val="24"/>
        </w:rPr>
      </w:pPr>
      <w:r>
        <w:rPr>
          <w:rFonts w:ascii="Tahoma" w:hAnsi="Tahoma" w:cs="Tahoma"/>
          <w:sz w:val="24"/>
          <w:szCs w:val="24"/>
        </w:rPr>
        <w:t>Undang-undang Nomor 23 tahun 2014 tentang Pemerintah Daerah;</w:t>
      </w:r>
    </w:p>
    <w:p w:rsidR="00A62A9D" w:rsidRPr="00525C91" w:rsidRDefault="003870CB" w:rsidP="00A3494C">
      <w:pPr>
        <w:numPr>
          <w:ilvl w:val="0"/>
          <w:numId w:val="4"/>
        </w:numPr>
        <w:tabs>
          <w:tab w:val="clear" w:pos="780"/>
        </w:tabs>
        <w:spacing w:after="0" w:line="480" w:lineRule="auto"/>
        <w:ind w:left="1160" w:right="-21" w:hanging="440"/>
        <w:jc w:val="both"/>
        <w:rPr>
          <w:rFonts w:ascii="Tahoma" w:hAnsi="Tahoma" w:cs="Tahoma"/>
          <w:sz w:val="24"/>
          <w:szCs w:val="24"/>
        </w:rPr>
      </w:pPr>
      <w:r>
        <w:rPr>
          <w:rFonts w:ascii="Tahoma" w:hAnsi="Tahoma" w:cs="Tahoma"/>
          <w:sz w:val="24"/>
          <w:szCs w:val="24"/>
        </w:rPr>
        <w:t>Peraturan Pemerintah Nomor 18 Tahun 2016 tentang Perangkat Daerah;</w:t>
      </w:r>
    </w:p>
    <w:p w:rsidR="00A62A9D" w:rsidRPr="00B723B7" w:rsidRDefault="003870CB" w:rsidP="00A3494C">
      <w:pPr>
        <w:numPr>
          <w:ilvl w:val="0"/>
          <w:numId w:val="4"/>
        </w:numPr>
        <w:tabs>
          <w:tab w:val="clear" w:pos="780"/>
        </w:tabs>
        <w:spacing w:after="0" w:line="480" w:lineRule="auto"/>
        <w:ind w:left="1160" w:right="-21" w:hanging="440"/>
        <w:jc w:val="both"/>
        <w:rPr>
          <w:rFonts w:ascii="Tahoma" w:hAnsi="Tahoma" w:cs="Tahoma"/>
          <w:sz w:val="24"/>
          <w:szCs w:val="24"/>
        </w:rPr>
      </w:pPr>
      <w:r>
        <w:rPr>
          <w:rFonts w:ascii="Tahoma" w:hAnsi="Tahoma" w:cs="Tahoma"/>
          <w:sz w:val="24"/>
          <w:szCs w:val="24"/>
        </w:rPr>
        <w:t>Peraturan Menteri Dalam Negeri Nomor 13 Tahun 2006 tentang Pedoman Pengelolaan Keuangan Daerah diubah dengan Peraturan Menteri Dalam Negeri Nomor 59 Tahun 2007 dan terakhir diubah dengan Peraturan Menteri Dalam Negeri Nomor 21 Tahun 2011;</w:t>
      </w:r>
    </w:p>
    <w:p w:rsidR="00525C91" w:rsidRDefault="00525C91" w:rsidP="00A3494C">
      <w:pPr>
        <w:numPr>
          <w:ilvl w:val="0"/>
          <w:numId w:val="4"/>
        </w:numPr>
        <w:tabs>
          <w:tab w:val="clear" w:pos="780"/>
        </w:tabs>
        <w:spacing w:after="0" w:line="480" w:lineRule="auto"/>
        <w:ind w:left="1160" w:right="-21" w:hanging="440"/>
        <w:jc w:val="both"/>
        <w:rPr>
          <w:rFonts w:ascii="Tahoma" w:hAnsi="Tahoma" w:cs="Tahoma"/>
          <w:sz w:val="24"/>
          <w:szCs w:val="24"/>
        </w:rPr>
      </w:pPr>
      <w:r>
        <w:rPr>
          <w:rFonts w:ascii="Tahoma" w:hAnsi="Tahoma" w:cs="Tahoma"/>
          <w:sz w:val="24"/>
          <w:szCs w:val="24"/>
        </w:rPr>
        <w:t>Peraturan Menteri Dalam Negeri Nomor 86 Tahun 2017 tentang</w:t>
      </w:r>
      <w:r w:rsidR="00B17F9C">
        <w:rPr>
          <w:rFonts w:ascii="Tahoma" w:hAnsi="Tahoma" w:cs="Tahoma"/>
          <w:sz w:val="24"/>
          <w:szCs w:val="24"/>
        </w:rPr>
        <w:t xml:space="preserve"> Tata Cara Perencanaan, Pengendalian dan Evaluasi Pembangunan Daerah, Tata Cara Evaluasi Rancangan Peraturan Daerah Tentang Rencana Pembangunan Jangka Panjang Daerah dan Rencana Pembangunan Jangka Menengah Daerah, serta Tata Cara Perubahan Rencana Pembangunan Jangka Panjang Daerah, Rencana Pembangunan Jangka Menengah Daerah, dan Rencana Kerja Pemerintah Daerah</w:t>
      </w:r>
    </w:p>
    <w:p w:rsidR="00A62A9D" w:rsidRDefault="003870CB" w:rsidP="00A3494C">
      <w:pPr>
        <w:numPr>
          <w:ilvl w:val="0"/>
          <w:numId w:val="4"/>
        </w:numPr>
        <w:tabs>
          <w:tab w:val="clear" w:pos="780"/>
        </w:tabs>
        <w:spacing w:after="0" w:line="480" w:lineRule="auto"/>
        <w:ind w:left="1160" w:right="-21" w:hanging="440"/>
        <w:jc w:val="both"/>
        <w:rPr>
          <w:rFonts w:ascii="Tahoma" w:hAnsi="Tahoma" w:cs="Tahoma"/>
          <w:sz w:val="24"/>
          <w:szCs w:val="24"/>
        </w:rPr>
      </w:pPr>
      <w:r>
        <w:rPr>
          <w:rFonts w:ascii="Tahoma" w:hAnsi="Tahoma" w:cs="Tahoma"/>
          <w:sz w:val="24"/>
          <w:szCs w:val="24"/>
        </w:rPr>
        <w:t>Peraturan Daerah Provinsi Sumatera Barat Nomor 7 Tahun 2008 tentang Rencana Pembangunan Jangka Panjang Daerah Provinsi Sumatera Barat tahun 2005-2025;</w:t>
      </w:r>
    </w:p>
    <w:p w:rsidR="00A62A9D" w:rsidRDefault="003870CB" w:rsidP="00A3494C">
      <w:pPr>
        <w:numPr>
          <w:ilvl w:val="0"/>
          <w:numId w:val="4"/>
        </w:numPr>
        <w:tabs>
          <w:tab w:val="clear" w:pos="780"/>
        </w:tabs>
        <w:spacing w:after="0" w:line="480" w:lineRule="auto"/>
        <w:ind w:left="1160" w:right="-21" w:hanging="440"/>
        <w:jc w:val="both"/>
        <w:rPr>
          <w:rFonts w:ascii="Tahoma" w:hAnsi="Tahoma" w:cs="Tahoma"/>
          <w:sz w:val="24"/>
          <w:szCs w:val="24"/>
        </w:rPr>
      </w:pPr>
      <w:r>
        <w:rPr>
          <w:rFonts w:ascii="Tahoma" w:hAnsi="Tahoma" w:cs="Tahoma"/>
          <w:sz w:val="24"/>
          <w:szCs w:val="24"/>
        </w:rPr>
        <w:t>Peraturan Daerah Provinsi Sumatera Barat Nomor 6 Tahun 2016 tentang RPJMD Provinsi Sumatera Barat Tahun 2016-2021;</w:t>
      </w:r>
    </w:p>
    <w:p w:rsidR="00A62A9D" w:rsidRDefault="003870CB" w:rsidP="00A3494C">
      <w:pPr>
        <w:numPr>
          <w:ilvl w:val="0"/>
          <w:numId w:val="4"/>
        </w:numPr>
        <w:tabs>
          <w:tab w:val="clear" w:pos="780"/>
        </w:tabs>
        <w:spacing w:after="0" w:line="480" w:lineRule="auto"/>
        <w:ind w:left="1160" w:right="-21" w:hanging="440"/>
        <w:jc w:val="both"/>
        <w:rPr>
          <w:rFonts w:ascii="Tahoma" w:hAnsi="Tahoma" w:cs="Tahoma"/>
          <w:sz w:val="24"/>
          <w:szCs w:val="24"/>
        </w:rPr>
      </w:pPr>
      <w:r>
        <w:rPr>
          <w:rFonts w:ascii="Tahoma" w:hAnsi="Tahoma" w:cs="Tahoma"/>
          <w:sz w:val="24"/>
          <w:szCs w:val="24"/>
        </w:rPr>
        <w:t xml:space="preserve">Peraturan Daerah Provinsi Sumatera Barat </w:t>
      </w:r>
      <w:r w:rsidRPr="001A2477">
        <w:rPr>
          <w:rFonts w:ascii="Tahoma" w:hAnsi="Tahoma" w:cs="Tahoma"/>
          <w:sz w:val="24"/>
          <w:szCs w:val="24"/>
        </w:rPr>
        <w:t xml:space="preserve">Nomor </w:t>
      </w:r>
      <w:r w:rsidR="001A2477" w:rsidRPr="001A2477">
        <w:rPr>
          <w:rFonts w:ascii="Tahoma" w:hAnsi="Tahoma" w:cs="Tahoma"/>
          <w:sz w:val="24"/>
          <w:szCs w:val="24"/>
        </w:rPr>
        <w:t>8 Tahun 2016 tentang Pembentukan dan Susunan Perangkat Daerah Provinsi Sumatera Barat</w:t>
      </w:r>
      <w:r w:rsidR="001A2477">
        <w:rPr>
          <w:rFonts w:ascii="Tahoma" w:hAnsi="Tahoma" w:cs="Tahoma"/>
          <w:sz w:val="24"/>
          <w:szCs w:val="24"/>
        </w:rPr>
        <w:t>;</w:t>
      </w:r>
    </w:p>
    <w:p w:rsidR="00C072E6" w:rsidRPr="00C072E6" w:rsidRDefault="00C072E6" w:rsidP="00A3494C">
      <w:pPr>
        <w:numPr>
          <w:ilvl w:val="0"/>
          <w:numId w:val="4"/>
        </w:numPr>
        <w:tabs>
          <w:tab w:val="clear" w:pos="780"/>
        </w:tabs>
        <w:spacing w:after="0" w:line="480" w:lineRule="auto"/>
        <w:ind w:left="1160" w:right="-21" w:hanging="440"/>
        <w:jc w:val="both"/>
        <w:rPr>
          <w:rFonts w:ascii="Tahoma" w:hAnsi="Tahoma" w:cs="Tahoma"/>
          <w:sz w:val="24"/>
          <w:szCs w:val="24"/>
        </w:rPr>
      </w:pPr>
      <w:r w:rsidRPr="00C072E6">
        <w:rPr>
          <w:rFonts w:ascii="Tahoma" w:hAnsi="Tahoma" w:cs="Tahoma"/>
          <w:sz w:val="24"/>
          <w:szCs w:val="24"/>
        </w:rPr>
        <w:t>Peraturan Gubernur Sumatera Barat Nomor 79 Tahun 2016 tentang Kedudukan Susunan Organisasi Tugas dan Fungsi serta Tata Kerja Badan Daerah;</w:t>
      </w:r>
    </w:p>
    <w:p w:rsidR="00A3494C" w:rsidRPr="00080541" w:rsidRDefault="003870CB" w:rsidP="00080541">
      <w:pPr>
        <w:numPr>
          <w:ilvl w:val="0"/>
          <w:numId w:val="4"/>
        </w:numPr>
        <w:tabs>
          <w:tab w:val="clear" w:pos="780"/>
        </w:tabs>
        <w:spacing w:after="0" w:line="480" w:lineRule="auto"/>
        <w:ind w:left="1160" w:right="-21" w:hanging="440"/>
        <w:jc w:val="both"/>
        <w:rPr>
          <w:rFonts w:ascii="Tahoma" w:hAnsi="Tahoma" w:cs="Tahoma"/>
          <w:sz w:val="24"/>
          <w:szCs w:val="24"/>
        </w:rPr>
      </w:pPr>
      <w:r>
        <w:rPr>
          <w:rFonts w:ascii="Tahoma" w:hAnsi="Tahoma" w:cs="Tahoma"/>
          <w:sz w:val="24"/>
          <w:szCs w:val="24"/>
        </w:rPr>
        <w:lastRenderedPageBreak/>
        <w:t>Keputusan Kepala Badan Kepegawaian Daerah Provinsi Sumatera Barat Nomor 800/400/BKD-2016 tentang Tim Satuan Petugas Penyusun Rencana Strategis (RENSTRA) Badan Kepegawaian Daerah Provinsi Sumatera Barat Tahun 2016-2021.</w:t>
      </w:r>
    </w:p>
    <w:p w:rsidR="00A62A9D" w:rsidRDefault="000473A3" w:rsidP="00A3494C">
      <w:pPr>
        <w:pStyle w:val="ListParagraph1"/>
        <w:numPr>
          <w:ilvl w:val="1"/>
          <w:numId w:val="1"/>
        </w:numPr>
        <w:spacing w:line="480" w:lineRule="auto"/>
        <w:ind w:left="567" w:right="-21" w:hanging="567"/>
        <w:jc w:val="both"/>
        <w:rPr>
          <w:rFonts w:ascii="Tahoma" w:hAnsi="Tahoma" w:cs="Tahoma"/>
          <w:b/>
        </w:rPr>
      </w:pPr>
      <w:r>
        <w:rPr>
          <w:rFonts w:ascii="Tahoma" w:hAnsi="Tahoma" w:cs="Tahoma"/>
          <w:b/>
        </w:rPr>
        <w:t>MAKSUD DAN TUJUAN</w:t>
      </w:r>
    </w:p>
    <w:p w:rsidR="00A62A9D" w:rsidRPr="003D328F" w:rsidRDefault="003870CB" w:rsidP="00A3494C">
      <w:pPr>
        <w:numPr>
          <w:ilvl w:val="0"/>
          <w:numId w:val="5"/>
        </w:numPr>
        <w:tabs>
          <w:tab w:val="clear" w:pos="780"/>
        </w:tabs>
        <w:spacing w:after="0" w:line="480" w:lineRule="auto"/>
        <w:ind w:leftChars="1" w:left="566" w:right="-21" w:hangingChars="235" w:hanging="564"/>
        <w:jc w:val="both"/>
        <w:rPr>
          <w:rFonts w:ascii="Tahoma" w:hAnsi="Tahoma" w:cs="Tahoma"/>
          <w:sz w:val="24"/>
          <w:szCs w:val="24"/>
        </w:rPr>
      </w:pPr>
      <w:r w:rsidRPr="003D328F">
        <w:rPr>
          <w:rFonts w:ascii="Tahoma" w:hAnsi="Tahoma" w:cs="Tahoma"/>
          <w:sz w:val="24"/>
          <w:szCs w:val="24"/>
        </w:rPr>
        <w:t>Maksud</w:t>
      </w:r>
    </w:p>
    <w:p w:rsidR="00A62A9D" w:rsidRDefault="003870CB" w:rsidP="00A3494C">
      <w:pPr>
        <w:spacing w:after="0" w:line="480" w:lineRule="auto"/>
        <w:ind w:right="-21" w:firstLine="566"/>
        <w:jc w:val="both"/>
        <w:rPr>
          <w:rFonts w:ascii="Tahoma" w:hAnsi="Tahoma" w:cs="Tahoma"/>
          <w:sz w:val="24"/>
          <w:szCs w:val="24"/>
        </w:rPr>
      </w:pPr>
      <w:r>
        <w:rPr>
          <w:rFonts w:ascii="Tahoma" w:hAnsi="Tahoma" w:cs="Tahoma"/>
          <w:sz w:val="24"/>
          <w:szCs w:val="24"/>
        </w:rPr>
        <w:t xml:space="preserve">Maksud penyusunan Rencana Strategis Badan Kepegawaian Daerah Provinsi Sumatera Barat Tahun 2016 – 2021 </w:t>
      </w:r>
      <w:proofErr w:type="gramStart"/>
      <w:r>
        <w:rPr>
          <w:rFonts w:ascii="Tahoma" w:hAnsi="Tahoma" w:cs="Tahoma"/>
          <w:sz w:val="24"/>
          <w:szCs w:val="24"/>
        </w:rPr>
        <w:t>adalah :</w:t>
      </w:r>
      <w:proofErr w:type="gramEnd"/>
    </w:p>
    <w:p w:rsidR="001B3327" w:rsidRDefault="00525C91" w:rsidP="00A3494C">
      <w:pPr>
        <w:pStyle w:val="ListParagraph1"/>
        <w:numPr>
          <w:ilvl w:val="0"/>
          <w:numId w:val="6"/>
        </w:numPr>
        <w:spacing w:line="480" w:lineRule="auto"/>
        <w:ind w:leftChars="258" w:left="850" w:rightChars="-10" w:right="-22" w:hanging="282"/>
        <w:jc w:val="both"/>
        <w:rPr>
          <w:rFonts w:ascii="Tahoma" w:hAnsi="Tahoma" w:cs="Tahoma"/>
        </w:rPr>
      </w:pPr>
      <w:r>
        <w:rPr>
          <w:rFonts w:ascii="Tahoma" w:hAnsi="Tahoma" w:cs="Tahoma"/>
        </w:rPr>
        <w:t>Mengimplementasikan Visi, Misi dan agenda Gubernur terkait dengan tujuan, strategi, kebijakan dan capaian program yang tertuang dalam Perubahan RPJMD Provinsi Sumatera Barat Tahun 2016-2021.</w:t>
      </w:r>
    </w:p>
    <w:p w:rsidR="001B3327" w:rsidRDefault="003870CB" w:rsidP="00A3494C">
      <w:pPr>
        <w:pStyle w:val="ListParagraph1"/>
        <w:numPr>
          <w:ilvl w:val="0"/>
          <w:numId w:val="6"/>
        </w:numPr>
        <w:spacing w:line="480" w:lineRule="auto"/>
        <w:ind w:leftChars="258" w:left="850" w:rightChars="-10" w:right="-22" w:hanging="282"/>
        <w:jc w:val="both"/>
        <w:rPr>
          <w:rFonts w:ascii="Tahoma" w:hAnsi="Tahoma" w:cs="Tahoma"/>
        </w:rPr>
      </w:pPr>
      <w:r w:rsidRPr="001B3327">
        <w:rPr>
          <w:rFonts w:ascii="Tahoma" w:hAnsi="Tahoma" w:cs="Tahoma"/>
        </w:rPr>
        <w:t>Memberi arah dan pedoman bagi terciptanya keterpaduan, kebersamaan dan tanggung jawab bidang di lingkungan Badan Kepegawaian Daerah Provinsi Sumatera Barat sekaligus memberikan motivasi, pengembangan inisiatif, dan kreatifitas untuk meningkatkan kinerja dalam pelaksanaan Manajemen Kepegawaian Daerah.</w:t>
      </w:r>
    </w:p>
    <w:p w:rsidR="001B3327" w:rsidRDefault="003870CB" w:rsidP="00A3494C">
      <w:pPr>
        <w:pStyle w:val="ListParagraph1"/>
        <w:numPr>
          <w:ilvl w:val="0"/>
          <w:numId w:val="6"/>
        </w:numPr>
        <w:spacing w:line="480" w:lineRule="auto"/>
        <w:ind w:leftChars="258" w:left="850" w:rightChars="-10" w:right="-22" w:hanging="282"/>
        <w:jc w:val="both"/>
        <w:rPr>
          <w:rFonts w:ascii="Tahoma" w:hAnsi="Tahoma" w:cs="Tahoma"/>
        </w:rPr>
      </w:pPr>
      <w:r w:rsidRPr="001B3327">
        <w:rPr>
          <w:rFonts w:ascii="Tahoma" w:hAnsi="Tahoma" w:cs="Tahoma"/>
        </w:rPr>
        <w:t xml:space="preserve">Sebagai dokumen perencanaan yang dijadikan pedoman dalam menyusun Rencana Kinerja (Renja) Tahunan; </w:t>
      </w:r>
    </w:p>
    <w:p w:rsidR="001B3327" w:rsidRDefault="003870CB" w:rsidP="00A3494C">
      <w:pPr>
        <w:pStyle w:val="ListParagraph1"/>
        <w:numPr>
          <w:ilvl w:val="0"/>
          <w:numId w:val="6"/>
        </w:numPr>
        <w:spacing w:line="480" w:lineRule="auto"/>
        <w:ind w:leftChars="258" w:left="850" w:rightChars="-10" w:right="-22" w:hanging="282"/>
        <w:jc w:val="both"/>
        <w:rPr>
          <w:rFonts w:ascii="Tahoma" w:hAnsi="Tahoma" w:cs="Tahoma"/>
        </w:rPr>
      </w:pPr>
      <w:r w:rsidRPr="001B3327">
        <w:rPr>
          <w:rFonts w:ascii="Tahoma" w:hAnsi="Tahoma" w:cs="Tahoma"/>
        </w:rPr>
        <w:t xml:space="preserve">Sebagai dasar dan tolok ukur penilaian kinerja; </w:t>
      </w:r>
    </w:p>
    <w:p w:rsidR="001B3327" w:rsidRDefault="003870CB" w:rsidP="00A3494C">
      <w:pPr>
        <w:pStyle w:val="ListParagraph1"/>
        <w:numPr>
          <w:ilvl w:val="0"/>
          <w:numId w:val="6"/>
        </w:numPr>
        <w:spacing w:line="480" w:lineRule="auto"/>
        <w:ind w:leftChars="258" w:left="850" w:rightChars="-10" w:right="-22" w:hanging="282"/>
        <w:jc w:val="both"/>
        <w:rPr>
          <w:rFonts w:ascii="Tahoma" w:hAnsi="Tahoma" w:cs="Tahoma"/>
        </w:rPr>
      </w:pPr>
      <w:r w:rsidRPr="001B3327">
        <w:rPr>
          <w:rFonts w:ascii="Tahoma" w:hAnsi="Tahoma" w:cs="Tahoma"/>
        </w:rPr>
        <w:t xml:space="preserve">Tersedianya program dan prioritas kegiatan </w:t>
      </w:r>
      <w:proofErr w:type="gramStart"/>
      <w:r w:rsidRPr="001B3327">
        <w:rPr>
          <w:rFonts w:ascii="Tahoma" w:hAnsi="Tahoma" w:cs="Tahoma"/>
        </w:rPr>
        <w:t>yang  dapat</w:t>
      </w:r>
      <w:proofErr w:type="gramEnd"/>
      <w:r w:rsidRPr="001B3327">
        <w:rPr>
          <w:rFonts w:ascii="Tahoma" w:hAnsi="Tahoma" w:cs="Tahoma"/>
        </w:rPr>
        <w:t xml:space="preserve"> dijadikan pedoman oleh Sekretariat  dan Bidang-Bidang pada BKD dalam mewujudkan optimalisasi kinerja; </w:t>
      </w:r>
    </w:p>
    <w:p w:rsidR="001B3327" w:rsidRDefault="001B3327" w:rsidP="00A3494C">
      <w:pPr>
        <w:pStyle w:val="ListParagraph1"/>
        <w:numPr>
          <w:ilvl w:val="0"/>
          <w:numId w:val="6"/>
        </w:numPr>
        <w:spacing w:line="480" w:lineRule="auto"/>
        <w:ind w:leftChars="258" w:left="850" w:rightChars="-10" w:right="-22" w:hanging="282"/>
        <w:jc w:val="both"/>
        <w:rPr>
          <w:rFonts w:ascii="Tahoma" w:hAnsi="Tahoma" w:cs="Tahoma"/>
        </w:rPr>
      </w:pPr>
      <w:r>
        <w:rPr>
          <w:rFonts w:ascii="Tahoma" w:hAnsi="Tahoma" w:cs="Tahoma"/>
        </w:rPr>
        <w:lastRenderedPageBreak/>
        <w:t xml:space="preserve">  </w:t>
      </w:r>
      <w:r w:rsidR="003870CB" w:rsidRPr="001B3327">
        <w:rPr>
          <w:rFonts w:ascii="Tahoma" w:hAnsi="Tahoma" w:cs="Tahoma"/>
        </w:rPr>
        <w:t xml:space="preserve">Untuk menjamin keterkaitan dan konsistensi antara perencanaan &amp; penganggaran, pelaksanaan dan pengawasan pada setiap tahun anggaran selama 5 (lima) tahun kedepan; </w:t>
      </w:r>
    </w:p>
    <w:p w:rsidR="001B3327" w:rsidRDefault="003870CB" w:rsidP="00A3494C">
      <w:pPr>
        <w:pStyle w:val="ListParagraph1"/>
        <w:numPr>
          <w:ilvl w:val="0"/>
          <w:numId w:val="6"/>
        </w:numPr>
        <w:spacing w:line="480" w:lineRule="auto"/>
        <w:ind w:leftChars="258" w:left="850" w:rightChars="-10" w:right="-22" w:hanging="282"/>
        <w:jc w:val="both"/>
        <w:rPr>
          <w:rFonts w:ascii="Tahoma" w:hAnsi="Tahoma" w:cs="Tahoma"/>
        </w:rPr>
      </w:pPr>
      <w:r w:rsidRPr="001B3327">
        <w:rPr>
          <w:rFonts w:ascii="Tahoma" w:hAnsi="Tahoma" w:cs="Tahoma"/>
        </w:rPr>
        <w:t xml:space="preserve">Untuk menjamin tercapainya penggunaan sumberdaya secara efektif dan efisien, berkeadilan dan berkelanjutan;  </w:t>
      </w:r>
    </w:p>
    <w:p w:rsidR="00A3494C" w:rsidRPr="00080541" w:rsidRDefault="003870CB" w:rsidP="00080541">
      <w:pPr>
        <w:pStyle w:val="ListParagraph1"/>
        <w:numPr>
          <w:ilvl w:val="0"/>
          <w:numId w:val="6"/>
        </w:numPr>
        <w:spacing w:line="480" w:lineRule="auto"/>
        <w:ind w:leftChars="258" w:left="850" w:rightChars="-10" w:right="-22" w:hanging="282"/>
        <w:jc w:val="both"/>
        <w:rPr>
          <w:rFonts w:ascii="Tahoma" w:hAnsi="Tahoma" w:cs="Tahoma"/>
        </w:rPr>
      </w:pPr>
      <w:r w:rsidRPr="001B3327">
        <w:rPr>
          <w:rFonts w:ascii="Tahoma" w:hAnsi="Tahoma" w:cs="Tahoma"/>
        </w:rPr>
        <w:t xml:space="preserve">Untuk menjamin terciptanya integritas, sinkronisasi dan </w:t>
      </w:r>
      <w:proofErr w:type="gramStart"/>
      <w:r w:rsidRPr="001B3327">
        <w:rPr>
          <w:rFonts w:ascii="Tahoma" w:hAnsi="Tahoma" w:cs="Tahoma"/>
        </w:rPr>
        <w:t>sinergi  antara</w:t>
      </w:r>
      <w:proofErr w:type="gramEnd"/>
      <w:r w:rsidRPr="001B3327">
        <w:rPr>
          <w:rFonts w:ascii="Tahoma" w:hAnsi="Tahoma" w:cs="Tahoma"/>
        </w:rPr>
        <w:t xml:space="preserve"> Sekretariat dan Bidang-Bidang yang ada pada BKD.</w:t>
      </w:r>
    </w:p>
    <w:p w:rsidR="00A62A9D" w:rsidRPr="003D328F" w:rsidRDefault="003870CB" w:rsidP="00A3494C">
      <w:pPr>
        <w:numPr>
          <w:ilvl w:val="0"/>
          <w:numId w:val="5"/>
        </w:numPr>
        <w:tabs>
          <w:tab w:val="clear" w:pos="780"/>
        </w:tabs>
        <w:spacing w:after="0" w:line="480" w:lineRule="auto"/>
        <w:ind w:leftChars="1" w:left="566" w:right="-21" w:hangingChars="235" w:hanging="564"/>
        <w:jc w:val="both"/>
        <w:rPr>
          <w:rFonts w:ascii="Tahoma" w:hAnsi="Tahoma" w:cs="Tahoma"/>
          <w:sz w:val="24"/>
          <w:szCs w:val="24"/>
        </w:rPr>
      </w:pPr>
      <w:r w:rsidRPr="003D328F">
        <w:rPr>
          <w:rFonts w:ascii="Tahoma" w:hAnsi="Tahoma" w:cs="Tahoma"/>
          <w:sz w:val="24"/>
          <w:szCs w:val="24"/>
        </w:rPr>
        <w:t>Tujuan</w:t>
      </w:r>
    </w:p>
    <w:p w:rsidR="00A62A9D" w:rsidRDefault="003870CB" w:rsidP="00A3494C">
      <w:pPr>
        <w:spacing w:line="480" w:lineRule="auto"/>
        <w:ind w:right="-21" w:firstLine="566"/>
        <w:jc w:val="both"/>
        <w:rPr>
          <w:rFonts w:ascii="Tahoma" w:hAnsi="Tahoma" w:cs="Tahoma"/>
          <w:sz w:val="24"/>
          <w:szCs w:val="24"/>
        </w:rPr>
      </w:pPr>
      <w:r>
        <w:rPr>
          <w:rFonts w:ascii="Tahoma" w:hAnsi="Tahoma" w:cs="Tahoma"/>
          <w:sz w:val="24"/>
          <w:szCs w:val="24"/>
        </w:rPr>
        <w:t>Tujuan Penyusunan Rencana Strategis Badan Kepegawaian Daerah Provinsi Sumatera Barat Tahun 2016 – 2021 adalah:</w:t>
      </w:r>
    </w:p>
    <w:p w:rsidR="001B3327" w:rsidRDefault="003870CB" w:rsidP="00A3494C">
      <w:pPr>
        <w:pStyle w:val="ListParagraph1"/>
        <w:numPr>
          <w:ilvl w:val="0"/>
          <w:numId w:val="7"/>
        </w:numPr>
        <w:spacing w:line="480" w:lineRule="auto"/>
        <w:ind w:left="851" w:right="-21" w:hanging="284"/>
        <w:jc w:val="both"/>
        <w:rPr>
          <w:rFonts w:ascii="Tahoma" w:hAnsi="Tahoma" w:cs="Tahoma"/>
        </w:rPr>
      </w:pPr>
      <w:r>
        <w:rPr>
          <w:rFonts w:ascii="Tahoma" w:hAnsi="Tahoma" w:cs="Tahoma"/>
        </w:rPr>
        <w:t>Membangun sistem akuntabilitas pelaksanaan tugas-tugas pemerintahan, khususnya dalam pelaksanaan Manajemen Kepegawaian oleh BKD Provinsi Sumatera Barat.</w:t>
      </w:r>
    </w:p>
    <w:p w:rsidR="001B3327" w:rsidRDefault="003870CB" w:rsidP="00A3494C">
      <w:pPr>
        <w:pStyle w:val="ListParagraph1"/>
        <w:numPr>
          <w:ilvl w:val="0"/>
          <w:numId w:val="7"/>
        </w:numPr>
        <w:spacing w:line="480" w:lineRule="auto"/>
        <w:ind w:left="851" w:right="-21" w:hanging="284"/>
        <w:jc w:val="both"/>
        <w:rPr>
          <w:rFonts w:ascii="Tahoma" w:hAnsi="Tahoma" w:cs="Tahoma"/>
        </w:rPr>
      </w:pPr>
      <w:r w:rsidRPr="001B3327">
        <w:rPr>
          <w:rFonts w:ascii="Tahoma" w:hAnsi="Tahoma" w:cs="Tahoma"/>
        </w:rPr>
        <w:t>Memberikan arah dan pedoman kepada seluruh bidang, pejabat pengelola kepegawaian pada Dinas/Badan/Kantor dilingkungan Pemerintah Daerah Provinsi Sumatera Barat dan Pegawai Negeri Sipil Daerah Provinsi Sumatera Barat.</w:t>
      </w:r>
    </w:p>
    <w:p w:rsidR="00A62A9D" w:rsidRPr="001B3327" w:rsidRDefault="003870CB" w:rsidP="00A3494C">
      <w:pPr>
        <w:pStyle w:val="ListParagraph1"/>
        <w:numPr>
          <w:ilvl w:val="0"/>
          <w:numId w:val="7"/>
        </w:numPr>
        <w:spacing w:line="480" w:lineRule="auto"/>
        <w:ind w:left="851" w:right="-21" w:hanging="284"/>
        <w:jc w:val="both"/>
        <w:rPr>
          <w:rFonts w:ascii="Tahoma" w:hAnsi="Tahoma" w:cs="Tahoma"/>
        </w:rPr>
      </w:pPr>
      <w:r w:rsidRPr="001B3327">
        <w:rPr>
          <w:rFonts w:ascii="Tahoma" w:hAnsi="Tahoma" w:cs="Tahoma"/>
        </w:rPr>
        <w:t xml:space="preserve">Menjadi acuan utama dalam penyusunan Program Kerja Bidang di lingkungan Badan Kepegawaian Daerah Provinsi Sumatera Barat untuk mencapai Visi dan pelaksanaan </w:t>
      </w:r>
      <w:proofErr w:type="gramStart"/>
      <w:r w:rsidRPr="001B3327">
        <w:rPr>
          <w:rFonts w:ascii="Tahoma" w:hAnsi="Tahoma" w:cs="Tahoma"/>
        </w:rPr>
        <w:t>Misi  sekaligus</w:t>
      </w:r>
      <w:proofErr w:type="gramEnd"/>
      <w:r w:rsidRPr="001B3327">
        <w:rPr>
          <w:rFonts w:ascii="Tahoma" w:hAnsi="Tahoma" w:cs="Tahoma"/>
        </w:rPr>
        <w:t xml:space="preserve"> memberikan motivasi, pengembangan inisiatif, dan kreatifitas untuk meningkatkan kinerja dalam pelaksanaan Manajemen Kepegawaian Daerah Provinsi Sumatera Barat.</w:t>
      </w:r>
    </w:p>
    <w:p w:rsidR="00A3494C" w:rsidRPr="00080541" w:rsidRDefault="003870CB" w:rsidP="00080541">
      <w:pPr>
        <w:pStyle w:val="ListParagraph1"/>
        <w:numPr>
          <w:ilvl w:val="0"/>
          <w:numId w:val="7"/>
        </w:numPr>
        <w:spacing w:line="480" w:lineRule="auto"/>
        <w:ind w:leftChars="490" w:left="1431" w:right="-21" w:hangingChars="147" w:hanging="353"/>
        <w:jc w:val="both"/>
        <w:rPr>
          <w:rFonts w:ascii="Tahoma" w:hAnsi="Tahoma" w:cs="Tahoma"/>
        </w:rPr>
      </w:pPr>
      <w:r>
        <w:rPr>
          <w:rFonts w:ascii="Tahoma" w:hAnsi="Tahoma" w:cs="Tahoma"/>
        </w:rPr>
        <w:t>Menampung terwujudnya akuntabilitas pelaksanaan tugas Gubernur Sumatera Barat di bidang kepegawaian.</w:t>
      </w:r>
    </w:p>
    <w:p w:rsidR="00A62A9D" w:rsidRDefault="000473A3" w:rsidP="00A3494C">
      <w:pPr>
        <w:pStyle w:val="ListParagraph1"/>
        <w:numPr>
          <w:ilvl w:val="1"/>
          <w:numId w:val="1"/>
        </w:numPr>
        <w:spacing w:line="480" w:lineRule="auto"/>
        <w:ind w:right="-21"/>
        <w:jc w:val="both"/>
        <w:rPr>
          <w:rFonts w:ascii="Tahoma" w:hAnsi="Tahoma" w:cs="Tahoma"/>
          <w:b/>
        </w:rPr>
      </w:pPr>
      <w:r>
        <w:rPr>
          <w:rFonts w:ascii="Tahoma" w:hAnsi="Tahoma" w:cs="Tahoma"/>
          <w:b/>
        </w:rPr>
        <w:lastRenderedPageBreak/>
        <w:t>SISTEMATIKA PENULISAN</w:t>
      </w:r>
    </w:p>
    <w:p w:rsidR="00A62A9D" w:rsidRDefault="003870CB" w:rsidP="00080541">
      <w:pPr>
        <w:spacing w:line="480" w:lineRule="auto"/>
        <w:ind w:left="1106" w:right="-21" w:hanging="686"/>
        <w:jc w:val="both"/>
        <w:rPr>
          <w:rFonts w:ascii="Tahoma" w:hAnsi="Tahoma" w:cs="Tahoma"/>
          <w:sz w:val="24"/>
          <w:szCs w:val="24"/>
        </w:rPr>
      </w:pPr>
      <w:r>
        <w:rPr>
          <w:rFonts w:ascii="Tahoma" w:hAnsi="Tahoma" w:cs="Tahoma"/>
          <w:sz w:val="24"/>
          <w:szCs w:val="24"/>
        </w:rPr>
        <w:t xml:space="preserve">    Bab</w:t>
      </w:r>
      <w:r>
        <w:rPr>
          <w:rFonts w:ascii="Tahoma" w:hAnsi="Tahoma" w:cs="Tahoma"/>
          <w:sz w:val="24"/>
          <w:szCs w:val="24"/>
        </w:rPr>
        <w:tab/>
        <w:t>I    Pendahuluan</w:t>
      </w:r>
    </w:p>
    <w:p w:rsidR="00A62A9D" w:rsidRDefault="003870CB" w:rsidP="00A3494C">
      <w:pPr>
        <w:numPr>
          <w:ilvl w:val="1"/>
          <w:numId w:val="8"/>
        </w:numPr>
        <w:spacing w:after="0" w:line="480" w:lineRule="auto"/>
        <w:ind w:leftChars="575" w:left="1841" w:right="-21" w:hangingChars="240" w:hanging="576"/>
        <w:jc w:val="both"/>
        <w:rPr>
          <w:rFonts w:ascii="Tahoma" w:hAnsi="Tahoma" w:cs="Tahoma"/>
          <w:sz w:val="24"/>
          <w:szCs w:val="24"/>
        </w:rPr>
      </w:pPr>
      <w:r>
        <w:rPr>
          <w:rFonts w:ascii="Tahoma" w:hAnsi="Tahoma" w:cs="Tahoma"/>
          <w:sz w:val="24"/>
          <w:szCs w:val="24"/>
        </w:rPr>
        <w:t>Latar Belakang</w:t>
      </w:r>
    </w:p>
    <w:p w:rsidR="00A62A9D" w:rsidRDefault="003870CB" w:rsidP="00A3494C">
      <w:pPr>
        <w:spacing w:line="480" w:lineRule="auto"/>
        <w:ind w:leftChars="575" w:left="1841" w:right="-21" w:hangingChars="240" w:hanging="576"/>
        <w:jc w:val="both"/>
        <w:rPr>
          <w:rFonts w:ascii="Tahoma" w:hAnsi="Tahoma" w:cs="Tahoma"/>
          <w:sz w:val="24"/>
          <w:szCs w:val="24"/>
        </w:rPr>
      </w:pPr>
      <w:r>
        <w:rPr>
          <w:rFonts w:ascii="Tahoma" w:hAnsi="Tahoma" w:cs="Tahoma"/>
          <w:sz w:val="24"/>
          <w:szCs w:val="24"/>
        </w:rPr>
        <w:t xml:space="preserve">        Mengemukakan secar</w:t>
      </w:r>
      <w:r w:rsidR="00C63193">
        <w:rPr>
          <w:rFonts w:ascii="Tahoma" w:hAnsi="Tahoma" w:cs="Tahoma"/>
          <w:sz w:val="24"/>
          <w:szCs w:val="24"/>
        </w:rPr>
        <w:t xml:space="preserve">a ringkas pengertian Renstra Perangkat Daerah, fungsi Renstra </w:t>
      </w:r>
      <w:r w:rsidR="00C63193" w:rsidRPr="00C63193">
        <w:rPr>
          <w:rFonts w:ascii="Tahoma" w:hAnsi="Tahoma" w:cs="Tahoma"/>
          <w:sz w:val="24"/>
          <w:szCs w:val="24"/>
        </w:rPr>
        <w:t>Perangkat Daerah</w:t>
      </w:r>
      <w:r>
        <w:rPr>
          <w:rFonts w:ascii="Tahoma" w:hAnsi="Tahoma" w:cs="Tahoma"/>
          <w:sz w:val="24"/>
          <w:szCs w:val="24"/>
        </w:rPr>
        <w:t xml:space="preserve"> dalam penyelenggaraan pembangunan daer</w:t>
      </w:r>
      <w:r w:rsidR="00010639">
        <w:rPr>
          <w:rFonts w:ascii="Tahoma" w:hAnsi="Tahoma" w:cs="Tahoma"/>
          <w:sz w:val="24"/>
          <w:szCs w:val="24"/>
        </w:rPr>
        <w:t>a</w:t>
      </w:r>
      <w:r w:rsidR="00C63193">
        <w:rPr>
          <w:rFonts w:ascii="Tahoma" w:hAnsi="Tahoma" w:cs="Tahoma"/>
          <w:sz w:val="24"/>
          <w:szCs w:val="24"/>
        </w:rPr>
        <w:t xml:space="preserve">h, proses penyusunan Renstra </w:t>
      </w:r>
      <w:r w:rsidR="00C63193" w:rsidRPr="00C63193">
        <w:rPr>
          <w:rFonts w:ascii="Tahoma" w:hAnsi="Tahoma" w:cs="Tahoma"/>
          <w:sz w:val="24"/>
          <w:szCs w:val="24"/>
        </w:rPr>
        <w:t>Perangkat Daerah</w:t>
      </w:r>
      <w:r w:rsidR="00C63193">
        <w:rPr>
          <w:rFonts w:ascii="Tahoma" w:hAnsi="Tahoma" w:cs="Tahoma"/>
          <w:sz w:val="24"/>
          <w:szCs w:val="24"/>
        </w:rPr>
        <w:t xml:space="preserve">, keterkaitan Renstra </w:t>
      </w:r>
      <w:r w:rsidR="00C63193" w:rsidRPr="00C63193">
        <w:rPr>
          <w:rFonts w:ascii="Tahoma" w:hAnsi="Tahoma" w:cs="Tahoma"/>
          <w:sz w:val="24"/>
          <w:szCs w:val="24"/>
        </w:rPr>
        <w:t>Perangkat Daerah</w:t>
      </w:r>
      <w:r>
        <w:rPr>
          <w:rFonts w:ascii="Tahoma" w:hAnsi="Tahoma" w:cs="Tahoma"/>
          <w:sz w:val="24"/>
          <w:szCs w:val="24"/>
        </w:rPr>
        <w:t xml:space="preserve"> denga</w:t>
      </w:r>
      <w:r w:rsidR="00C63193">
        <w:rPr>
          <w:rFonts w:ascii="Tahoma" w:hAnsi="Tahoma" w:cs="Tahoma"/>
          <w:sz w:val="24"/>
          <w:szCs w:val="24"/>
        </w:rPr>
        <w:t xml:space="preserve">n RPJMD, Renstra K/L dan Renja </w:t>
      </w:r>
      <w:r w:rsidR="00C63193" w:rsidRPr="00C63193">
        <w:rPr>
          <w:rFonts w:ascii="Tahoma" w:hAnsi="Tahoma" w:cs="Tahoma"/>
          <w:sz w:val="24"/>
          <w:szCs w:val="24"/>
        </w:rPr>
        <w:t>Perangkat Daerah</w:t>
      </w:r>
      <w:r>
        <w:rPr>
          <w:rFonts w:ascii="Tahoma" w:hAnsi="Tahoma" w:cs="Tahoma"/>
          <w:sz w:val="24"/>
          <w:szCs w:val="24"/>
        </w:rPr>
        <w:t>.</w:t>
      </w:r>
    </w:p>
    <w:p w:rsidR="00A62A9D" w:rsidRDefault="003870CB" w:rsidP="00A3494C">
      <w:pPr>
        <w:numPr>
          <w:ilvl w:val="1"/>
          <w:numId w:val="8"/>
        </w:numPr>
        <w:spacing w:after="0" w:line="480" w:lineRule="auto"/>
        <w:ind w:leftChars="579" w:left="1840" w:right="-21" w:hangingChars="236" w:hanging="566"/>
        <w:jc w:val="both"/>
        <w:rPr>
          <w:rFonts w:ascii="Tahoma" w:hAnsi="Tahoma" w:cs="Tahoma"/>
          <w:sz w:val="24"/>
          <w:szCs w:val="24"/>
        </w:rPr>
      </w:pPr>
      <w:r>
        <w:rPr>
          <w:rFonts w:ascii="Tahoma" w:hAnsi="Tahoma" w:cs="Tahoma"/>
          <w:sz w:val="24"/>
          <w:szCs w:val="24"/>
        </w:rPr>
        <w:t xml:space="preserve">Landasan Hukum, </w:t>
      </w:r>
    </w:p>
    <w:p w:rsidR="00BC0F5B" w:rsidRDefault="003870CB" w:rsidP="00A3494C">
      <w:pPr>
        <w:spacing w:line="480" w:lineRule="auto"/>
        <w:ind w:leftChars="590" w:left="1843" w:right="-21" w:hangingChars="227" w:hanging="545"/>
        <w:jc w:val="both"/>
        <w:rPr>
          <w:rFonts w:ascii="Tahoma" w:hAnsi="Tahoma" w:cs="Tahoma"/>
          <w:sz w:val="24"/>
          <w:szCs w:val="24"/>
        </w:rPr>
      </w:pPr>
      <w:r>
        <w:rPr>
          <w:rFonts w:ascii="Tahoma" w:hAnsi="Tahoma" w:cs="Tahoma"/>
          <w:sz w:val="24"/>
          <w:szCs w:val="24"/>
        </w:rPr>
        <w:t xml:space="preserve">       Memuat penjelasan tentang undang-undang, peraturan pemerintah, peraturan daerah dan ketentuan peraturan lainnya yang mengatur tentang struktur organisasi,</w:t>
      </w:r>
      <w:r w:rsidR="00C63193">
        <w:rPr>
          <w:rFonts w:ascii="Tahoma" w:hAnsi="Tahoma" w:cs="Tahoma"/>
          <w:sz w:val="24"/>
          <w:szCs w:val="24"/>
        </w:rPr>
        <w:t xml:space="preserve"> tugas dan fungsi, kewenangan </w:t>
      </w:r>
      <w:r w:rsidR="00C63193" w:rsidRPr="00C63193">
        <w:rPr>
          <w:rFonts w:ascii="Tahoma" w:hAnsi="Tahoma" w:cs="Tahoma"/>
          <w:sz w:val="24"/>
          <w:szCs w:val="24"/>
        </w:rPr>
        <w:t>Perangkat Daerah</w:t>
      </w:r>
      <w:r>
        <w:rPr>
          <w:rFonts w:ascii="Tahoma" w:hAnsi="Tahoma" w:cs="Tahoma"/>
          <w:sz w:val="24"/>
          <w:szCs w:val="24"/>
        </w:rPr>
        <w:t xml:space="preserve"> serta pedoman yang dijadikan acuan dalam penyusunan perencanaan dan penganggara</w:t>
      </w:r>
      <w:r w:rsidR="00C63193">
        <w:rPr>
          <w:rFonts w:ascii="Tahoma" w:hAnsi="Tahoma" w:cs="Tahoma"/>
          <w:sz w:val="24"/>
          <w:szCs w:val="24"/>
        </w:rPr>
        <w:t xml:space="preserve">n </w:t>
      </w:r>
      <w:r w:rsidR="00C63193" w:rsidRPr="00C63193">
        <w:rPr>
          <w:rFonts w:ascii="Tahoma" w:hAnsi="Tahoma" w:cs="Tahoma"/>
          <w:sz w:val="24"/>
          <w:szCs w:val="24"/>
        </w:rPr>
        <w:t>Perangkat Daerah</w:t>
      </w:r>
      <w:r>
        <w:rPr>
          <w:rFonts w:ascii="Tahoma" w:hAnsi="Tahoma" w:cs="Tahoma"/>
          <w:sz w:val="24"/>
          <w:szCs w:val="24"/>
        </w:rPr>
        <w:t xml:space="preserve">. </w:t>
      </w:r>
    </w:p>
    <w:p w:rsidR="00A62A9D" w:rsidRDefault="003D328F" w:rsidP="00A3494C">
      <w:pPr>
        <w:numPr>
          <w:ilvl w:val="1"/>
          <w:numId w:val="8"/>
        </w:numPr>
        <w:spacing w:after="0" w:line="480" w:lineRule="auto"/>
        <w:ind w:leftChars="580" w:left="1840" w:right="-21" w:hangingChars="235" w:hanging="564"/>
        <w:jc w:val="both"/>
        <w:rPr>
          <w:rFonts w:ascii="Tahoma" w:hAnsi="Tahoma" w:cs="Tahoma"/>
          <w:sz w:val="24"/>
          <w:szCs w:val="24"/>
        </w:rPr>
      </w:pPr>
      <w:r>
        <w:rPr>
          <w:rFonts w:ascii="Tahoma" w:hAnsi="Tahoma" w:cs="Tahoma"/>
          <w:sz w:val="24"/>
          <w:szCs w:val="24"/>
        </w:rPr>
        <w:t xml:space="preserve"> </w:t>
      </w:r>
      <w:r w:rsidR="003870CB">
        <w:rPr>
          <w:rFonts w:ascii="Tahoma" w:hAnsi="Tahoma" w:cs="Tahoma"/>
          <w:sz w:val="24"/>
          <w:szCs w:val="24"/>
        </w:rPr>
        <w:t>Maksud dan Tujuan</w:t>
      </w:r>
    </w:p>
    <w:p w:rsidR="00A62A9D" w:rsidRDefault="003870CB" w:rsidP="00A3494C">
      <w:pPr>
        <w:spacing w:line="480" w:lineRule="auto"/>
        <w:ind w:leftChars="644" w:left="1976" w:right="-21" w:hangingChars="233" w:hanging="559"/>
        <w:jc w:val="both"/>
        <w:rPr>
          <w:rFonts w:ascii="Tahoma" w:hAnsi="Tahoma" w:cs="Tahoma"/>
          <w:sz w:val="24"/>
          <w:szCs w:val="24"/>
        </w:rPr>
      </w:pPr>
      <w:r>
        <w:rPr>
          <w:rFonts w:ascii="Tahoma" w:hAnsi="Tahoma" w:cs="Tahoma"/>
          <w:sz w:val="24"/>
          <w:szCs w:val="24"/>
        </w:rPr>
        <w:t xml:space="preserve">       Memuat penjelasan tentang maksud dan tujuan penyusunan</w:t>
      </w:r>
      <w:r w:rsidR="00B50722">
        <w:rPr>
          <w:rFonts w:ascii="Tahoma" w:hAnsi="Tahoma" w:cs="Tahoma"/>
          <w:sz w:val="24"/>
          <w:szCs w:val="24"/>
        </w:rPr>
        <w:t xml:space="preserve"> </w:t>
      </w:r>
      <w:r w:rsidR="00C63193">
        <w:rPr>
          <w:rFonts w:ascii="Tahoma" w:hAnsi="Tahoma" w:cs="Tahoma"/>
          <w:sz w:val="24"/>
          <w:szCs w:val="24"/>
        </w:rPr>
        <w:t xml:space="preserve">Renstra </w:t>
      </w:r>
      <w:r w:rsidR="00C63193" w:rsidRPr="00C63193">
        <w:rPr>
          <w:rFonts w:ascii="Tahoma" w:hAnsi="Tahoma" w:cs="Tahoma"/>
          <w:sz w:val="24"/>
          <w:szCs w:val="24"/>
        </w:rPr>
        <w:t>Perangkat Daerah</w:t>
      </w:r>
      <w:r>
        <w:rPr>
          <w:rFonts w:ascii="Tahoma" w:hAnsi="Tahoma" w:cs="Tahoma"/>
          <w:sz w:val="24"/>
          <w:szCs w:val="24"/>
        </w:rPr>
        <w:t>.</w:t>
      </w:r>
    </w:p>
    <w:p w:rsidR="00A62A9D" w:rsidRDefault="003870CB" w:rsidP="00A3494C">
      <w:pPr>
        <w:numPr>
          <w:ilvl w:val="1"/>
          <w:numId w:val="8"/>
        </w:numPr>
        <w:spacing w:after="0" w:line="480" w:lineRule="auto"/>
        <w:ind w:left="1701" w:right="-21" w:hanging="425"/>
        <w:jc w:val="both"/>
        <w:rPr>
          <w:rFonts w:ascii="Tahoma" w:hAnsi="Tahoma" w:cs="Tahoma"/>
          <w:sz w:val="24"/>
          <w:szCs w:val="24"/>
        </w:rPr>
      </w:pPr>
      <w:r>
        <w:rPr>
          <w:rFonts w:ascii="Tahoma" w:hAnsi="Tahoma" w:cs="Tahoma"/>
          <w:sz w:val="24"/>
          <w:szCs w:val="24"/>
        </w:rPr>
        <w:t xml:space="preserve">   Sistematika Penulisan.</w:t>
      </w:r>
    </w:p>
    <w:p w:rsidR="00274BE8" w:rsidRDefault="003870CB" w:rsidP="00A3494C">
      <w:pPr>
        <w:spacing w:line="480" w:lineRule="auto"/>
        <w:ind w:leftChars="898" w:left="1976" w:right="-21" w:firstLine="3"/>
        <w:jc w:val="both"/>
        <w:rPr>
          <w:rFonts w:ascii="Tahoma" w:hAnsi="Tahoma" w:cs="Tahoma"/>
          <w:sz w:val="24"/>
          <w:szCs w:val="24"/>
        </w:rPr>
      </w:pPr>
      <w:r>
        <w:rPr>
          <w:rFonts w:ascii="Tahoma" w:hAnsi="Tahoma" w:cs="Tahoma"/>
          <w:sz w:val="24"/>
          <w:szCs w:val="24"/>
        </w:rPr>
        <w:t>Menguraikan pokok</w:t>
      </w:r>
      <w:r w:rsidR="007D71F1">
        <w:rPr>
          <w:rFonts w:ascii="Tahoma" w:hAnsi="Tahoma" w:cs="Tahoma"/>
          <w:sz w:val="24"/>
          <w:szCs w:val="24"/>
        </w:rPr>
        <w:t xml:space="preserve"> bahasan dalam penulisan Renstra </w:t>
      </w:r>
      <w:r w:rsidR="007D71F1" w:rsidRPr="007D71F1">
        <w:rPr>
          <w:rFonts w:ascii="Tahoma" w:hAnsi="Tahoma" w:cs="Tahoma"/>
          <w:sz w:val="24"/>
          <w:szCs w:val="24"/>
        </w:rPr>
        <w:t>Perangkat Daerah</w:t>
      </w:r>
      <w:r>
        <w:rPr>
          <w:rFonts w:ascii="Tahoma" w:hAnsi="Tahoma" w:cs="Tahoma"/>
          <w:sz w:val="24"/>
          <w:szCs w:val="24"/>
        </w:rPr>
        <w:t xml:space="preserve"> serta susunan garis besar isi dokumen</w:t>
      </w:r>
      <w:r w:rsidR="00A3494C">
        <w:rPr>
          <w:rFonts w:ascii="Tahoma" w:hAnsi="Tahoma" w:cs="Tahoma"/>
          <w:sz w:val="24"/>
          <w:szCs w:val="24"/>
        </w:rPr>
        <w:t>.</w:t>
      </w:r>
    </w:p>
    <w:p w:rsidR="00080541" w:rsidRDefault="00080541" w:rsidP="00A3494C">
      <w:pPr>
        <w:spacing w:line="480" w:lineRule="auto"/>
        <w:ind w:leftChars="898" w:left="1976" w:right="-21" w:firstLine="3"/>
        <w:jc w:val="both"/>
        <w:rPr>
          <w:rFonts w:ascii="Tahoma" w:hAnsi="Tahoma" w:cs="Tahoma"/>
          <w:sz w:val="24"/>
          <w:szCs w:val="24"/>
        </w:rPr>
      </w:pPr>
    </w:p>
    <w:p w:rsidR="00D13057" w:rsidRDefault="003870CB" w:rsidP="00A3494C">
      <w:pPr>
        <w:tabs>
          <w:tab w:val="center" w:pos="1134"/>
          <w:tab w:val="left" w:pos="1418"/>
        </w:tabs>
        <w:spacing w:line="480" w:lineRule="auto"/>
        <w:ind w:left="1418" w:right="-21" w:hanging="998"/>
        <w:jc w:val="both"/>
        <w:rPr>
          <w:rFonts w:ascii="Tahoma" w:hAnsi="Tahoma" w:cs="Tahoma"/>
          <w:sz w:val="24"/>
          <w:szCs w:val="24"/>
        </w:rPr>
      </w:pPr>
      <w:r>
        <w:rPr>
          <w:rFonts w:ascii="Tahoma" w:hAnsi="Tahoma" w:cs="Tahoma"/>
          <w:sz w:val="24"/>
          <w:szCs w:val="24"/>
        </w:rPr>
        <w:lastRenderedPageBreak/>
        <w:t>Bab</w:t>
      </w:r>
      <w:r>
        <w:rPr>
          <w:rFonts w:ascii="Tahoma" w:hAnsi="Tahoma" w:cs="Tahoma"/>
          <w:sz w:val="24"/>
          <w:szCs w:val="24"/>
        </w:rPr>
        <w:tab/>
        <w:t>II</w:t>
      </w:r>
      <w:r>
        <w:rPr>
          <w:rFonts w:ascii="Tahoma" w:hAnsi="Tahoma" w:cs="Tahoma"/>
          <w:sz w:val="24"/>
          <w:szCs w:val="24"/>
        </w:rPr>
        <w:tab/>
      </w:r>
      <w:proofErr w:type="gramStart"/>
      <w:r>
        <w:rPr>
          <w:rFonts w:ascii="Tahoma" w:hAnsi="Tahoma" w:cs="Tahoma"/>
          <w:sz w:val="24"/>
          <w:szCs w:val="24"/>
        </w:rPr>
        <w:t>Gambaran  Pelayanan</w:t>
      </w:r>
      <w:proofErr w:type="gramEnd"/>
      <w:r w:rsidR="007D71F1">
        <w:rPr>
          <w:rFonts w:ascii="Tahoma" w:hAnsi="Tahoma" w:cs="Tahoma"/>
          <w:sz w:val="24"/>
          <w:szCs w:val="24"/>
        </w:rPr>
        <w:t xml:space="preserve"> </w:t>
      </w:r>
      <w:r w:rsidR="007D71F1" w:rsidRPr="007D71F1">
        <w:rPr>
          <w:rFonts w:ascii="Tahoma" w:hAnsi="Tahoma" w:cs="Tahoma"/>
          <w:sz w:val="24"/>
          <w:szCs w:val="24"/>
        </w:rPr>
        <w:t>Perangkat Daerah</w:t>
      </w:r>
    </w:p>
    <w:p w:rsidR="00A62A9D" w:rsidRDefault="003870CB" w:rsidP="00A3494C">
      <w:pPr>
        <w:tabs>
          <w:tab w:val="center" w:pos="1134"/>
          <w:tab w:val="left" w:pos="1276"/>
        </w:tabs>
        <w:spacing w:after="0" w:line="480" w:lineRule="auto"/>
        <w:ind w:left="1985" w:right="-23" w:hanging="1565"/>
        <w:jc w:val="both"/>
        <w:rPr>
          <w:rFonts w:ascii="Tahoma" w:hAnsi="Tahoma" w:cs="Tahoma"/>
          <w:sz w:val="24"/>
          <w:szCs w:val="24"/>
        </w:rPr>
      </w:pPr>
      <w:r>
        <w:rPr>
          <w:rFonts w:ascii="Tahoma" w:hAnsi="Tahoma" w:cs="Tahoma"/>
          <w:sz w:val="24"/>
          <w:szCs w:val="24"/>
        </w:rPr>
        <w:tab/>
      </w:r>
      <w:r>
        <w:rPr>
          <w:rFonts w:ascii="Tahoma" w:hAnsi="Tahoma" w:cs="Tahoma"/>
          <w:sz w:val="24"/>
          <w:szCs w:val="24"/>
        </w:rPr>
        <w:tab/>
        <w:t xml:space="preserve">2.1  </w:t>
      </w:r>
      <w:r w:rsidR="003D328F">
        <w:rPr>
          <w:rFonts w:ascii="Tahoma" w:hAnsi="Tahoma" w:cs="Tahoma"/>
          <w:sz w:val="24"/>
          <w:szCs w:val="24"/>
        </w:rPr>
        <w:t xml:space="preserve">  </w:t>
      </w:r>
      <w:r>
        <w:rPr>
          <w:rFonts w:ascii="Tahoma" w:hAnsi="Tahoma" w:cs="Tahoma"/>
          <w:sz w:val="24"/>
          <w:szCs w:val="24"/>
        </w:rPr>
        <w:t>Tugas, Fu</w:t>
      </w:r>
      <w:r w:rsidR="007D71F1">
        <w:rPr>
          <w:rFonts w:ascii="Tahoma" w:hAnsi="Tahoma" w:cs="Tahoma"/>
          <w:sz w:val="24"/>
          <w:szCs w:val="24"/>
        </w:rPr>
        <w:t xml:space="preserve">ngsi dan Struktur Organisasi </w:t>
      </w:r>
      <w:r w:rsidR="007D71F1" w:rsidRPr="007D71F1">
        <w:rPr>
          <w:rFonts w:ascii="Tahoma" w:hAnsi="Tahoma" w:cs="Tahoma"/>
          <w:sz w:val="24"/>
          <w:szCs w:val="24"/>
        </w:rPr>
        <w:t>Perangkat Daerah</w:t>
      </w:r>
    </w:p>
    <w:p w:rsidR="00A62A9D" w:rsidRDefault="003870CB" w:rsidP="00A3494C">
      <w:pPr>
        <w:tabs>
          <w:tab w:val="center" w:pos="1134"/>
          <w:tab w:val="left" w:pos="1276"/>
        </w:tabs>
        <w:spacing w:after="0" w:line="480" w:lineRule="auto"/>
        <w:ind w:left="1923" w:right="-23" w:hanging="1503"/>
        <w:jc w:val="both"/>
        <w:rPr>
          <w:rFonts w:ascii="Tahoma" w:hAnsi="Tahoma" w:cs="Tahoma"/>
          <w:sz w:val="24"/>
          <w:szCs w:val="24"/>
        </w:rPr>
      </w:pPr>
      <w:r>
        <w:rPr>
          <w:rFonts w:ascii="Tahoma" w:hAnsi="Tahoma" w:cs="Tahoma"/>
          <w:sz w:val="24"/>
          <w:szCs w:val="24"/>
        </w:rPr>
        <w:tab/>
      </w:r>
      <w:r>
        <w:rPr>
          <w:rFonts w:ascii="Tahoma" w:hAnsi="Tahoma" w:cs="Tahoma"/>
          <w:sz w:val="24"/>
          <w:szCs w:val="24"/>
        </w:rPr>
        <w:tab/>
      </w:r>
      <w:r w:rsidR="003D328F">
        <w:rPr>
          <w:rFonts w:ascii="Tahoma" w:hAnsi="Tahoma" w:cs="Tahoma"/>
          <w:sz w:val="24"/>
          <w:szCs w:val="24"/>
        </w:rPr>
        <w:tab/>
      </w:r>
      <w:r w:rsidR="007D71F1">
        <w:rPr>
          <w:rFonts w:ascii="Tahoma" w:hAnsi="Tahoma" w:cs="Tahoma"/>
          <w:sz w:val="24"/>
          <w:szCs w:val="24"/>
        </w:rPr>
        <w:t>M</w:t>
      </w:r>
      <w:r>
        <w:rPr>
          <w:rFonts w:ascii="Tahoma" w:hAnsi="Tahoma" w:cs="Tahoma"/>
          <w:sz w:val="24"/>
          <w:szCs w:val="24"/>
        </w:rPr>
        <w:t>emuat penjelasan umum te</w:t>
      </w:r>
      <w:r w:rsidR="007D71F1">
        <w:rPr>
          <w:rFonts w:ascii="Tahoma" w:hAnsi="Tahoma" w:cs="Tahoma"/>
          <w:sz w:val="24"/>
          <w:szCs w:val="24"/>
        </w:rPr>
        <w:t xml:space="preserve">ntang dasar hukum pembentukan </w:t>
      </w:r>
      <w:r w:rsidR="007D71F1" w:rsidRPr="007D71F1">
        <w:rPr>
          <w:rFonts w:ascii="Tahoma" w:hAnsi="Tahoma" w:cs="Tahoma"/>
          <w:sz w:val="24"/>
          <w:szCs w:val="24"/>
        </w:rPr>
        <w:t>Perangkat Daerah</w:t>
      </w:r>
      <w:r w:rsidR="007D71F1">
        <w:rPr>
          <w:rFonts w:ascii="Tahoma" w:hAnsi="Tahoma" w:cs="Tahoma"/>
          <w:sz w:val="24"/>
          <w:szCs w:val="24"/>
        </w:rPr>
        <w:t xml:space="preserve">, struktur organisasi Perangkat Daerah, </w:t>
      </w:r>
      <w:r>
        <w:rPr>
          <w:rFonts w:ascii="Tahoma" w:hAnsi="Tahoma" w:cs="Tahoma"/>
          <w:sz w:val="24"/>
          <w:szCs w:val="24"/>
        </w:rPr>
        <w:t>serta uraian tugas dan fungsi sampai denga</w:t>
      </w:r>
      <w:r w:rsidR="007D71F1">
        <w:rPr>
          <w:rFonts w:ascii="Tahoma" w:hAnsi="Tahoma" w:cs="Tahoma"/>
          <w:sz w:val="24"/>
          <w:szCs w:val="24"/>
        </w:rPr>
        <w:t xml:space="preserve">n satu eselon di bawah kepala </w:t>
      </w:r>
      <w:r w:rsidR="007D71F1" w:rsidRPr="007D71F1">
        <w:rPr>
          <w:rFonts w:ascii="Tahoma" w:hAnsi="Tahoma" w:cs="Tahoma"/>
          <w:sz w:val="24"/>
          <w:szCs w:val="24"/>
        </w:rPr>
        <w:t>Perangkat Daerah</w:t>
      </w:r>
      <w:r>
        <w:rPr>
          <w:rFonts w:ascii="Tahoma" w:hAnsi="Tahoma" w:cs="Tahoma"/>
          <w:sz w:val="24"/>
          <w:szCs w:val="24"/>
        </w:rPr>
        <w:t>. Uraian tentang st</w:t>
      </w:r>
      <w:r w:rsidR="007D71F1">
        <w:rPr>
          <w:rFonts w:ascii="Tahoma" w:hAnsi="Tahoma" w:cs="Tahoma"/>
          <w:sz w:val="24"/>
          <w:szCs w:val="24"/>
        </w:rPr>
        <w:t xml:space="preserve">ruktur organisasi </w:t>
      </w:r>
      <w:r w:rsidR="007D71F1" w:rsidRPr="007D71F1">
        <w:rPr>
          <w:rFonts w:ascii="Tahoma" w:hAnsi="Tahoma" w:cs="Tahoma"/>
          <w:sz w:val="24"/>
          <w:szCs w:val="24"/>
        </w:rPr>
        <w:t>Perangkat Daerah</w:t>
      </w:r>
      <w:r>
        <w:rPr>
          <w:rFonts w:ascii="Tahoma" w:hAnsi="Tahoma" w:cs="Tahoma"/>
          <w:sz w:val="24"/>
          <w:szCs w:val="24"/>
        </w:rPr>
        <w:t xml:space="preserve"> ditujukan untuk menunjukkan organisasi, juml</w:t>
      </w:r>
      <w:r w:rsidR="007D71F1">
        <w:rPr>
          <w:rFonts w:ascii="Tahoma" w:hAnsi="Tahoma" w:cs="Tahoma"/>
          <w:sz w:val="24"/>
          <w:szCs w:val="24"/>
        </w:rPr>
        <w:t xml:space="preserve">ah personil, dan tata laksana </w:t>
      </w:r>
      <w:r w:rsidR="007D71F1" w:rsidRPr="007D71F1">
        <w:rPr>
          <w:rFonts w:ascii="Tahoma" w:hAnsi="Tahoma" w:cs="Tahoma"/>
          <w:sz w:val="24"/>
          <w:szCs w:val="24"/>
        </w:rPr>
        <w:t>Perangkat Daerah</w:t>
      </w:r>
      <w:r w:rsidR="007D71F1">
        <w:rPr>
          <w:rFonts w:ascii="Tahoma" w:hAnsi="Tahoma" w:cs="Tahoma"/>
          <w:sz w:val="24"/>
          <w:szCs w:val="24"/>
        </w:rPr>
        <w:t xml:space="preserve"> (proses, prosedur, mekanisme).</w:t>
      </w:r>
    </w:p>
    <w:p w:rsidR="00A62A9D" w:rsidRDefault="003870CB" w:rsidP="00A3494C">
      <w:pPr>
        <w:tabs>
          <w:tab w:val="center" w:pos="1134"/>
          <w:tab w:val="left" w:pos="1276"/>
        </w:tabs>
        <w:spacing w:after="0" w:line="480" w:lineRule="auto"/>
        <w:ind w:leftChars="189" w:left="1971" w:right="-23" w:hangingChars="648" w:hanging="1555"/>
        <w:jc w:val="both"/>
        <w:rPr>
          <w:rFonts w:ascii="Tahoma" w:hAnsi="Tahoma" w:cs="Tahoma"/>
          <w:sz w:val="24"/>
          <w:szCs w:val="24"/>
        </w:rPr>
      </w:pPr>
      <w:r>
        <w:rPr>
          <w:rFonts w:ascii="Tahoma" w:hAnsi="Tahoma" w:cs="Tahoma"/>
          <w:sz w:val="24"/>
          <w:szCs w:val="24"/>
        </w:rPr>
        <w:tab/>
      </w:r>
      <w:r>
        <w:rPr>
          <w:rFonts w:ascii="Tahoma" w:hAnsi="Tahoma" w:cs="Tahoma"/>
          <w:sz w:val="24"/>
          <w:szCs w:val="24"/>
        </w:rPr>
        <w:tab/>
        <w:t xml:space="preserve">2.2   </w:t>
      </w:r>
      <w:r w:rsidR="003D328F">
        <w:rPr>
          <w:rFonts w:ascii="Tahoma" w:hAnsi="Tahoma" w:cs="Tahoma"/>
          <w:sz w:val="24"/>
          <w:szCs w:val="24"/>
        </w:rPr>
        <w:t xml:space="preserve">  </w:t>
      </w:r>
      <w:r w:rsidR="007D71F1">
        <w:rPr>
          <w:rFonts w:ascii="Tahoma" w:hAnsi="Tahoma" w:cs="Tahoma"/>
          <w:sz w:val="24"/>
          <w:szCs w:val="24"/>
        </w:rPr>
        <w:t xml:space="preserve">Sumber Daya </w:t>
      </w:r>
      <w:r w:rsidR="007D71F1" w:rsidRPr="007D71F1">
        <w:rPr>
          <w:rFonts w:ascii="Tahoma" w:hAnsi="Tahoma" w:cs="Tahoma"/>
          <w:sz w:val="24"/>
          <w:szCs w:val="24"/>
        </w:rPr>
        <w:t>Perangkat Daerah</w:t>
      </w:r>
    </w:p>
    <w:p w:rsidR="00A62A9D" w:rsidRDefault="003870CB" w:rsidP="00A3494C">
      <w:pPr>
        <w:tabs>
          <w:tab w:val="center" w:pos="1134"/>
          <w:tab w:val="left" w:pos="1276"/>
        </w:tabs>
        <w:spacing w:after="0" w:line="480" w:lineRule="auto"/>
        <w:ind w:leftChars="189" w:left="1971" w:right="-23" w:hangingChars="648" w:hanging="1555"/>
        <w:jc w:val="both"/>
        <w:rPr>
          <w:rFonts w:ascii="Tahoma" w:hAnsi="Tahoma" w:cs="Tahoma"/>
          <w:sz w:val="24"/>
          <w:szCs w:val="24"/>
        </w:rPr>
      </w:pPr>
      <w:r>
        <w:rPr>
          <w:rFonts w:ascii="Tahoma" w:hAnsi="Tahoma" w:cs="Tahoma"/>
          <w:sz w:val="24"/>
          <w:szCs w:val="24"/>
        </w:rPr>
        <w:tab/>
      </w:r>
      <w:r>
        <w:rPr>
          <w:rFonts w:ascii="Tahoma" w:hAnsi="Tahoma" w:cs="Tahoma"/>
          <w:sz w:val="24"/>
          <w:szCs w:val="24"/>
        </w:rPr>
        <w:tab/>
      </w:r>
      <w:r w:rsidR="003D328F">
        <w:rPr>
          <w:rFonts w:ascii="Tahoma" w:hAnsi="Tahoma" w:cs="Tahoma"/>
          <w:sz w:val="24"/>
          <w:szCs w:val="24"/>
        </w:rPr>
        <w:tab/>
      </w:r>
      <w:r>
        <w:rPr>
          <w:rFonts w:ascii="Tahoma" w:hAnsi="Tahoma" w:cs="Tahoma"/>
          <w:sz w:val="24"/>
          <w:szCs w:val="24"/>
        </w:rPr>
        <w:t>Memuat penjelasan ringkas tent</w:t>
      </w:r>
      <w:r w:rsidR="007D71F1">
        <w:rPr>
          <w:rFonts w:ascii="Tahoma" w:hAnsi="Tahoma" w:cs="Tahoma"/>
          <w:sz w:val="24"/>
          <w:szCs w:val="24"/>
        </w:rPr>
        <w:t xml:space="preserve">ang sumber daya yang dimiliki </w:t>
      </w:r>
      <w:r w:rsidR="007D71F1" w:rsidRPr="007D71F1">
        <w:rPr>
          <w:rFonts w:ascii="Tahoma" w:hAnsi="Tahoma" w:cs="Tahoma"/>
          <w:sz w:val="24"/>
          <w:szCs w:val="24"/>
        </w:rPr>
        <w:t xml:space="preserve">Perangkat Daerah </w:t>
      </w:r>
      <w:r>
        <w:rPr>
          <w:rFonts w:ascii="Tahoma" w:hAnsi="Tahoma" w:cs="Tahoma"/>
          <w:sz w:val="24"/>
          <w:szCs w:val="24"/>
        </w:rPr>
        <w:t>dalam menjalankan tugas dan fungsinya mencakup sumber daya manusia, aset/modal, dan unit usaha yang masih operasional</w:t>
      </w:r>
    </w:p>
    <w:p w:rsidR="00A62A9D" w:rsidRDefault="003870CB" w:rsidP="00A3494C">
      <w:pPr>
        <w:tabs>
          <w:tab w:val="center" w:pos="1134"/>
          <w:tab w:val="left" w:pos="1276"/>
        </w:tabs>
        <w:spacing w:after="0" w:line="480" w:lineRule="auto"/>
        <w:ind w:left="1418" w:right="-23" w:hanging="998"/>
        <w:jc w:val="both"/>
        <w:rPr>
          <w:rFonts w:ascii="Tahoma" w:hAnsi="Tahoma" w:cs="Tahoma"/>
          <w:sz w:val="24"/>
          <w:szCs w:val="24"/>
        </w:rPr>
      </w:pPr>
      <w:r>
        <w:rPr>
          <w:rFonts w:ascii="Tahoma" w:hAnsi="Tahoma" w:cs="Tahoma"/>
          <w:sz w:val="24"/>
          <w:szCs w:val="24"/>
        </w:rPr>
        <w:tab/>
      </w:r>
      <w:r>
        <w:rPr>
          <w:rFonts w:ascii="Tahoma" w:hAnsi="Tahoma" w:cs="Tahoma"/>
          <w:sz w:val="24"/>
          <w:szCs w:val="24"/>
        </w:rPr>
        <w:tab/>
        <w:t xml:space="preserve">2.3   </w:t>
      </w:r>
      <w:r w:rsidR="003D328F">
        <w:rPr>
          <w:rFonts w:ascii="Tahoma" w:hAnsi="Tahoma" w:cs="Tahoma"/>
          <w:sz w:val="24"/>
          <w:szCs w:val="24"/>
        </w:rPr>
        <w:t xml:space="preserve">  </w:t>
      </w:r>
      <w:r w:rsidR="007D71F1">
        <w:rPr>
          <w:rFonts w:ascii="Tahoma" w:hAnsi="Tahoma" w:cs="Tahoma"/>
          <w:sz w:val="24"/>
          <w:szCs w:val="24"/>
        </w:rPr>
        <w:t xml:space="preserve">Kinerja Pelayanan </w:t>
      </w:r>
      <w:r w:rsidR="007D71F1" w:rsidRPr="007D71F1">
        <w:rPr>
          <w:rFonts w:ascii="Tahoma" w:hAnsi="Tahoma" w:cs="Tahoma"/>
          <w:sz w:val="24"/>
          <w:szCs w:val="24"/>
        </w:rPr>
        <w:t>Perangkat Daerah</w:t>
      </w:r>
    </w:p>
    <w:p w:rsidR="00A62A9D" w:rsidRDefault="003870CB" w:rsidP="00A3494C">
      <w:pPr>
        <w:tabs>
          <w:tab w:val="center" w:pos="1134"/>
          <w:tab w:val="left" w:pos="1276"/>
        </w:tabs>
        <w:spacing w:after="0" w:line="480" w:lineRule="auto"/>
        <w:ind w:left="1963" w:right="-23" w:hanging="1543"/>
        <w:jc w:val="both"/>
        <w:rPr>
          <w:rFonts w:ascii="Tahoma" w:hAnsi="Tahoma" w:cs="Tahoma"/>
          <w:sz w:val="24"/>
          <w:szCs w:val="24"/>
        </w:rPr>
      </w:pPr>
      <w:r>
        <w:rPr>
          <w:rFonts w:ascii="Tahoma" w:hAnsi="Tahoma" w:cs="Tahoma"/>
          <w:sz w:val="24"/>
          <w:szCs w:val="24"/>
        </w:rPr>
        <w:tab/>
      </w:r>
      <w:r>
        <w:rPr>
          <w:rFonts w:ascii="Tahoma" w:hAnsi="Tahoma" w:cs="Tahoma"/>
          <w:sz w:val="24"/>
          <w:szCs w:val="24"/>
        </w:rPr>
        <w:tab/>
      </w:r>
      <w:r w:rsidR="003D328F">
        <w:rPr>
          <w:rFonts w:ascii="Tahoma" w:hAnsi="Tahoma" w:cs="Tahoma"/>
          <w:sz w:val="24"/>
          <w:szCs w:val="24"/>
        </w:rPr>
        <w:tab/>
      </w:r>
      <w:r>
        <w:rPr>
          <w:rFonts w:ascii="Tahoma" w:hAnsi="Tahoma" w:cs="Tahoma"/>
          <w:sz w:val="24"/>
          <w:szCs w:val="24"/>
        </w:rPr>
        <w:t>Bagian ini menunj</w:t>
      </w:r>
      <w:r w:rsidR="007D71F1">
        <w:rPr>
          <w:rFonts w:ascii="Tahoma" w:hAnsi="Tahoma" w:cs="Tahoma"/>
          <w:sz w:val="24"/>
          <w:szCs w:val="24"/>
        </w:rPr>
        <w:t xml:space="preserve">ukkan tingkat capaian kinerja </w:t>
      </w:r>
      <w:r w:rsidR="007D71F1" w:rsidRPr="007D71F1">
        <w:rPr>
          <w:rFonts w:ascii="Tahoma" w:hAnsi="Tahoma" w:cs="Tahoma"/>
          <w:sz w:val="24"/>
          <w:szCs w:val="24"/>
        </w:rPr>
        <w:t xml:space="preserve">Perangkat Daerah </w:t>
      </w:r>
      <w:r>
        <w:rPr>
          <w:rFonts w:ascii="Tahoma" w:hAnsi="Tahoma" w:cs="Tahoma"/>
          <w:sz w:val="24"/>
          <w:szCs w:val="24"/>
        </w:rPr>
        <w:t>berda</w:t>
      </w:r>
      <w:r w:rsidR="007D71F1">
        <w:rPr>
          <w:rFonts w:ascii="Tahoma" w:hAnsi="Tahoma" w:cs="Tahoma"/>
          <w:sz w:val="24"/>
          <w:szCs w:val="24"/>
        </w:rPr>
        <w:t xml:space="preserve">sarkan sasaran/target Renstra </w:t>
      </w:r>
      <w:r w:rsidR="007D71F1" w:rsidRPr="007D71F1">
        <w:rPr>
          <w:rFonts w:ascii="Tahoma" w:hAnsi="Tahoma" w:cs="Tahoma"/>
          <w:sz w:val="24"/>
          <w:szCs w:val="24"/>
        </w:rPr>
        <w:t xml:space="preserve">Perangkat Daerah </w:t>
      </w:r>
      <w:r>
        <w:rPr>
          <w:rFonts w:ascii="Tahoma" w:hAnsi="Tahoma" w:cs="Tahoma"/>
          <w:sz w:val="24"/>
          <w:szCs w:val="24"/>
        </w:rPr>
        <w:t>periode sebelumnya</w:t>
      </w:r>
      <w:r w:rsidR="007D71F1">
        <w:rPr>
          <w:rFonts w:ascii="Tahoma" w:hAnsi="Tahoma" w:cs="Tahoma"/>
          <w:sz w:val="24"/>
          <w:szCs w:val="24"/>
        </w:rPr>
        <w:t xml:space="preserve">, menurut SPM untuk urusan wajib, dan/atau indicator kinerja pelayanan Perangkat Daerah dan/atau indicator lainnya seperti MDG’s atau </w:t>
      </w:r>
      <w:r w:rsidR="00BF679D">
        <w:rPr>
          <w:rFonts w:ascii="Tahoma" w:hAnsi="Tahoma" w:cs="Tahoma"/>
          <w:sz w:val="24"/>
          <w:szCs w:val="24"/>
        </w:rPr>
        <w:t>indik</w:t>
      </w:r>
      <w:r w:rsidR="007D71F1">
        <w:rPr>
          <w:rFonts w:ascii="Tahoma" w:hAnsi="Tahoma" w:cs="Tahoma"/>
          <w:sz w:val="24"/>
          <w:szCs w:val="24"/>
        </w:rPr>
        <w:t>ator yang telah diratifikasi oleh pemerintah.</w:t>
      </w:r>
    </w:p>
    <w:p w:rsidR="00274BE8" w:rsidRDefault="00BF679D" w:rsidP="00A3494C">
      <w:pPr>
        <w:tabs>
          <w:tab w:val="center" w:pos="1134"/>
          <w:tab w:val="left" w:pos="1276"/>
        </w:tabs>
        <w:spacing w:after="0" w:line="480" w:lineRule="auto"/>
        <w:ind w:left="1980" w:right="-23" w:hanging="1560"/>
        <w:jc w:val="both"/>
        <w:rPr>
          <w:rFonts w:ascii="Tahoma" w:hAnsi="Tahoma" w:cs="Tahoma"/>
          <w:sz w:val="24"/>
          <w:szCs w:val="24"/>
        </w:rPr>
      </w:pPr>
      <w:r>
        <w:rPr>
          <w:rFonts w:ascii="Tahoma" w:hAnsi="Tahoma" w:cs="Tahoma"/>
          <w:sz w:val="24"/>
          <w:szCs w:val="24"/>
        </w:rPr>
        <w:tab/>
      </w:r>
      <w:r>
        <w:rPr>
          <w:rFonts w:ascii="Tahoma" w:hAnsi="Tahoma" w:cs="Tahoma"/>
          <w:sz w:val="24"/>
          <w:szCs w:val="24"/>
        </w:rPr>
        <w:tab/>
        <w:t xml:space="preserve">2.4 </w:t>
      </w:r>
      <w:r w:rsidR="00274BE8">
        <w:rPr>
          <w:rFonts w:ascii="Tahoma" w:hAnsi="Tahoma" w:cs="Tahoma"/>
          <w:sz w:val="24"/>
          <w:szCs w:val="24"/>
        </w:rPr>
        <w:t xml:space="preserve">  </w:t>
      </w:r>
      <w:r>
        <w:rPr>
          <w:rFonts w:ascii="Tahoma" w:hAnsi="Tahoma" w:cs="Tahoma"/>
          <w:sz w:val="24"/>
          <w:szCs w:val="24"/>
        </w:rPr>
        <w:t xml:space="preserve"> </w:t>
      </w:r>
      <w:r w:rsidR="003870CB">
        <w:rPr>
          <w:rFonts w:ascii="Tahoma" w:hAnsi="Tahoma" w:cs="Tahoma"/>
          <w:sz w:val="24"/>
          <w:szCs w:val="24"/>
        </w:rPr>
        <w:t>Tantangan dan Peluang Pengembangan Pelayanan</w:t>
      </w:r>
      <w:r>
        <w:rPr>
          <w:rFonts w:ascii="Tahoma" w:hAnsi="Tahoma" w:cs="Tahoma"/>
          <w:sz w:val="24"/>
          <w:szCs w:val="24"/>
        </w:rPr>
        <w:t xml:space="preserve"> </w:t>
      </w:r>
      <w:r w:rsidRPr="00BF679D">
        <w:rPr>
          <w:rFonts w:ascii="Tahoma" w:hAnsi="Tahoma" w:cs="Tahoma"/>
          <w:sz w:val="24"/>
          <w:szCs w:val="24"/>
        </w:rPr>
        <w:t xml:space="preserve">Perangkat </w:t>
      </w:r>
    </w:p>
    <w:p w:rsidR="00A62A9D" w:rsidRDefault="00274BE8" w:rsidP="00A3494C">
      <w:pPr>
        <w:tabs>
          <w:tab w:val="center" w:pos="1134"/>
          <w:tab w:val="left" w:pos="1276"/>
        </w:tabs>
        <w:spacing w:after="0" w:line="480" w:lineRule="auto"/>
        <w:ind w:left="1418" w:right="-23" w:hanging="998"/>
        <w:jc w:val="both"/>
        <w:rPr>
          <w:rFonts w:ascii="Tahoma" w:hAnsi="Tahoma" w:cs="Tahoma"/>
          <w:sz w:val="24"/>
          <w:szCs w:val="24"/>
        </w:rPr>
      </w:pPr>
      <w:r>
        <w:rPr>
          <w:rFonts w:ascii="Tahoma" w:hAnsi="Tahoma" w:cs="Tahoma"/>
          <w:sz w:val="24"/>
          <w:szCs w:val="24"/>
        </w:rPr>
        <w:tab/>
      </w:r>
      <w:r>
        <w:rPr>
          <w:rFonts w:ascii="Tahoma" w:hAnsi="Tahoma" w:cs="Tahoma"/>
          <w:sz w:val="24"/>
          <w:szCs w:val="24"/>
        </w:rPr>
        <w:tab/>
      </w:r>
      <w:r>
        <w:rPr>
          <w:rFonts w:ascii="Tahoma" w:hAnsi="Tahoma" w:cs="Tahoma"/>
          <w:sz w:val="24"/>
          <w:szCs w:val="24"/>
        </w:rPr>
        <w:tab/>
      </w:r>
      <w:r>
        <w:rPr>
          <w:rFonts w:ascii="Tahoma" w:hAnsi="Tahoma" w:cs="Tahoma"/>
          <w:sz w:val="24"/>
          <w:szCs w:val="24"/>
        </w:rPr>
        <w:tab/>
        <w:t xml:space="preserve">       </w:t>
      </w:r>
      <w:r w:rsidR="00BF679D" w:rsidRPr="00BF679D">
        <w:rPr>
          <w:rFonts w:ascii="Tahoma" w:hAnsi="Tahoma" w:cs="Tahoma"/>
          <w:sz w:val="24"/>
          <w:szCs w:val="24"/>
        </w:rPr>
        <w:t>Daerah</w:t>
      </w:r>
    </w:p>
    <w:p w:rsidR="00624952" w:rsidRDefault="003870CB" w:rsidP="00A3494C">
      <w:pPr>
        <w:tabs>
          <w:tab w:val="center" w:pos="1134"/>
          <w:tab w:val="left" w:pos="1276"/>
        </w:tabs>
        <w:spacing w:after="0" w:line="480" w:lineRule="auto"/>
        <w:ind w:left="1963" w:right="-23" w:hanging="1543"/>
        <w:jc w:val="both"/>
        <w:rPr>
          <w:rFonts w:ascii="Tahoma" w:hAnsi="Tahoma" w:cs="Tahoma"/>
          <w:sz w:val="24"/>
          <w:szCs w:val="24"/>
        </w:rPr>
      </w:pPr>
      <w:r>
        <w:rPr>
          <w:rFonts w:ascii="Tahoma" w:hAnsi="Tahoma" w:cs="Tahoma"/>
          <w:sz w:val="24"/>
          <w:szCs w:val="24"/>
        </w:rPr>
        <w:lastRenderedPageBreak/>
        <w:tab/>
      </w:r>
      <w:r>
        <w:rPr>
          <w:rFonts w:ascii="Tahoma" w:hAnsi="Tahoma" w:cs="Tahoma"/>
          <w:sz w:val="24"/>
          <w:szCs w:val="24"/>
        </w:rPr>
        <w:tab/>
      </w:r>
      <w:r w:rsidR="003D328F">
        <w:rPr>
          <w:rFonts w:ascii="Tahoma" w:hAnsi="Tahoma" w:cs="Tahoma"/>
          <w:sz w:val="24"/>
          <w:szCs w:val="24"/>
        </w:rPr>
        <w:tab/>
      </w:r>
      <w:r w:rsidR="00BF679D">
        <w:rPr>
          <w:rFonts w:ascii="Tahoma" w:hAnsi="Tahoma" w:cs="Tahoma"/>
          <w:sz w:val="24"/>
          <w:szCs w:val="24"/>
        </w:rPr>
        <w:t>Bagian ini m</w:t>
      </w:r>
      <w:r>
        <w:rPr>
          <w:rFonts w:ascii="Tahoma" w:hAnsi="Tahoma" w:cs="Tahoma"/>
          <w:sz w:val="24"/>
          <w:szCs w:val="24"/>
        </w:rPr>
        <w:t>engemukakan hasil analisis terhadap Renstra K/L dan Renstra</w:t>
      </w:r>
      <w:r w:rsidR="00274BE8">
        <w:rPr>
          <w:rFonts w:ascii="Tahoma" w:hAnsi="Tahoma" w:cs="Tahoma"/>
          <w:sz w:val="24"/>
          <w:szCs w:val="24"/>
        </w:rPr>
        <w:t xml:space="preserve"> Perangkat Daerah </w:t>
      </w:r>
      <w:r>
        <w:rPr>
          <w:rFonts w:ascii="Tahoma" w:hAnsi="Tahoma" w:cs="Tahoma"/>
          <w:sz w:val="24"/>
          <w:szCs w:val="24"/>
        </w:rPr>
        <w:t>kabupaten/kota</w:t>
      </w:r>
      <w:r w:rsidR="00274BE8">
        <w:rPr>
          <w:rFonts w:ascii="Tahoma" w:hAnsi="Tahoma" w:cs="Tahoma"/>
          <w:sz w:val="24"/>
          <w:szCs w:val="24"/>
        </w:rPr>
        <w:t xml:space="preserve"> (untuk provinsi) dan Renstra Perangkat Daerah Provinsi (untuk kabupaten/kota), </w:t>
      </w:r>
      <w:r>
        <w:rPr>
          <w:rFonts w:ascii="Tahoma" w:hAnsi="Tahoma" w:cs="Tahoma"/>
          <w:sz w:val="24"/>
          <w:szCs w:val="24"/>
        </w:rPr>
        <w:t>hasil telaahan terhadap RTRW</w:t>
      </w:r>
      <w:r w:rsidR="00274BE8">
        <w:rPr>
          <w:rFonts w:ascii="Tahoma" w:hAnsi="Tahoma" w:cs="Tahoma"/>
          <w:sz w:val="24"/>
          <w:szCs w:val="24"/>
        </w:rPr>
        <w:t>,</w:t>
      </w:r>
      <w:r>
        <w:rPr>
          <w:rFonts w:ascii="Tahoma" w:hAnsi="Tahoma" w:cs="Tahoma"/>
          <w:sz w:val="24"/>
          <w:szCs w:val="24"/>
        </w:rPr>
        <w:t xml:space="preserve"> dan hasil analisis terhadap KLHS yang berimplikasi sebagai tantangan dan peluan</w:t>
      </w:r>
      <w:r w:rsidR="00274BE8">
        <w:rPr>
          <w:rFonts w:ascii="Tahoma" w:hAnsi="Tahoma" w:cs="Tahoma"/>
          <w:sz w:val="24"/>
          <w:szCs w:val="24"/>
        </w:rPr>
        <w:t xml:space="preserve">g bagi pengembangan pelayanan </w:t>
      </w:r>
      <w:r w:rsidR="00274BE8" w:rsidRPr="00274BE8">
        <w:rPr>
          <w:rFonts w:ascii="Tahoma" w:hAnsi="Tahoma" w:cs="Tahoma"/>
          <w:sz w:val="24"/>
          <w:szCs w:val="24"/>
        </w:rPr>
        <w:t xml:space="preserve">Perangkat Daerah </w:t>
      </w:r>
      <w:r>
        <w:rPr>
          <w:rFonts w:ascii="Tahoma" w:hAnsi="Tahoma" w:cs="Tahoma"/>
          <w:sz w:val="24"/>
          <w:szCs w:val="24"/>
        </w:rPr>
        <w:t>pada lima tahun mendatang.</w:t>
      </w:r>
      <w:r w:rsidR="00274BE8">
        <w:rPr>
          <w:rFonts w:ascii="Tahoma" w:hAnsi="Tahoma" w:cs="Tahoma"/>
          <w:sz w:val="24"/>
          <w:szCs w:val="24"/>
        </w:rPr>
        <w:t xml:space="preserve"> Bagian ini mengemukakan macam pelayanan, perkiraan besaran kebutuhan pelayanan, dan arahan lokasi pengembangan pelayanan yang dibutuhkan.</w:t>
      </w:r>
    </w:p>
    <w:p w:rsidR="00A62A9D" w:rsidRDefault="00016FC0" w:rsidP="00A3494C">
      <w:pPr>
        <w:tabs>
          <w:tab w:val="center" w:pos="1134"/>
          <w:tab w:val="left" w:pos="1418"/>
        </w:tabs>
        <w:spacing w:line="480" w:lineRule="auto"/>
        <w:ind w:left="1418" w:right="-21" w:hanging="998"/>
        <w:jc w:val="both"/>
        <w:rPr>
          <w:rFonts w:ascii="Tahoma" w:hAnsi="Tahoma" w:cs="Tahoma"/>
          <w:sz w:val="24"/>
          <w:szCs w:val="24"/>
        </w:rPr>
      </w:pPr>
      <w:r>
        <w:rPr>
          <w:rFonts w:ascii="Tahoma" w:hAnsi="Tahoma" w:cs="Tahoma"/>
          <w:sz w:val="24"/>
          <w:szCs w:val="24"/>
        </w:rPr>
        <w:t>Bab</w:t>
      </w:r>
      <w:r>
        <w:rPr>
          <w:rFonts w:ascii="Tahoma" w:hAnsi="Tahoma" w:cs="Tahoma"/>
          <w:sz w:val="24"/>
          <w:szCs w:val="24"/>
        </w:rPr>
        <w:tab/>
        <w:t>III</w:t>
      </w:r>
      <w:r>
        <w:rPr>
          <w:rFonts w:ascii="Tahoma" w:hAnsi="Tahoma" w:cs="Tahoma"/>
          <w:sz w:val="24"/>
          <w:szCs w:val="24"/>
        </w:rPr>
        <w:tab/>
        <w:t>Permasalahan dan Isu-</w:t>
      </w:r>
      <w:r w:rsidR="000728D6">
        <w:rPr>
          <w:rFonts w:ascii="Tahoma" w:hAnsi="Tahoma" w:cs="Tahoma"/>
          <w:sz w:val="24"/>
          <w:szCs w:val="24"/>
        </w:rPr>
        <w:t xml:space="preserve">Isu Strategis </w:t>
      </w:r>
      <w:r w:rsidR="00274BE8" w:rsidRPr="00274BE8">
        <w:rPr>
          <w:rFonts w:ascii="Tahoma" w:hAnsi="Tahoma" w:cs="Tahoma"/>
          <w:sz w:val="24"/>
          <w:szCs w:val="24"/>
        </w:rPr>
        <w:t>Perangkat Daerah</w:t>
      </w:r>
    </w:p>
    <w:p w:rsidR="00A62A9D" w:rsidRDefault="002A154E" w:rsidP="00A3494C">
      <w:pPr>
        <w:tabs>
          <w:tab w:val="left" w:pos="1276"/>
          <w:tab w:val="left" w:pos="1800"/>
          <w:tab w:val="left" w:pos="2127"/>
        </w:tabs>
        <w:spacing w:after="0" w:line="480" w:lineRule="auto"/>
        <w:ind w:right="-23" w:firstLine="1276"/>
        <w:jc w:val="both"/>
        <w:rPr>
          <w:rFonts w:ascii="Tahoma" w:hAnsi="Tahoma" w:cs="Tahoma"/>
          <w:sz w:val="24"/>
          <w:szCs w:val="24"/>
        </w:rPr>
      </w:pPr>
      <w:r>
        <w:rPr>
          <w:rFonts w:ascii="Tahoma" w:hAnsi="Tahoma" w:cs="Tahoma"/>
          <w:sz w:val="24"/>
          <w:szCs w:val="24"/>
        </w:rPr>
        <w:t>3.1</w:t>
      </w:r>
      <w:r>
        <w:rPr>
          <w:rFonts w:ascii="Tahoma" w:hAnsi="Tahoma" w:cs="Tahoma"/>
          <w:sz w:val="24"/>
          <w:szCs w:val="24"/>
        </w:rPr>
        <w:tab/>
      </w:r>
      <w:r w:rsidR="003870CB">
        <w:rPr>
          <w:rFonts w:ascii="Tahoma" w:hAnsi="Tahoma" w:cs="Tahoma"/>
          <w:sz w:val="24"/>
          <w:szCs w:val="24"/>
        </w:rPr>
        <w:t xml:space="preserve">Identifikasi Permasalahan berdasarkan Tugas dan Fungsi </w:t>
      </w:r>
    </w:p>
    <w:p w:rsidR="00A62A9D" w:rsidRDefault="000728D6" w:rsidP="00A3494C">
      <w:pPr>
        <w:tabs>
          <w:tab w:val="center" w:pos="1134"/>
          <w:tab w:val="left" w:pos="1418"/>
          <w:tab w:val="center" w:pos="1800"/>
        </w:tabs>
        <w:spacing w:after="0" w:line="480" w:lineRule="auto"/>
        <w:ind w:right="-23"/>
        <w:jc w:val="both"/>
        <w:rPr>
          <w:rFonts w:ascii="Tahoma" w:hAnsi="Tahoma" w:cs="Tahoma"/>
          <w:sz w:val="24"/>
          <w:szCs w:val="24"/>
        </w:rPr>
      </w:pPr>
      <w:r>
        <w:rPr>
          <w:rFonts w:ascii="Tahoma" w:hAnsi="Tahoma" w:cs="Tahoma"/>
          <w:sz w:val="24"/>
          <w:szCs w:val="24"/>
        </w:rPr>
        <w:tab/>
      </w:r>
      <w:r>
        <w:rPr>
          <w:rFonts w:ascii="Tahoma" w:hAnsi="Tahoma" w:cs="Tahoma"/>
          <w:sz w:val="24"/>
          <w:szCs w:val="24"/>
        </w:rPr>
        <w:tab/>
        <w:t xml:space="preserve">     </w:t>
      </w:r>
      <w:r w:rsidR="00274BE8">
        <w:rPr>
          <w:rFonts w:ascii="Tahoma" w:hAnsi="Tahoma" w:cs="Tahoma"/>
          <w:sz w:val="24"/>
          <w:szCs w:val="24"/>
        </w:rPr>
        <w:t xml:space="preserve">Pelayanan </w:t>
      </w:r>
      <w:r w:rsidR="00274BE8" w:rsidRPr="00274BE8">
        <w:rPr>
          <w:rFonts w:ascii="Tahoma" w:hAnsi="Tahoma" w:cs="Tahoma"/>
          <w:sz w:val="24"/>
          <w:szCs w:val="24"/>
        </w:rPr>
        <w:t>Perangkat Daerah</w:t>
      </w:r>
    </w:p>
    <w:p w:rsidR="00A62A9D" w:rsidRDefault="000728D6" w:rsidP="00A3494C">
      <w:pPr>
        <w:tabs>
          <w:tab w:val="center" w:pos="1134"/>
          <w:tab w:val="left" w:pos="1890"/>
        </w:tabs>
        <w:spacing w:after="0" w:line="480" w:lineRule="auto"/>
        <w:ind w:left="1800" w:right="-23" w:hanging="1371"/>
        <w:jc w:val="both"/>
        <w:rPr>
          <w:rFonts w:ascii="Tahoma" w:hAnsi="Tahoma" w:cs="Tahoma"/>
          <w:sz w:val="24"/>
          <w:szCs w:val="24"/>
        </w:rPr>
      </w:pPr>
      <w:r>
        <w:rPr>
          <w:rFonts w:ascii="Tahoma" w:hAnsi="Tahoma" w:cs="Tahoma"/>
          <w:sz w:val="24"/>
          <w:szCs w:val="24"/>
        </w:rPr>
        <w:tab/>
      </w:r>
      <w:r>
        <w:rPr>
          <w:rFonts w:ascii="Tahoma" w:hAnsi="Tahoma" w:cs="Tahoma"/>
          <w:sz w:val="24"/>
          <w:szCs w:val="24"/>
        </w:rPr>
        <w:tab/>
      </w:r>
      <w:r w:rsidR="003870CB">
        <w:rPr>
          <w:rFonts w:ascii="Tahoma" w:hAnsi="Tahoma" w:cs="Tahoma"/>
          <w:sz w:val="24"/>
          <w:szCs w:val="24"/>
        </w:rPr>
        <w:t>Pada bagian ini dikemukan perm</w:t>
      </w:r>
      <w:r>
        <w:rPr>
          <w:rFonts w:ascii="Tahoma" w:hAnsi="Tahoma" w:cs="Tahoma"/>
          <w:sz w:val="24"/>
          <w:szCs w:val="24"/>
        </w:rPr>
        <w:t xml:space="preserve">asalahan-permasalahan pelayanan </w:t>
      </w:r>
      <w:r w:rsidR="00274BE8" w:rsidRPr="00274BE8">
        <w:rPr>
          <w:rFonts w:ascii="Tahoma" w:hAnsi="Tahoma" w:cs="Tahoma"/>
          <w:sz w:val="24"/>
          <w:szCs w:val="24"/>
        </w:rPr>
        <w:t xml:space="preserve">Perangkat Daerah </w:t>
      </w:r>
      <w:r w:rsidR="003870CB">
        <w:rPr>
          <w:rFonts w:ascii="Tahoma" w:hAnsi="Tahoma" w:cs="Tahoma"/>
          <w:sz w:val="24"/>
          <w:szCs w:val="24"/>
        </w:rPr>
        <w:t>beserta faktor-faktor yang mempengaruhinya</w:t>
      </w:r>
      <w:r w:rsidR="00274BE8">
        <w:rPr>
          <w:rFonts w:ascii="Tahoma" w:hAnsi="Tahoma" w:cs="Tahoma"/>
          <w:sz w:val="24"/>
          <w:szCs w:val="24"/>
        </w:rPr>
        <w:t>. Identifikasi permasalahan didasarkan pada hasil pengisian Tabel T-B.35</w:t>
      </w:r>
    </w:p>
    <w:p w:rsidR="00A62A9D" w:rsidRDefault="003870CB" w:rsidP="00A3494C">
      <w:pPr>
        <w:tabs>
          <w:tab w:val="center" w:pos="1134"/>
          <w:tab w:val="left" w:pos="1276"/>
          <w:tab w:val="left" w:pos="1985"/>
        </w:tabs>
        <w:spacing w:after="0" w:line="480" w:lineRule="auto"/>
        <w:ind w:left="1418" w:right="-23" w:hanging="998"/>
        <w:jc w:val="both"/>
        <w:rPr>
          <w:rFonts w:ascii="Tahoma" w:hAnsi="Tahoma" w:cs="Tahoma"/>
          <w:sz w:val="24"/>
          <w:szCs w:val="24"/>
        </w:rPr>
      </w:pPr>
      <w:r>
        <w:rPr>
          <w:rFonts w:ascii="Tahoma" w:hAnsi="Tahoma" w:cs="Tahoma"/>
          <w:sz w:val="24"/>
          <w:szCs w:val="24"/>
        </w:rPr>
        <w:tab/>
      </w:r>
      <w:r>
        <w:rPr>
          <w:rFonts w:ascii="Tahoma" w:hAnsi="Tahoma" w:cs="Tahoma"/>
          <w:sz w:val="24"/>
          <w:szCs w:val="24"/>
        </w:rPr>
        <w:tab/>
        <w:t xml:space="preserve">3.2  </w:t>
      </w:r>
      <w:r w:rsidR="002A154E">
        <w:rPr>
          <w:rFonts w:ascii="Tahoma" w:hAnsi="Tahoma" w:cs="Tahoma"/>
          <w:sz w:val="24"/>
          <w:szCs w:val="24"/>
        </w:rPr>
        <w:t xml:space="preserve"> </w:t>
      </w:r>
      <w:r>
        <w:rPr>
          <w:rFonts w:ascii="Tahoma" w:hAnsi="Tahoma" w:cs="Tahoma"/>
          <w:sz w:val="24"/>
          <w:szCs w:val="24"/>
        </w:rPr>
        <w:t>Telaahan Visi, Misi</w:t>
      </w:r>
      <w:r w:rsidR="00C12E0C">
        <w:rPr>
          <w:rFonts w:ascii="Tahoma" w:hAnsi="Tahoma" w:cs="Tahoma"/>
          <w:sz w:val="24"/>
          <w:szCs w:val="24"/>
        </w:rPr>
        <w:t>,</w:t>
      </w:r>
      <w:r>
        <w:rPr>
          <w:rFonts w:ascii="Tahoma" w:hAnsi="Tahoma" w:cs="Tahoma"/>
          <w:sz w:val="24"/>
          <w:szCs w:val="24"/>
        </w:rPr>
        <w:t xml:space="preserve"> dan Program Kepala Daerah dan Wakil Kepala </w:t>
      </w:r>
    </w:p>
    <w:p w:rsidR="00A62A9D" w:rsidRDefault="003870CB" w:rsidP="00A3494C">
      <w:pPr>
        <w:tabs>
          <w:tab w:val="center" w:pos="1134"/>
          <w:tab w:val="left" w:pos="1276"/>
          <w:tab w:val="left" w:pos="1843"/>
          <w:tab w:val="left" w:pos="1985"/>
        </w:tabs>
        <w:spacing w:after="0" w:line="480" w:lineRule="auto"/>
        <w:ind w:left="1418" w:right="-23" w:hanging="998"/>
        <w:jc w:val="both"/>
        <w:rPr>
          <w:rFonts w:ascii="Tahoma" w:hAnsi="Tahoma" w:cs="Tahoma"/>
          <w:sz w:val="24"/>
          <w:szCs w:val="24"/>
        </w:rPr>
      </w:pPr>
      <w:r>
        <w:rPr>
          <w:rFonts w:ascii="Tahoma" w:hAnsi="Tahoma" w:cs="Tahoma"/>
          <w:sz w:val="24"/>
          <w:szCs w:val="24"/>
        </w:rPr>
        <w:tab/>
      </w:r>
      <w:r>
        <w:rPr>
          <w:rFonts w:ascii="Tahoma" w:hAnsi="Tahoma" w:cs="Tahoma"/>
          <w:sz w:val="24"/>
          <w:szCs w:val="24"/>
        </w:rPr>
        <w:tab/>
        <w:t xml:space="preserve">      </w:t>
      </w:r>
      <w:r w:rsidR="002A154E">
        <w:rPr>
          <w:rFonts w:ascii="Tahoma" w:hAnsi="Tahoma" w:cs="Tahoma"/>
          <w:sz w:val="24"/>
          <w:szCs w:val="24"/>
        </w:rPr>
        <w:tab/>
      </w:r>
      <w:r>
        <w:rPr>
          <w:rFonts w:ascii="Tahoma" w:hAnsi="Tahoma" w:cs="Tahoma"/>
          <w:sz w:val="24"/>
          <w:szCs w:val="24"/>
        </w:rPr>
        <w:t>Daerah Terpilih</w:t>
      </w:r>
    </w:p>
    <w:p w:rsidR="00A62A9D" w:rsidRDefault="003870CB" w:rsidP="00A3494C">
      <w:pPr>
        <w:tabs>
          <w:tab w:val="center" w:pos="1134"/>
          <w:tab w:val="left" w:pos="1276"/>
        </w:tabs>
        <w:spacing w:after="0" w:line="480" w:lineRule="auto"/>
        <w:ind w:left="1843" w:right="-23" w:hanging="1423"/>
        <w:jc w:val="both"/>
        <w:rPr>
          <w:rFonts w:ascii="Tahoma" w:hAnsi="Tahoma" w:cs="Tahoma"/>
          <w:sz w:val="24"/>
          <w:szCs w:val="24"/>
        </w:rPr>
      </w:pPr>
      <w:r>
        <w:rPr>
          <w:rFonts w:ascii="Tahoma" w:hAnsi="Tahoma" w:cs="Tahoma"/>
          <w:sz w:val="24"/>
          <w:szCs w:val="24"/>
        </w:rPr>
        <w:tab/>
      </w:r>
      <w:r>
        <w:rPr>
          <w:rFonts w:ascii="Tahoma" w:hAnsi="Tahoma" w:cs="Tahoma"/>
          <w:sz w:val="24"/>
          <w:szCs w:val="24"/>
        </w:rPr>
        <w:tab/>
      </w:r>
      <w:r w:rsidR="003D328F">
        <w:rPr>
          <w:rFonts w:ascii="Tahoma" w:hAnsi="Tahoma" w:cs="Tahoma"/>
          <w:sz w:val="24"/>
          <w:szCs w:val="24"/>
        </w:rPr>
        <w:tab/>
      </w:r>
      <w:r>
        <w:rPr>
          <w:rFonts w:ascii="Tahoma" w:hAnsi="Tahoma" w:cs="Tahoma"/>
          <w:sz w:val="24"/>
          <w:szCs w:val="24"/>
        </w:rPr>
        <w:t xml:space="preserve">Bagian ini mengemukakan apa saja </w:t>
      </w:r>
      <w:r w:rsidR="00C12E0C">
        <w:rPr>
          <w:rFonts w:ascii="Tahoma" w:hAnsi="Tahoma" w:cs="Tahoma"/>
          <w:sz w:val="24"/>
          <w:szCs w:val="24"/>
        </w:rPr>
        <w:t xml:space="preserve">yang menjadi tugas dan fungsi </w:t>
      </w:r>
      <w:r w:rsidR="00C12E0C" w:rsidRPr="00C12E0C">
        <w:rPr>
          <w:rFonts w:ascii="Tahoma" w:hAnsi="Tahoma" w:cs="Tahoma"/>
          <w:sz w:val="24"/>
          <w:szCs w:val="24"/>
        </w:rPr>
        <w:t xml:space="preserve">Perangkat Daerah </w:t>
      </w:r>
      <w:r>
        <w:rPr>
          <w:rFonts w:ascii="Tahoma" w:hAnsi="Tahoma" w:cs="Tahoma"/>
          <w:sz w:val="24"/>
          <w:szCs w:val="24"/>
        </w:rPr>
        <w:t>yang terkait d</w:t>
      </w:r>
      <w:r w:rsidR="00C12E0C">
        <w:rPr>
          <w:rFonts w:ascii="Tahoma" w:hAnsi="Tahoma" w:cs="Tahoma"/>
          <w:sz w:val="24"/>
          <w:szCs w:val="24"/>
        </w:rPr>
        <w:t>engan Visi, Misi serta program kepala daerah dan wakil kepala d</w:t>
      </w:r>
      <w:r>
        <w:rPr>
          <w:rFonts w:ascii="Tahoma" w:hAnsi="Tahoma" w:cs="Tahoma"/>
          <w:sz w:val="24"/>
          <w:szCs w:val="24"/>
        </w:rPr>
        <w:t>aerah terpilih</w:t>
      </w:r>
    </w:p>
    <w:p w:rsidR="00A62A9D" w:rsidRDefault="003870CB" w:rsidP="00A3494C">
      <w:pPr>
        <w:tabs>
          <w:tab w:val="center" w:pos="1134"/>
          <w:tab w:val="left" w:pos="1276"/>
        </w:tabs>
        <w:spacing w:after="0" w:line="480" w:lineRule="auto"/>
        <w:ind w:left="1418" w:right="-23" w:hanging="998"/>
        <w:jc w:val="both"/>
        <w:rPr>
          <w:rFonts w:ascii="Tahoma" w:hAnsi="Tahoma" w:cs="Tahoma"/>
          <w:sz w:val="24"/>
          <w:szCs w:val="24"/>
        </w:rPr>
      </w:pPr>
      <w:r>
        <w:rPr>
          <w:rFonts w:ascii="Tahoma" w:hAnsi="Tahoma" w:cs="Tahoma"/>
          <w:sz w:val="24"/>
          <w:szCs w:val="24"/>
        </w:rPr>
        <w:tab/>
      </w:r>
      <w:r>
        <w:rPr>
          <w:rFonts w:ascii="Tahoma" w:hAnsi="Tahoma" w:cs="Tahoma"/>
          <w:sz w:val="24"/>
          <w:szCs w:val="24"/>
        </w:rPr>
        <w:tab/>
        <w:t xml:space="preserve">3.3  </w:t>
      </w:r>
      <w:r w:rsidR="002A154E">
        <w:rPr>
          <w:rFonts w:ascii="Tahoma" w:hAnsi="Tahoma" w:cs="Tahoma"/>
          <w:sz w:val="24"/>
          <w:szCs w:val="24"/>
        </w:rPr>
        <w:t xml:space="preserve"> </w:t>
      </w:r>
      <w:r>
        <w:rPr>
          <w:rFonts w:ascii="Tahoma" w:hAnsi="Tahoma" w:cs="Tahoma"/>
          <w:sz w:val="24"/>
          <w:szCs w:val="24"/>
        </w:rPr>
        <w:t xml:space="preserve">Telaahan Renstra K/L </w:t>
      </w:r>
      <w:r w:rsidR="00C97A82">
        <w:rPr>
          <w:rFonts w:ascii="Tahoma" w:hAnsi="Tahoma" w:cs="Tahoma"/>
          <w:sz w:val="24"/>
          <w:szCs w:val="24"/>
        </w:rPr>
        <w:t>dan Renstra Kabupaten/Kota</w:t>
      </w:r>
    </w:p>
    <w:p w:rsidR="00A62A9D" w:rsidRDefault="003870CB" w:rsidP="00A3494C">
      <w:pPr>
        <w:tabs>
          <w:tab w:val="center" w:pos="1134"/>
          <w:tab w:val="left" w:pos="1276"/>
        </w:tabs>
        <w:spacing w:after="0" w:line="480" w:lineRule="auto"/>
        <w:ind w:left="1843" w:right="-23" w:hanging="1423"/>
        <w:jc w:val="both"/>
        <w:rPr>
          <w:rFonts w:ascii="Tahoma" w:hAnsi="Tahoma" w:cs="Tahoma"/>
          <w:sz w:val="24"/>
          <w:szCs w:val="24"/>
        </w:rPr>
      </w:pPr>
      <w:r>
        <w:rPr>
          <w:rFonts w:ascii="Tahoma" w:hAnsi="Tahoma" w:cs="Tahoma"/>
          <w:sz w:val="24"/>
          <w:szCs w:val="24"/>
        </w:rPr>
        <w:tab/>
      </w:r>
      <w:r>
        <w:rPr>
          <w:rFonts w:ascii="Tahoma" w:hAnsi="Tahoma" w:cs="Tahoma"/>
          <w:sz w:val="24"/>
          <w:szCs w:val="24"/>
        </w:rPr>
        <w:tab/>
      </w:r>
      <w:r w:rsidR="003D328F">
        <w:rPr>
          <w:rFonts w:ascii="Tahoma" w:hAnsi="Tahoma" w:cs="Tahoma"/>
          <w:sz w:val="24"/>
          <w:szCs w:val="24"/>
        </w:rPr>
        <w:tab/>
      </w:r>
      <w:r>
        <w:rPr>
          <w:rFonts w:ascii="Tahoma" w:hAnsi="Tahoma" w:cs="Tahoma"/>
          <w:sz w:val="24"/>
          <w:szCs w:val="24"/>
        </w:rPr>
        <w:t xml:space="preserve">Bagian ini mengemukakan apa saja </w:t>
      </w:r>
      <w:r w:rsidR="00C12E0C">
        <w:rPr>
          <w:rFonts w:ascii="Tahoma" w:hAnsi="Tahoma" w:cs="Tahoma"/>
          <w:sz w:val="24"/>
          <w:szCs w:val="24"/>
        </w:rPr>
        <w:t>faktor-faktor</w:t>
      </w:r>
      <w:r>
        <w:rPr>
          <w:rFonts w:ascii="Tahoma" w:hAnsi="Tahoma" w:cs="Tahoma"/>
          <w:sz w:val="24"/>
          <w:szCs w:val="24"/>
        </w:rPr>
        <w:t xml:space="preserve"> penghambat ata</w:t>
      </w:r>
      <w:r w:rsidR="00676B72">
        <w:rPr>
          <w:rFonts w:ascii="Tahoma" w:hAnsi="Tahoma" w:cs="Tahoma"/>
          <w:sz w:val="24"/>
          <w:szCs w:val="24"/>
        </w:rPr>
        <w:t xml:space="preserve">upun </w:t>
      </w:r>
      <w:r w:rsidR="00C12E0C">
        <w:rPr>
          <w:rFonts w:ascii="Tahoma" w:hAnsi="Tahoma" w:cs="Tahoma"/>
          <w:sz w:val="24"/>
          <w:szCs w:val="24"/>
        </w:rPr>
        <w:t xml:space="preserve">faktor-faktor pendorong dari pelayanan </w:t>
      </w:r>
      <w:r w:rsidR="00C12E0C" w:rsidRPr="00C12E0C">
        <w:rPr>
          <w:rFonts w:ascii="Tahoma" w:hAnsi="Tahoma" w:cs="Tahoma"/>
          <w:sz w:val="24"/>
          <w:szCs w:val="24"/>
        </w:rPr>
        <w:t>Perangkat Daerah</w:t>
      </w:r>
      <w:r>
        <w:rPr>
          <w:rFonts w:ascii="Tahoma" w:hAnsi="Tahoma" w:cs="Tahoma"/>
          <w:sz w:val="24"/>
          <w:szCs w:val="24"/>
        </w:rPr>
        <w:t xml:space="preserve"> </w:t>
      </w:r>
      <w:r>
        <w:rPr>
          <w:rFonts w:ascii="Tahoma" w:hAnsi="Tahoma" w:cs="Tahoma"/>
          <w:sz w:val="24"/>
          <w:szCs w:val="24"/>
        </w:rPr>
        <w:lastRenderedPageBreak/>
        <w:t>ditinjau dari sasaran jangka menengah</w:t>
      </w:r>
      <w:r w:rsidR="00C12E0C">
        <w:rPr>
          <w:rFonts w:ascii="Tahoma" w:hAnsi="Tahoma" w:cs="Tahoma"/>
          <w:sz w:val="24"/>
          <w:szCs w:val="24"/>
        </w:rPr>
        <w:t xml:space="preserve"> Renstra K/L ataupun Renstra </w:t>
      </w:r>
      <w:r w:rsidR="00C12E0C" w:rsidRPr="00C12E0C">
        <w:rPr>
          <w:rFonts w:ascii="Tahoma" w:hAnsi="Tahoma" w:cs="Tahoma"/>
          <w:sz w:val="24"/>
          <w:szCs w:val="24"/>
        </w:rPr>
        <w:t>Perangkat Daerah</w:t>
      </w:r>
      <w:r w:rsidR="00C12E0C">
        <w:rPr>
          <w:rFonts w:ascii="Tahoma" w:hAnsi="Tahoma" w:cs="Tahoma"/>
          <w:sz w:val="24"/>
          <w:szCs w:val="24"/>
        </w:rPr>
        <w:t xml:space="preserve"> provinsi/kabupaten/kota.</w:t>
      </w:r>
    </w:p>
    <w:p w:rsidR="00A62A9D" w:rsidRDefault="003870CB" w:rsidP="00A3494C">
      <w:pPr>
        <w:tabs>
          <w:tab w:val="center" w:pos="1134"/>
          <w:tab w:val="left" w:pos="1276"/>
          <w:tab w:val="left" w:pos="1843"/>
        </w:tabs>
        <w:spacing w:after="0" w:line="480" w:lineRule="auto"/>
        <w:ind w:left="1276" w:right="-23" w:hanging="856"/>
        <w:jc w:val="both"/>
        <w:rPr>
          <w:rFonts w:ascii="Tahoma" w:hAnsi="Tahoma" w:cs="Tahoma"/>
          <w:sz w:val="24"/>
          <w:szCs w:val="24"/>
        </w:rPr>
      </w:pPr>
      <w:r>
        <w:rPr>
          <w:rFonts w:ascii="Tahoma" w:hAnsi="Tahoma" w:cs="Tahoma"/>
          <w:sz w:val="24"/>
          <w:szCs w:val="24"/>
        </w:rPr>
        <w:tab/>
      </w:r>
      <w:r>
        <w:rPr>
          <w:rFonts w:ascii="Tahoma" w:hAnsi="Tahoma" w:cs="Tahoma"/>
          <w:sz w:val="24"/>
          <w:szCs w:val="24"/>
        </w:rPr>
        <w:tab/>
        <w:t xml:space="preserve">3.4 </w:t>
      </w:r>
      <w:r w:rsidR="002A154E">
        <w:rPr>
          <w:rFonts w:ascii="Tahoma" w:hAnsi="Tahoma" w:cs="Tahoma"/>
          <w:sz w:val="24"/>
          <w:szCs w:val="24"/>
        </w:rPr>
        <w:t xml:space="preserve">  </w:t>
      </w:r>
      <w:r>
        <w:rPr>
          <w:rFonts w:ascii="Tahoma" w:hAnsi="Tahoma" w:cs="Tahoma"/>
          <w:sz w:val="24"/>
          <w:szCs w:val="24"/>
        </w:rPr>
        <w:t xml:space="preserve">Telaahan Rencana Tata Ruang Wilayah dan Kajian Lingkungan </w:t>
      </w:r>
    </w:p>
    <w:p w:rsidR="00A62A9D" w:rsidRDefault="003870CB" w:rsidP="00A3494C">
      <w:pPr>
        <w:tabs>
          <w:tab w:val="center" w:pos="1134"/>
          <w:tab w:val="left" w:pos="1276"/>
        </w:tabs>
        <w:spacing w:after="0" w:line="480" w:lineRule="auto"/>
        <w:ind w:left="1418" w:right="-23" w:hanging="998"/>
        <w:jc w:val="both"/>
        <w:rPr>
          <w:rFonts w:ascii="Tahoma" w:hAnsi="Tahoma" w:cs="Tahoma"/>
          <w:sz w:val="24"/>
          <w:szCs w:val="24"/>
        </w:rPr>
      </w:pPr>
      <w:r>
        <w:rPr>
          <w:rFonts w:ascii="Tahoma" w:hAnsi="Tahoma" w:cs="Tahoma"/>
          <w:sz w:val="24"/>
          <w:szCs w:val="24"/>
        </w:rPr>
        <w:tab/>
      </w:r>
      <w:r>
        <w:rPr>
          <w:rFonts w:ascii="Tahoma" w:hAnsi="Tahoma" w:cs="Tahoma"/>
          <w:sz w:val="24"/>
          <w:szCs w:val="24"/>
        </w:rPr>
        <w:tab/>
        <w:t xml:space="preserve">      </w:t>
      </w:r>
      <w:r w:rsidR="009179EA">
        <w:rPr>
          <w:rFonts w:ascii="Tahoma" w:hAnsi="Tahoma" w:cs="Tahoma"/>
          <w:sz w:val="24"/>
          <w:szCs w:val="24"/>
        </w:rPr>
        <w:t xml:space="preserve">  </w:t>
      </w:r>
      <w:r>
        <w:rPr>
          <w:rFonts w:ascii="Tahoma" w:hAnsi="Tahoma" w:cs="Tahoma"/>
          <w:sz w:val="24"/>
          <w:szCs w:val="24"/>
        </w:rPr>
        <w:t>Hidup Strategis</w:t>
      </w:r>
      <w:r w:rsidR="00C506B8">
        <w:rPr>
          <w:rFonts w:ascii="Tahoma" w:hAnsi="Tahoma" w:cs="Tahoma"/>
          <w:sz w:val="24"/>
          <w:szCs w:val="24"/>
        </w:rPr>
        <w:t>.</w:t>
      </w:r>
    </w:p>
    <w:p w:rsidR="00A62A9D" w:rsidRDefault="003870CB" w:rsidP="00A3494C">
      <w:pPr>
        <w:tabs>
          <w:tab w:val="center" w:pos="1134"/>
          <w:tab w:val="left" w:pos="1276"/>
        </w:tabs>
        <w:spacing w:after="0" w:line="480" w:lineRule="auto"/>
        <w:ind w:left="1843" w:right="-23" w:hanging="1423"/>
        <w:jc w:val="both"/>
        <w:rPr>
          <w:rFonts w:ascii="Tahoma" w:hAnsi="Tahoma" w:cs="Tahoma"/>
          <w:sz w:val="24"/>
          <w:szCs w:val="24"/>
        </w:rPr>
      </w:pPr>
      <w:r>
        <w:rPr>
          <w:rFonts w:ascii="Tahoma" w:hAnsi="Tahoma" w:cs="Tahoma"/>
          <w:sz w:val="24"/>
          <w:szCs w:val="24"/>
        </w:rPr>
        <w:tab/>
      </w:r>
      <w:r>
        <w:rPr>
          <w:rFonts w:ascii="Tahoma" w:hAnsi="Tahoma" w:cs="Tahoma"/>
          <w:sz w:val="24"/>
          <w:szCs w:val="24"/>
        </w:rPr>
        <w:tab/>
      </w:r>
      <w:r w:rsidR="002A154E">
        <w:rPr>
          <w:rFonts w:ascii="Tahoma" w:hAnsi="Tahoma" w:cs="Tahoma"/>
          <w:sz w:val="24"/>
          <w:szCs w:val="24"/>
        </w:rPr>
        <w:tab/>
      </w:r>
      <w:r>
        <w:rPr>
          <w:rFonts w:ascii="Tahoma" w:hAnsi="Tahoma" w:cs="Tahoma"/>
          <w:sz w:val="24"/>
          <w:szCs w:val="24"/>
        </w:rPr>
        <w:t>Bagian ini mengemukakan apa saja faktor</w:t>
      </w:r>
      <w:r w:rsidR="00C12E0C">
        <w:rPr>
          <w:rFonts w:ascii="Tahoma" w:hAnsi="Tahoma" w:cs="Tahoma"/>
          <w:sz w:val="24"/>
          <w:szCs w:val="24"/>
        </w:rPr>
        <w:t xml:space="preserve">-faktor penghambat dan pendorong dari pelayanan </w:t>
      </w:r>
      <w:r w:rsidR="00C12E0C" w:rsidRPr="00C12E0C">
        <w:rPr>
          <w:rFonts w:ascii="Tahoma" w:hAnsi="Tahoma" w:cs="Tahoma"/>
          <w:sz w:val="24"/>
          <w:szCs w:val="24"/>
        </w:rPr>
        <w:t>Perangkat Daerah</w:t>
      </w:r>
      <w:r>
        <w:rPr>
          <w:rFonts w:ascii="Tahoma" w:hAnsi="Tahoma" w:cs="Tahoma"/>
          <w:sz w:val="24"/>
          <w:szCs w:val="24"/>
        </w:rPr>
        <w:t xml:space="preserve"> yang memp</w:t>
      </w:r>
      <w:r w:rsidR="00C12E0C">
        <w:rPr>
          <w:rFonts w:ascii="Tahoma" w:hAnsi="Tahoma" w:cs="Tahoma"/>
          <w:sz w:val="24"/>
          <w:szCs w:val="24"/>
        </w:rPr>
        <w:t xml:space="preserve">engaruhi permasalahan pelayanan </w:t>
      </w:r>
      <w:r w:rsidR="00C12E0C" w:rsidRPr="00C12E0C">
        <w:rPr>
          <w:rFonts w:ascii="Tahoma" w:hAnsi="Tahoma" w:cs="Tahoma"/>
          <w:sz w:val="24"/>
          <w:szCs w:val="24"/>
        </w:rPr>
        <w:t xml:space="preserve">Perangkat Daerah </w:t>
      </w:r>
      <w:r>
        <w:rPr>
          <w:rFonts w:ascii="Tahoma" w:hAnsi="Tahoma" w:cs="Tahoma"/>
          <w:sz w:val="24"/>
          <w:szCs w:val="24"/>
        </w:rPr>
        <w:t>ditinja</w:t>
      </w:r>
      <w:r w:rsidR="00C12E0C">
        <w:rPr>
          <w:rFonts w:ascii="Tahoma" w:hAnsi="Tahoma" w:cs="Tahoma"/>
          <w:sz w:val="24"/>
          <w:szCs w:val="24"/>
        </w:rPr>
        <w:t>u dari implikasi RTRW dan KLHS.</w:t>
      </w:r>
    </w:p>
    <w:p w:rsidR="00A62A9D" w:rsidRDefault="003870CB" w:rsidP="00A3494C">
      <w:pPr>
        <w:tabs>
          <w:tab w:val="center" w:pos="1134"/>
          <w:tab w:val="left" w:pos="1276"/>
        </w:tabs>
        <w:spacing w:after="0" w:line="480" w:lineRule="auto"/>
        <w:ind w:left="1418" w:right="-23" w:hanging="998"/>
        <w:jc w:val="both"/>
        <w:rPr>
          <w:rFonts w:ascii="Tahoma" w:hAnsi="Tahoma" w:cs="Tahoma"/>
          <w:sz w:val="24"/>
          <w:szCs w:val="24"/>
        </w:rPr>
      </w:pPr>
      <w:r>
        <w:rPr>
          <w:rFonts w:ascii="Tahoma" w:hAnsi="Tahoma" w:cs="Tahoma"/>
          <w:sz w:val="24"/>
          <w:szCs w:val="24"/>
        </w:rPr>
        <w:tab/>
      </w:r>
      <w:r>
        <w:rPr>
          <w:rFonts w:ascii="Tahoma" w:hAnsi="Tahoma" w:cs="Tahoma"/>
          <w:sz w:val="24"/>
          <w:szCs w:val="24"/>
        </w:rPr>
        <w:tab/>
        <w:t xml:space="preserve">3.5  </w:t>
      </w:r>
      <w:r w:rsidR="002A154E">
        <w:rPr>
          <w:rFonts w:ascii="Tahoma" w:hAnsi="Tahoma" w:cs="Tahoma"/>
          <w:sz w:val="24"/>
          <w:szCs w:val="24"/>
        </w:rPr>
        <w:t xml:space="preserve"> </w:t>
      </w:r>
      <w:r>
        <w:rPr>
          <w:rFonts w:ascii="Tahoma" w:hAnsi="Tahoma" w:cs="Tahoma"/>
          <w:sz w:val="24"/>
          <w:szCs w:val="24"/>
        </w:rPr>
        <w:t>Penentuan Isu-isu Strategis</w:t>
      </w:r>
    </w:p>
    <w:p w:rsidR="00C12E0C" w:rsidRDefault="003870CB" w:rsidP="00A3494C">
      <w:pPr>
        <w:tabs>
          <w:tab w:val="center" w:pos="1134"/>
          <w:tab w:val="left" w:pos="1276"/>
        </w:tabs>
        <w:spacing w:after="0" w:line="480" w:lineRule="auto"/>
        <w:ind w:left="1843" w:right="-23" w:hanging="1423"/>
        <w:jc w:val="both"/>
        <w:rPr>
          <w:rFonts w:ascii="Tahoma" w:hAnsi="Tahoma" w:cs="Tahoma"/>
          <w:sz w:val="24"/>
          <w:szCs w:val="24"/>
        </w:rPr>
      </w:pPr>
      <w:r>
        <w:rPr>
          <w:rFonts w:ascii="Tahoma" w:hAnsi="Tahoma" w:cs="Tahoma"/>
          <w:sz w:val="24"/>
          <w:szCs w:val="24"/>
        </w:rPr>
        <w:tab/>
      </w:r>
      <w:r>
        <w:rPr>
          <w:rFonts w:ascii="Tahoma" w:hAnsi="Tahoma" w:cs="Tahoma"/>
          <w:sz w:val="24"/>
          <w:szCs w:val="24"/>
        </w:rPr>
        <w:tab/>
      </w:r>
      <w:r w:rsidR="002A154E">
        <w:rPr>
          <w:rFonts w:ascii="Tahoma" w:hAnsi="Tahoma" w:cs="Tahoma"/>
          <w:sz w:val="24"/>
          <w:szCs w:val="24"/>
        </w:rPr>
        <w:tab/>
      </w:r>
      <w:r w:rsidR="00C12E0C">
        <w:rPr>
          <w:rFonts w:ascii="Tahoma" w:hAnsi="Tahoma" w:cs="Tahoma"/>
          <w:sz w:val="24"/>
          <w:szCs w:val="24"/>
        </w:rPr>
        <w:t xml:space="preserve">Pada </w:t>
      </w:r>
      <w:r>
        <w:rPr>
          <w:rFonts w:ascii="Tahoma" w:hAnsi="Tahoma" w:cs="Tahoma"/>
          <w:sz w:val="24"/>
          <w:szCs w:val="24"/>
        </w:rPr>
        <w:t>Bagian ini direview kembali faktor-faktor dari pe</w:t>
      </w:r>
      <w:r w:rsidR="00C12E0C">
        <w:rPr>
          <w:rFonts w:ascii="Tahoma" w:hAnsi="Tahoma" w:cs="Tahoma"/>
          <w:sz w:val="24"/>
          <w:szCs w:val="24"/>
        </w:rPr>
        <w:t xml:space="preserve">layanan </w:t>
      </w:r>
      <w:r w:rsidR="00C12E0C" w:rsidRPr="00C12E0C">
        <w:rPr>
          <w:rFonts w:ascii="Tahoma" w:hAnsi="Tahoma" w:cs="Tahoma"/>
          <w:sz w:val="24"/>
          <w:szCs w:val="24"/>
        </w:rPr>
        <w:t>Perangkat Daerah</w:t>
      </w:r>
      <w:r>
        <w:rPr>
          <w:rFonts w:ascii="Tahoma" w:hAnsi="Tahoma" w:cs="Tahoma"/>
          <w:sz w:val="24"/>
          <w:szCs w:val="24"/>
        </w:rPr>
        <w:t xml:space="preserve"> yang mempengaruhi pelayanan</w:t>
      </w:r>
      <w:r w:rsidR="00C12E0C">
        <w:rPr>
          <w:rFonts w:ascii="Tahoma" w:hAnsi="Tahoma" w:cs="Tahoma"/>
          <w:sz w:val="24"/>
          <w:szCs w:val="24"/>
        </w:rPr>
        <w:t xml:space="preserve"> </w:t>
      </w:r>
      <w:r w:rsidR="00C12E0C" w:rsidRPr="00C12E0C">
        <w:rPr>
          <w:rFonts w:ascii="Tahoma" w:hAnsi="Tahoma" w:cs="Tahoma"/>
          <w:sz w:val="24"/>
          <w:szCs w:val="24"/>
        </w:rPr>
        <w:t>Perangkat Daerah</w:t>
      </w:r>
      <w:r w:rsidR="00C12E0C">
        <w:rPr>
          <w:rFonts w:ascii="Tahoma" w:hAnsi="Tahoma" w:cs="Tahoma"/>
          <w:sz w:val="24"/>
          <w:szCs w:val="24"/>
        </w:rPr>
        <w:t xml:space="preserve"> ditinjau </w:t>
      </w:r>
      <w:proofErr w:type="gramStart"/>
      <w:r w:rsidR="00C12E0C">
        <w:rPr>
          <w:rFonts w:ascii="Tahoma" w:hAnsi="Tahoma" w:cs="Tahoma"/>
          <w:sz w:val="24"/>
          <w:szCs w:val="24"/>
        </w:rPr>
        <w:t>dari :</w:t>
      </w:r>
      <w:proofErr w:type="gramEnd"/>
      <w:r w:rsidR="00C12E0C">
        <w:rPr>
          <w:rFonts w:ascii="Tahoma" w:hAnsi="Tahoma" w:cs="Tahoma"/>
          <w:sz w:val="24"/>
          <w:szCs w:val="24"/>
        </w:rPr>
        <w:t xml:space="preserve"> </w:t>
      </w:r>
    </w:p>
    <w:p w:rsidR="00C12E0C" w:rsidRDefault="00C12E0C" w:rsidP="00A3494C">
      <w:pPr>
        <w:tabs>
          <w:tab w:val="center" w:pos="1134"/>
          <w:tab w:val="left" w:pos="1276"/>
        </w:tabs>
        <w:spacing w:after="0" w:line="480" w:lineRule="auto"/>
        <w:ind w:left="1843" w:right="-23" w:hanging="1423"/>
        <w:jc w:val="both"/>
        <w:rPr>
          <w:rFonts w:ascii="Tahoma" w:hAnsi="Tahoma" w:cs="Tahoma"/>
          <w:sz w:val="24"/>
          <w:szCs w:val="24"/>
        </w:rPr>
      </w:pPr>
      <w:r>
        <w:rPr>
          <w:rFonts w:ascii="Tahoma" w:hAnsi="Tahoma" w:cs="Tahoma"/>
          <w:sz w:val="24"/>
          <w:szCs w:val="24"/>
        </w:rPr>
        <w:tab/>
      </w:r>
      <w:r>
        <w:rPr>
          <w:rFonts w:ascii="Tahoma" w:hAnsi="Tahoma" w:cs="Tahoma"/>
          <w:sz w:val="24"/>
          <w:szCs w:val="24"/>
        </w:rPr>
        <w:tab/>
      </w:r>
      <w:r>
        <w:rPr>
          <w:rFonts w:ascii="Tahoma" w:hAnsi="Tahoma" w:cs="Tahoma"/>
          <w:sz w:val="24"/>
          <w:szCs w:val="24"/>
        </w:rPr>
        <w:tab/>
        <w:t xml:space="preserve">1) gambaran pelayanan </w:t>
      </w:r>
      <w:r w:rsidRPr="00C12E0C">
        <w:rPr>
          <w:rFonts w:ascii="Tahoma" w:hAnsi="Tahoma" w:cs="Tahoma"/>
          <w:sz w:val="24"/>
          <w:szCs w:val="24"/>
        </w:rPr>
        <w:t>Perangkat Daerah</w:t>
      </w:r>
      <w:r>
        <w:rPr>
          <w:rFonts w:ascii="Tahoma" w:hAnsi="Tahoma" w:cs="Tahoma"/>
          <w:sz w:val="24"/>
          <w:szCs w:val="24"/>
        </w:rPr>
        <w:t>;</w:t>
      </w:r>
    </w:p>
    <w:p w:rsidR="00C12E0C" w:rsidRDefault="00C12E0C" w:rsidP="00A3494C">
      <w:pPr>
        <w:tabs>
          <w:tab w:val="center" w:pos="1134"/>
          <w:tab w:val="left" w:pos="1276"/>
          <w:tab w:val="left" w:pos="1980"/>
          <w:tab w:val="left" w:pos="2160"/>
          <w:tab w:val="left" w:pos="2250"/>
        </w:tabs>
        <w:spacing w:after="0" w:line="480" w:lineRule="auto"/>
        <w:ind w:left="1843" w:right="-23" w:hanging="1423"/>
        <w:jc w:val="both"/>
        <w:rPr>
          <w:rFonts w:ascii="Tahoma" w:hAnsi="Tahoma" w:cs="Tahoma"/>
          <w:sz w:val="24"/>
          <w:szCs w:val="24"/>
        </w:rPr>
      </w:pPr>
      <w:r>
        <w:rPr>
          <w:rFonts w:ascii="Tahoma" w:hAnsi="Tahoma" w:cs="Tahoma"/>
          <w:sz w:val="24"/>
          <w:szCs w:val="24"/>
        </w:rPr>
        <w:tab/>
      </w:r>
      <w:r>
        <w:rPr>
          <w:rFonts w:ascii="Tahoma" w:hAnsi="Tahoma" w:cs="Tahoma"/>
          <w:sz w:val="24"/>
          <w:szCs w:val="24"/>
        </w:rPr>
        <w:tab/>
      </w:r>
      <w:r>
        <w:rPr>
          <w:rFonts w:ascii="Tahoma" w:hAnsi="Tahoma" w:cs="Tahoma"/>
          <w:sz w:val="24"/>
          <w:szCs w:val="24"/>
        </w:rPr>
        <w:tab/>
        <w:t xml:space="preserve">2) </w:t>
      </w:r>
      <w:r w:rsidR="003870CB">
        <w:rPr>
          <w:rFonts w:ascii="Tahoma" w:hAnsi="Tahoma" w:cs="Tahoma"/>
          <w:sz w:val="24"/>
          <w:szCs w:val="24"/>
        </w:rPr>
        <w:t>sasaran jangka menengah Renstra K/L</w:t>
      </w:r>
      <w:r>
        <w:rPr>
          <w:rFonts w:ascii="Tahoma" w:hAnsi="Tahoma" w:cs="Tahoma"/>
          <w:sz w:val="24"/>
          <w:szCs w:val="24"/>
        </w:rPr>
        <w:t>;</w:t>
      </w:r>
    </w:p>
    <w:p w:rsidR="00BB449F" w:rsidRDefault="00C12E0C" w:rsidP="00A3494C">
      <w:pPr>
        <w:tabs>
          <w:tab w:val="center" w:pos="1134"/>
          <w:tab w:val="left" w:pos="1276"/>
          <w:tab w:val="left" w:pos="1980"/>
          <w:tab w:val="left" w:pos="2160"/>
          <w:tab w:val="left" w:pos="2250"/>
        </w:tabs>
        <w:spacing w:after="0" w:line="480" w:lineRule="auto"/>
        <w:ind w:left="1843" w:right="-23" w:hanging="1423"/>
        <w:jc w:val="both"/>
        <w:rPr>
          <w:rFonts w:ascii="Tahoma" w:hAnsi="Tahoma" w:cs="Tahoma"/>
          <w:sz w:val="24"/>
          <w:szCs w:val="24"/>
        </w:rPr>
      </w:pPr>
      <w:r>
        <w:rPr>
          <w:rFonts w:ascii="Tahoma" w:hAnsi="Tahoma" w:cs="Tahoma"/>
          <w:sz w:val="24"/>
          <w:szCs w:val="24"/>
        </w:rPr>
        <w:tab/>
      </w:r>
      <w:r>
        <w:rPr>
          <w:rFonts w:ascii="Tahoma" w:hAnsi="Tahoma" w:cs="Tahoma"/>
          <w:sz w:val="24"/>
          <w:szCs w:val="24"/>
        </w:rPr>
        <w:tab/>
      </w:r>
      <w:r>
        <w:rPr>
          <w:rFonts w:ascii="Tahoma" w:hAnsi="Tahoma" w:cs="Tahoma"/>
          <w:sz w:val="24"/>
          <w:szCs w:val="24"/>
        </w:rPr>
        <w:tab/>
      </w:r>
      <w:r w:rsidR="00BB449F">
        <w:rPr>
          <w:rFonts w:ascii="Tahoma" w:hAnsi="Tahoma" w:cs="Tahoma"/>
          <w:sz w:val="24"/>
          <w:szCs w:val="24"/>
        </w:rPr>
        <w:t xml:space="preserve">3) </w:t>
      </w:r>
      <w:r w:rsidR="003870CB">
        <w:rPr>
          <w:rFonts w:ascii="Tahoma" w:hAnsi="Tahoma" w:cs="Tahoma"/>
          <w:sz w:val="24"/>
          <w:szCs w:val="24"/>
        </w:rPr>
        <w:t xml:space="preserve">sasaran jangka menengah </w:t>
      </w:r>
      <w:r>
        <w:rPr>
          <w:rFonts w:ascii="Tahoma" w:hAnsi="Tahoma" w:cs="Tahoma"/>
          <w:sz w:val="24"/>
          <w:szCs w:val="24"/>
        </w:rPr>
        <w:t xml:space="preserve">dari </w:t>
      </w:r>
      <w:r w:rsidR="003870CB">
        <w:rPr>
          <w:rFonts w:ascii="Tahoma" w:hAnsi="Tahoma" w:cs="Tahoma"/>
          <w:sz w:val="24"/>
          <w:szCs w:val="24"/>
        </w:rPr>
        <w:t xml:space="preserve">Renstra </w:t>
      </w:r>
      <w:r w:rsidRPr="00C12E0C">
        <w:rPr>
          <w:rFonts w:ascii="Tahoma" w:hAnsi="Tahoma" w:cs="Tahoma"/>
          <w:sz w:val="24"/>
          <w:szCs w:val="24"/>
        </w:rPr>
        <w:t xml:space="preserve">Perangkat Daerah </w:t>
      </w:r>
    </w:p>
    <w:p w:rsidR="00BB449F" w:rsidRDefault="00BB449F" w:rsidP="00A3494C">
      <w:pPr>
        <w:tabs>
          <w:tab w:val="center" w:pos="1134"/>
          <w:tab w:val="left" w:pos="1276"/>
          <w:tab w:val="left" w:pos="1980"/>
          <w:tab w:val="left" w:pos="2160"/>
          <w:tab w:val="left" w:pos="2250"/>
        </w:tabs>
        <w:spacing w:after="0" w:line="480" w:lineRule="auto"/>
        <w:ind w:left="1843" w:right="-23" w:hanging="1423"/>
        <w:jc w:val="both"/>
        <w:rPr>
          <w:rFonts w:ascii="Tahoma" w:hAnsi="Tahoma" w:cs="Tahoma"/>
          <w:sz w:val="24"/>
          <w:szCs w:val="24"/>
        </w:rPr>
      </w:pPr>
      <w:r>
        <w:rPr>
          <w:rFonts w:ascii="Tahoma" w:hAnsi="Tahoma" w:cs="Tahoma"/>
          <w:sz w:val="24"/>
          <w:szCs w:val="24"/>
        </w:rPr>
        <w:tab/>
      </w:r>
      <w:r>
        <w:rPr>
          <w:rFonts w:ascii="Tahoma" w:hAnsi="Tahoma" w:cs="Tahoma"/>
          <w:sz w:val="24"/>
          <w:szCs w:val="24"/>
        </w:rPr>
        <w:tab/>
      </w:r>
      <w:r>
        <w:rPr>
          <w:rFonts w:ascii="Tahoma" w:hAnsi="Tahoma" w:cs="Tahoma"/>
          <w:sz w:val="24"/>
          <w:szCs w:val="24"/>
        </w:rPr>
        <w:tab/>
      </w:r>
      <w:r>
        <w:rPr>
          <w:rFonts w:ascii="Tahoma" w:hAnsi="Tahoma" w:cs="Tahoma"/>
          <w:sz w:val="24"/>
          <w:szCs w:val="24"/>
        </w:rPr>
        <w:tab/>
      </w:r>
      <w:r>
        <w:rPr>
          <w:rFonts w:ascii="Tahoma" w:hAnsi="Tahoma" w:cs="Tahoma"/>
          <w:sz w:val="24"/>
          <w:szCs w:val="24"/>
        </w:rPr>
        <w:tab/>
        <w:t>provinsi/kabupaten/kota;</w:t>
      </w:r>
    </w:p>
    <w:p w:rsidR="00BB449F" w:rsidRDefault="00BB449F" w:rsidP="00A3494C">
      <w:pPr>
        <w:tabs>
          <w:tab w:val="center" w:pos="1134"/>
          <w:tab w:val="left" w:pos="1276"/>
          <w:tab w:val="left" w:pos="1980"/>
          <w:tab w:val="left" w:pos="2160"/>
          <w:tab w:val="left" w:pos="2250"/>
        </w:tabs>
        <w:spacing w:after="0" w:line="480" w:lineRule="auto"/>
        <w:ind w:left="1843" w:right="-23" w:hanging="1423"/>
        <w:jc w:val="both"/>
        <w:rPr>
          <w:rFonts w:ascii="Tahoma" w:hAnsi="Tahoma" w:cs="Tahoma"/>
          <w:sz w:val="24"/>
          <w:szCs w:val="24"/>
        </w:rPr>
      </w:pPr>
      <w:r>
        <w:rPr>
          <w:rFonts w:ascii="Tahoma" w:hAnsi="Tahoma" w:cs="Tahoma"/>
          <w:sz w:val="24"/>
          <w:szCs w:val="24"/>
        </w:rPr>
        <w:tab/>
      </w:r>
      <w:r>
        <w:rPr>
          <w:rFonts w:ascii="Tahoma" w:hAnsi="Tahoma" w:cs="Tahoma"/>
          <w:sz w:val="24"/>
          <w:szCs w:val="24"/>
        </w:rPr>
        <w:tab/>
      </w:r>
      <w:r>
        <w:rPr>
          <w:rFonts w:ascii="Tahoma" w:hAnsi="Tahoma" w:cs="Tahoma"/>
          <w:sz w:val="24"/>
          <w:szCs w:val="24"/>
        </w:rPr>
        <w:tab/>
      </w:r>
      <w:r w:rsidR="003870CB">
        <w:rPr>
          <w:rFonts w:ascii="Tahoma" w:hAnsi="Tahoma" w:cs="Tahoma"/>
          <w:sz w:val="24"/>
          <w:szCs w:val="24"/>
        </w:rPr>
        <w:t>4</w:t>
      </w:r>
      <w:r>
        <w:rPr>
          <w:rFonts w:ascii="Tahoma" w:hAnsi="Tahoma" w:cs="Tahoma"/>
          <w:sz w:val="24"/>
          <w:szCs w:val="24"/>
        </w:rPr>
        <w:t xml:space="preserve">) Implikasi RTRW bagi pelayanan </w:t>
      </w:r>
      <w:r w:rsidRPr="00BB449F">
        <w:rPr>
          <w:rFonts w:ascii="Tahoma" w:hAnsi="Tahoma" w:cs="Tahoma"/>
          <w:sz w:val="24"/>
          <w:szCs w:val="24"/>
        </w:rPr>
        <w:t>Perangkat Daerah</w:t>
      </w:r>
      <w:r>
        <w:rPr>
          <w:rFonts w:ascii="Tahoma" w:hAnsi="Tahoma" w:cs="Tahoma"/>
          <w:sz w:val="24"/>
          <w:szCs w:val="24"/>
        </w:rPr>
        <w:t xml:space="preserve">; dan </w:t>
      </w:r>
    </w:p>
    <w:p w:rsidR="00A3494C" w:rsidRDefault="00BB449F" w:rsidP="00080541">
      <w:pPr>
        <w:tabs>
          <w:tab w:val="center" w:pos="1134"/>
          <w:tab w:val="left" w:pos="1276"/>
          <w:tab w:val="left" w:pos="1980"/>
          <w:tab w:val="left" w:pos="2160"/>
          <w:tab w:val="left" w:pos="2250"/>
        </w:tabs>
        <w:spacing w:after="0" w:line="480" w:lineRule="auto"/>
        <w:ind w:left="1843" w:right="-23" w:hanging="1423"/>
        <w:jc w:val="both"/>
        <w:rPr>
          <w:rFonts w:ascii="Tahoma" w:hAnsi="Tahoma" w:cs="Tahoma"/>
          <w:sz w:val="24"/>
          <w:szCs w:val="24"/>
        </w:rPr>
      </w:pPr>
      <w:r>
        <w:rPr>
          <w:rFonts w:ascii="Tahoma" w:hAnsi="Tahoma" w:cs="Tahoma"/>
          <w:sz w:val="24"/>
          <w:szCs w:val="24"/>
        </w:rPr>
        <w:tab/>
      </w:r>
      <w:r>
        <w:rPr>
          <w:rFonts w:ascii="Tahoma" w:hAnsi="Tahoma" w:cs="Tahoma"/>
          <w:sz w:val="24"/>
          <w:szCs w:val="24"/>
        </w:rPr>
        <w:tab/>
      </w:r>
      <w:r>
        <w:rPr>
          <w:rFonts w:ascii="Tahoma" w:hAnsi="Tahoma" w:cs="Tahoma"/>
          <w:sz w:val="24"/>
          <w:szCs w:val="24"/>
        </w:rPr>
        <w:tab/>
      </w:r>
      <w:r w:rsidR="003870CB">
        <w:rPr>
          <w:rFonts w:ascii="Tahoma" w:hAnsi="Tahoma" w:cs="Tahoma"/>
          <w:sz w:val="24"/>
          <w:szCs w:val="24"/>
        </w:rPr>
        <w:t>5) Implikasi KLHS bagi pelayanan</w:t>
      </w:r>
      <w:r>
        <w:rPr>
          <w:rFonts w:ascii="Tahoma" w:hAnsi="Tahoma" w:cs="Tahoma"/>
          <w:sz w:val="24"/>
          <w:szCs w:val="24"/>
        </w:rPr>
        <w:t xml:space="preserve"> </w:t>
      </w:r>
      <w:r w:rsidRPr="00BB449F">
        <w:rPr>
          <w:rFonts w:ascii="Tahoma" w:hAnsi="Tahoma" w:cs="Tahoma"/>
          <w:sz w:val="24"/>
          <w:szCs w:val="24"/>
        </w:rPr>
        <w:t>Perangkat Daerah</w:t>
      </w:r>
      <w:r>
        <w:rPr>
          <w:rFonts w:ascii="Tahoma" w:hAnsi="Tahoma" w:cs="Tahoma"/>
          <w:sz w:val="24"/>
          <w:szCs w:val="24"/>
        </w:rPr>
        <w:t>.</w:t>
      </w:r>
    </w:p>
    <w:p w:rsidR="00080541" w:rsidRDefault="00080541" w:rsidP="00080541">
      <w:pPr>
        <w:tabs>
          <w:tab w:val="center" w:pos="1134"/>
          <w:tab w:val="left" w:pos="1276"/>
          <w:tab w:val="left" w:pos="1980"/>
          <w:tab w:val="left" w:pos="2160"/>
          <w:tab w:val="left" w:pos="2250"/>
        </w:tabs>
        <w:spacing w:after="0" w:line="480" w:lineRule="auto"/>
        <w:ind w:left="1843" w:right="-23" w:hanging="1423"/>
        <w:jc w:val="both"/>
        <w:rPr>
          <w:rFonts w:ascii="Tahoma" w:hAnsi="Tahoma" w:cs="Tahoma"/>
          <w:sz w:val="24"/>
          <w:szCs w:val="24"/>
        </w:rPr>
      </w:pPr>
    </w:p>
    <w:p w:rsidR="00D2316D" w:rsidRDefault="00D2316D" w:rsidP="00A3494C">
      <w:pPr>
        <w:tabs>
          <w:tab w:val="center" w:pos="1134"/>
          <w:tab w:val="left" w:pos="1276"/>
        </w:tabs>
        <w:spacing w:after="0" w:line="480" w:lineRule="auto"/>
        <w:ind w:left="1843" w:right="-23" w:hanging="1423"/>
        <w:jc w:val="both"/>
        <w:rPr>
          <w:rFonts w:ascii="Tahoma" w:hAnsi="Tahoma" w:cs="Tahoma"/>
          <w:sz w:val="24"/>
          <w:szCs w:val="24"/>
        </w:rPr>
      </w:pPr>
      <w:r>
        <w:rPr>
          <w:rFonts w:ascii="Tahoma" w:hAnsi="Tahoma" w:cs="Tahoma"/>
          <w:sz w:val="24"/>
          <w:szCs w:val="24"/>
        </w:rPr>
        <w:t xml:space="preserve">Bab   </w:t>
      </w:r>
      <w:proofErr w:type="gramStart"/>
      <w:r>
        <w:rPr>
          <w:rFonts w:ascii="Tahoma" w:hAnsi="Tahoma" w:cs="Tahoma"/>
          <w:sz w:val="24"/>
          <w:szCs w:val="24"/>
        </w:rPr>
        <w:t>IV  Tujuan</w:t>
      </w:r>
      <w:proofErr w:type="gramEnd"/>
      <w:r>
        <w:rPr>
          <w:rFonts w:ascii="Tahoma" w:hAnsi="Tahoma" w:cs="Tahoma"/>
          <w:sz w:val="24"/>
          <w:szCs w:val="24"/>
        </w:rPr>
        <w:t xml:space="preserve"> dan Sasaran</w:t>
      </w:r>
    </w:p>
    <w:p w:rsidR="00897801" w:rsidRDefault="00641BD1" w:rsidP="00A3494C">
      <w:pPr>
        <w:tabs>
          <w:tab w:val="center" w:pos="1134"/>
          <w:tab w:val="left" w:pos="1276"/>
        </w:tabs>
        <w:spacing w:after="0" w:line="480" w:lineRule="auto"/>
        <w:ind w:left="1800" w:right="-23" w:hanging="540"/>
        <w:jc w:val="both"/>
        <w:rPr>
          <w:rFonts w:ascii="Tahoma" w:hAnsi="Tahoma" w:cs="Tahoma"/>
          <w:sz w:val="24"/>
          <w:szCs w:val="24"/>
        </w:rPr>
      </w:pPr>
      <w:proofErr w:type="gramStart"/>
      <w:r>
        <w:rPr>
          <w:rFonts w:ascii="Tahoma" w:hAnsi="Tahoma" w:cs="Tahoma"/>
          <w:sz w:val="24"/>
          <w:szCs w:val="24"/>
        </w:rPr>
        <w:t>4.1</w:t>
      </w:r>
      <w:r w:rsidR="00530009">
        <w:rPr>
          <w:rFonts w:ascii="Tahoma" w:hAnsi="Tahoma" w:cs="Tahoma"/>
          <w:sz w:val="24"/>
          <w:szCs w:val="24"/>
        </w:rPr>
        <w:t xml:space="preserve"> </w:t>
      </w:r>
      <w:r w:rsidR="00897801">
        <w:rPr>
          <w:rFonts w:ascii="Tahoma" w:hAnsi="Tahoma" w:cs="Tahoma"/>
          <w:sz w:val="24"/>
          <w:szCs w:val="24"/>
        </w:rPr>
        <w:t xml:space="preserve"> </w:t>
      </w:r>
      <w:r w:rsidR="00530009" w:rsidRPr="00530009">
        <w:rPr>
          <w:rFonts w:ascii="Tahoma" w:hAnsi="Tahoma" w:cs="Tahoma"/>
          <w:sz w:val="24"/>
          <w:szCs w:val="24"/>
        </w:rPr>
        <w:t>Tujuan</w:t>
      </w:r>
      <w:proofErr w:type="gramEnd"/>
      <w:r w:rsidR="00530009" w:rsidRPr="00530009">
        <w:rPr>
          <w:rFonts w:ascii="Tahoma" w:hAnsi="Tahoma" w:cs="Tahoma"/>
          <w:sz w:val="24"/>
          <w:szCs w:val="24"/>
        </w:rPr>
        <w:t xml:space="preserve"> dan Sasaran J</w:t>
      </w:r>
      <w:r w:rsidR="00530009">
        <w:rPr>
          <w:rFonts w:ascii="Tahoma" w:hAnsi="Tahoma" w:cs="Tahoma"/>
          <w:sz w:val="24"/>
          <w:szCs w:val="24"/>
        </w:rPr>
        <w:t xml:space="preserve">angka Menengah Perangkat Daerah </w:t>
      </w:r>
    </w:p>
    <w:p w:rsidR="00530009" w:rsidRPr="00530009" w:rsidRDefault="00897801" w:rsidP="00A3494C">
      <w:pPr>
        <w:tabs>
          <w:tab w:val="center" w:pos="1134"/>
          <w:tab w:val="left" w:pos="1276"/>
        </w:tabs>
        <w:spacing w:after="0" w:line="480" w:lineRule="auto"/>
        <w:ind w:left="1800" w:right="-23" w:hanging="540"/>
        <w:jc w:val="both"/>
        <w:rPr>
          <w:rFonts w:ascii="Tahoma" w:hAnsi="Tahoma" w:cs="Tahoma"/>
          <w:sz w:val="24"/>
          <w:szCs w:val="24"/>
        </w:rPr>
      </w:pPr>
      <w:r>
        <w:rPr>
          <w:rFonts w:ascii="Tahoma" w:hAnsi="Tahoma" w:cs="Tahoma"/>
          <w:sz w:val="24"/>
          <w:szCs w:val="24"/>
        </w:rPr>
        <w:t xml:space="preserve">  </w:t>
      </w:r>
      <w:r>
        <w:rPr>
          <w:rFonts w:ascii="Tahoma" w:hAnsi="Tahoma" w:cs="Tahoma"/>
          <w:sz w:val="24"/>
          <w:szCs w:val="24"/>
        </w:rPr>
        <w:tab/>
      </w:r>
      <w:r w:rsidR="00530009" w:rsidRPr="00530009">
        <w:rPr>
          <w:rFonts w:ascii="Tahoma" w:hAnsi="Tahoma" w:cs="Tahoma"/>
          <w:sz w:val="24"/>
          <w:szCs w:val="24"/>
        </w:rPr>
        <w:t xml:space="preserve">Pada bagian ini dikemukakan rumusan pernyataan tujuan dan </w:t>
      </w:r>
    </w:p>
    <w:p w:rsidR="00641BD1" w:rsidRDefault="00530009" w:rsidP="00A3494C">
      <w:pPr>
        <w:tabs>
          <w:tab w:val="center" w:pos="1134"/>
          <w:tab w:val="left" w:pos="1276"/>
        </w:tabs>
        <w:spacing w:after="0" w:line="480" w:lineRule="auto"/>
        <w:ind w:left="1800" w:right="-23" w:hanging="540"/>
        <w:jc w:val="both"/>
        <w:rPr>
          <w:rFonts w:ascii="Tahoma" w:hAnsi="Tahoma" w:cs="Tahoma"/>
          <w:sz w:val="24"/>
          <w:szCs w:val="24"/>
        </w:rPr>
      </w:pPr>
      <w:r>
        <w:rPr>
          <w:rFonts w:ascii="Tahoma" w:hAnsi="Tahoma" w:cs="Tahoma"/>
          <w:sz w:val="24"/>
          <w:szCs w:val="24"/>
        </w:rPr>
        <w:tab/>
      </w:r>
      <w:r>
        <w:rPr>
          <w:rFonts w:ascii="Tahoma" w:hAnsi="Tahoma" w:cs="Tahoma"/>
          <w:sz w:val="24"/>
          <w:szCs w:val="24"/>
        </w:rPr>
        <w:tab/>
      </w:r>
      <w:r w:rsidRPr="00530009">
        <w:rPr>
          <w:rFonts w:ascii="Tahoma" w:hAnsi="Tahoma" w:cs="Tahoma"/>
          <w:sz w:val="24"/>
          <w:szCs w:val="24"/>
        </w:rPr>
        <w:t>sasaran jangka menengah Perangkat Daerah</w:t>
      </w:r>
    </w:p>
    <w:p w:rsidR="00A62A9D" w:rsidRDefault="00A62A9D" w:rsidP="00A3494C">
      <w:pPr>
        <w:tabs>
          <w:tab w:val="center" w:pos="1134"/>
        </w:tabs>
        <w:spacing w:after="0" w:line="480" w:lineRule="auto"/>
        <w:ind w:left="1843" w:right="-23" w:hanging="1423"/>
        <w:jc w:val="both"/>
        <w:rPr>
          <w:rFonts w:ascii="Tahoma" w:hAnsi="Tahoma" w:cs="Tahoma"/>
          <w:sz w:val="12"/>
          <w:szCs w:val="12"/>
        </w:rPr>
      </w:pPr>
    </w:p>
    <w:p w:rsidR="00080541" w:rsidRDefault="00080541" w:rsidP="00A3494C">
      <w:pPr>
        <w:tabs>
          <w:tab w:val="center" w:pos="1134"/>
        </w:tabs>
        <w:spacing w:after="0" w:line="480" w:lineRule="auto"/>
        <w:ind w:left="1843" w:right="-23" w:hanging="1423"/>
        <w:jc w:val="both"/>
        <w:rPr>
          <w:rFonts w:ascii="Tahoma" w:hAnsi="Tahoma" w:cs="Tahoma"/>
          <w:sz w:val="12"/>
          <w:szCs w:val="12"/>
        </w:rPr>
      </w:pPr>
    </w:p>
    <w:p w:rsidR="00A62A9D" w:rsidRDefault="006D71AC" w:rsidP="005B7378">
      <w:pPr>
        <w:tabs>
          <w:tab w:val="center" w:pos="1134"/>
          <w:tab w:val="left" w:pos="1418"/>
        </w:tabs>
        <w:spacing w:line="480" w:lineRule="auto"/>
        <w:ind w:left="1418" w:right="-21" w:hanging="998"/>
        <w:jc w:val="both"/>
        <w:rPr>
          <w:rFonts w:ascii="Tahoma" w:hAnsi="Tahoma" w:cs="Tahoma"/>
          <w:sz w:val="24"/>
          <w:szCs w:val="24"/>
        </w:rPr>
      </w:pPr>
      <w:r>
        <w:rPr>
          <w:rFonts w:ascii="Tahoma" w:hAnsi="Tahoma" w:cs="Tahoma"/>
          <w:sz w:val="24"/>
          <w:szCs w:val="24"/>
        </w:rPr>
        <w:lastRenderedPageBreak/>
        <w:t>Bab</w:t>
      </w:r>
      <w:r>
        <w:rPr>
          <w:rFonts w:ascii="Tahoma" w:hAnsi="Tahoma" w:cs="Tahoma"/>
          <w:sz w:val="24"/>
          <w:szCs w:val="24"/>
        </w:rPr>
        <w:tab/>
        <w:t>V</w:t>
      </w:r>
      <w:r>
        <w:rPr>
          <w:rFonts w:ascii="Tahoma" w:hAnsi="Tahoma" w:cs="Tahoma"/>
          <w:sz w:val="24"/>
          <w:szCs w:val="24"/>
        </w:rPr>
        <w:tab/>
      </w:r>
      <w:r w:rsidR="003870CB">
        <w:rPr>
          <w:rFonts w:ascii="Tahoma" w:hAnsi="Tahoma" w:cs="Tahoma"/>
          <w:sz w:val="24"/>
          <w:szCs w:val="24"/>
        </w:rPr>
        <w:t xml:space="preserve">Strategi dan </w:t>
      </w:r>
      <w:r>
        <w:rPr>
          <w:rFonts w:ascii="Tahoma" w:hAnsi="Tahoma" w:cs="Tahoma"/>
          <w:sz w:val="24"/>
          <w:szCs w:val="24"/>
        </w:rPr>
        <w:t xml:space="preserve">Arah </w:t>
      </w:r>
      <w:r w:rsidR="003870CB">
        <w:rPr>
          <w:rFonts w:ascii="Tahoma" w:hAnsi="Tahoma" w:cs="Tahoma"/>
          <w:sz w:val="24"/>
          <w:szCs w:val="24"/>
        </w:rPr>
        <w:t>Kebijakan</w:t>
      </w:r>
    </w:p>
    <w:p w:rsidR="00A62A9D" w:rsidRDefault="005B7378" w:rsidP="005B7378">
      <w:pPr>
        <w:tabs>
          <w:tab w:val="center" w:pos="1134"/>
          <w:tab w:val="left" w:pos="1276"/>
        </w:tabs>
        <w:spacing w:line="480" w:lineRule="auto"/>
        <w:ind w:left="1418" w:right="-21"/>
        <w:jc w:val="both"/>
        <w:rPr>
          <w:rFonts w:ascii="Tahoma" w:hAnsi="Tahoma" w:cs="Tahoma"/>
          <w:sz w:val="24"/>
          <w:szCs w:val="24"/>
        </w:rPr>
      </w:pPr>
      <w:r>
        <w:rPr>
          <w:rFonts w:ascii="Tahoma" w:hAnsi="Tahoma" w:cs="Tahoma"/>
          <w:sz w:val="24"/>
          <w:szCs w:val="24"/>
        </w:rPr>
        <w:tab/>
      </w:r>
      <w:r w:rsidR="003870CB">
        <w:rPr>
          <w:rFonts w:ascii="Tahoma" w:hAnsi="Tahoma" w:cs="Tahoma"/>
          <w:sz w:val="24"/>
          <w:szCs w:val="24"/>
        </w:rPr>
        <w:t>Pada bagian ini dikemukakan rumusan pern</w:t>
      </w:r>
      <w:r w:rsidR="00046F10">
        <w:rPr>
          <w:rFonts w:ascii="Tahoma" w:hAnsi="Tahoma" w:cs="Tahoma"/>
          <w:sz w:val="24"/>
          <w:szCs w:val="24"/>
        </w:rPr>
        <w:t xml:space="preserve">yataan strategi dan </w:t>
      </w:r>
      <w:r w:rsidR="00BB449F">
        <w:rPr>
          <w:rFonts w:ascii="Tahoma" w:hAnsi="Tahoma" w:cs="Tahoma"/>
          <w:sz w:val="24"/>
          <w:szCs w:val="24"/>
        </w:rPr>
        <w:t xml:space="preserve">arah </w:t>
      </w:r>
      <w:r>
        <w:rPr>
          <w:rFonts w:ascii="Tahoma" w:hAnsi="Tahoma" w:cs="Tahoma"/>
          <w:sz w:val="24"/>
          <w:szCs w:val="24"/>
        </w:rPr>
        <w:t xml:space="preserve"> </w:t>
      </w:r>
      <w:r w:rsidR="00BB449F">
        <w:rPr>
          <w:rFonts w:ascii="Tahoma" w:hAnsi="Tahoma" w:cs="Tahoma"/>
          <w:sz w:val="24"/>
          <w:szCs w:val="24"/>
        </w:rPr>
        <w:t xml:space="preserve">kebijakan </w:t>
      </w:r>
      <w:r w:rsidR="00BB449F" w:rsidRPr="00BB449F">
        <w:rPr>
          <w:rFonts w:ascii="Tahoma" w:hAnsi="Tahoma" w:cs="Tahoma"/>
          <w:sz w:val="24"/>
          <w:szCs w:val="24"/>
        </w:rPr>
        <w:t xml:space="preserve">Perangkat Daerah </w:t>
      </w:r>
      <w:r w:rsidR="003870CB">
        <w:rPr>
          <w:rFonts w:ascii="Tahoma" w:hAnsi="Tahoma" w:cs="Tahoma"/>
          <w:sz w:val="24"/>
          <w:szCs w:val="24"/>
        </w:rPr>
        <w:t>dalam lima tahun mendatang</w:t>
      </w:r>
    </w:p>
    <w:p w:rsidR="00A62A9D" w:rsidRDefault="003870CB" w:rsidP="00A3494C">
      <w:pPr>
        <w:tabs>
          <w:tab w:val="left" w:pos="0"/>
          <w:tab w:val="center" w:pos="1134"/>
          <w:tab w:val="left" w:pos="1418"/>
        </w:tabs>
        <w:spacing w:line="480" w:lineRule="auto"/>
        <w:ind w:left="1418" w:right="-21" w:hanging="998"/>
        <w:jc w:val="both"/>
        <w:rPr>
          <w:rFonts w:ascii="Tahoma" w:hAnsi="Tahoma" w:cs="Tahoma"/>
          <w:sz w:val="24"/>
          <w:szCs w:val="24"/>
        </w:rPr>
      </w:pPr>
      <w:r>
        <w:rPr>
          <w:rFonts w:ascii="Tahoma" w:hAnsi="Tahoma" w:cs="Tahoma"/>
          <w:sz w:val="24"/>
          <w:szCs w:val="24"/>
        </w:rPr>
        <w:t>Bab</w:t>
      </w:r>
      <w:r>
        <w:rPr>
          <w:rFonts w:ascii="Tahoma" w:hAnsi="Tahoma" w:cs="Tahoma"/>
          <w:sz w:val="24"/>
          <w:szCs w:val="24"/>
        </w:rPr>
        <w:tab/>
        <w:t>V</w:t>
      </w:r>
      <w:r w:rsidR="006D71AC">
        <w:rPr>
          <w:rFonts w:ascii="Tahoma" w:hAnsi="Tahoma" w:cs="Tahoma"/>
          <w:sz w:val="24"/>
          <w:szCs w:val="24"/>
        </w:rPr>
        <w:t>I</w:t>
      </w:r>
      <w:r>
        <w:rPr>
          <w:rFonts w:ascii="Tahoma" w:hAnsi="Tahoma" w:cs="Tahoma"/>
          <w:sz w:val="24"/>
          <w:szCs w:val="24"/>
        </w:rPr>
        <w:tab/>
        <w:t xml:space="preserve">Rencana </w:t>
      </w:r>
      <w:proofErr w:type="gramStart"/>
      <w:r>
        <w:rPr>
          <w:rFonts w:ascii="Tahoma" w:hAnsi="Tahoma" w:cs="Tahoma"/>
          <w:sz w:val="24"/>
          <w:szCs w:val="24"/>
        </w:rPr>
        <w:t>Program  dan</w:t>
      </w:r>
      <w:proofErr w:type="gramEnd"/>
      <w:r>
        <w:rPr>
          <w:rFonts w:ascii="Tahoma" w:hAnsi="Tahoma" w:cs="Tahoma"/>
          <w:sz w:val="24"/>
          <w:szCs w:val="24"/>
        </w:rPr>
        <w:t xml:space="preserve">  Kegiatan</w:t>
      </w:r>
      <w:r w:rsidR="006D71AC">
        <w:rPr>
          <w:rFonts w:ascii="Tahoma" w:hAnsi="Tahoma" w:cs="Tahoma"/>
          <w:sz w:val="24"/>
          <w:szCs w:val="24"/>
        </w:rPr>
        <w:t xml:space="preserve"> serta P</w:t>
      </w:r>
      <w:r>
        <w:rPr>
          <w:rFonts w:ascii="Tahoma" w:hAnsi="Tahoma" w:cs="Tahoma"/>
          <w:sz w:val="24"/>
          <w:szCs w:val="24"/>
        </w:rPr>
        <w:t>endanaan</w:t>
      </w:r>
    </w:p>
    <w:p w:rsidR="001D0DF3" w:rsidRDefault="003870CB" w:rsidP="00A3494C">
      <w:pPr>
        <w:tabs>
          <w:tab w:val="left" w:pos="0"/>
          <w:tab w:val="center" w:pos="1134"/>
        </w:tabs>
        <w:spacing w:line="480" w:lineRule="auto"/>
        <w:ind w:left="1418" w:right="-21" w:hanging="998"/>
        <w:jc w:val="both"/>
        <w:rPr>
          <w:rFonts w:ascii="Tahoma" w:hAnsi="Tahoma" w:cs="Tahoma"/>
          <w:sz w:val="24"/>
          <w:szCs w:val="24"/>
        </w:rPr>
      </w:pPr>
      <w:r>
        <w:rPr>
          <w:rFonts w:ascii="Tahoma" w:hAnsi="Tahoma" w:cs="Tahoma"/>
          <w:sz w:val="24"/>
          <w:szCs w:val="24"/>
        </w:rPr>
        <w:tab/>
      </w:r>
      <w:r>
        <w:rPr>
          <w:rFonts w:ascii="Tahoma" w:hAnsi="Tahoma" w:cs="Tahoma"/>
          <w:sz w:val="24"/>
          <w:szCs w:val="24"/>
        </w:rPr>
        <w:tab/>
        <w:t>Pada bagian ini dikemukakan rencana program dan kegiatan, indikator kinerja, kelompok sasaran dan pendanaan indikatif.</w:t>
      </w:r>
    </w:p>
    <w:p w:rsidR="00A62A9D" w:rsidRDefault="006D71AC" w:rsidP="00A3494C">
      <w:pPr>
        <w:tabs>
          <w:tab w:val="center" w:pos="1134"/>
          <w:tab w:val="left" w:pos="1418"/>
        </w:tabs>
        <w:spacing w:line="480" w:lineRule="auto"/>
        <w:ind w:left="1418" w:right="-21" w:hanging="998"/>
        <w:jc w:val="both"/>
        <w:rPr>
          <w:rFonts w:ascii="Tahoma" w:hAnsi="Tahoma" w:cs="Tahoma"/>
          <w:sz w:val="24"/>
          <w:szCs w:val="24"/>
        </w:rPr>
      </w:pPr>
      <w:r>
        <w:rPr>
          <w:rFonts w:ascii="Tahoma" w:hAnsi="Tahoma" w:cs="Tahoma"/>
          <w:sz w:val="24"/>
          <w:szCs w:val="24"/>
        </w:rPr>
        <w:t>Bab</w:t>
      </w:r>
      <w:r>
        <w:rPr>
          <w:rFonts w:ascii="Tahoma" w:hAnsi="Tahoma" w:cs="Tahoma"/>
          <w:sz w:val="24"/>
          <w:szCs w:val="24"/>
        </w:rPr>
        <w:tab/>
        <w:t>VII</w:t>
      </w:r>
      <w:r>
        <w:rPr>
          <w:rFonts w:ascii="Tahoma" w:hAnsi="Tahoma" w:cs="Tahoma"/>
          <w:sz w:val="24"/>
          <w:szCs w:val="24"/>
        </w:rPr>
        <w:tab/>
        <w:t>Kinerja Penyelenggaraan Bidang Urusan</w:t>
      </w:r>
    </w:p>
    <w:p w:rsidR="00A62A9D" w:rsidRDefault="003870CB" w:rsidP="00A3494C">
      <w:pPr>
        <w:tabs>
          <w:tab w:val="center" w:pos="1134"/>
          <w:tab w:val="left" w:pos="1418"/>
        </w:tabs>
        <w:spacing w:line="480" w:lineRule="auto"/>
        <w:ind w:left="1418" w:right="-21" w:hanging="998"/>
        <w:jc w:val="both"/>
        <w:rPr>
          <w:rFonts w:ascii="Tahoma" w:hAnsi="Tahoma" w:cs="Tahoma"/>
          <w:sz w:val="24"/>
          <w:szCs w:val="24"/>
        </w:rPr>
      </w:pPr>
      <w:r>
        <w:rPr>
          <w:rFonts w:ascii="Tahoma" w:hAnsi="Tahoma" w:cs="Tahoma"/>
          <w:sz w:val="24"/>
          <w:szCs w:val="24"/>
        </w:rPr>
        <w:tab/>
      </w:r>
      <w:r>
        <w:rPr>
          <w:rFonts w:ascii="Tahoma" w:hAnsi="Tahoma" w:cs="Tahoma"/>
          <w:sz w:val="24"/>
          <w:szCs w:val="24"/>
        </w:rPr>
        <w:tab/>
        <w:t xml:space="preserve">Pada bagian ini </w:t>
      </w:r>
      <w:r w:rsidR="006D71AC">
        <w:rPr>
          <w:rFonts w:ascii="Tahoma" w:hAnsi="Tahoma" w:cs="Tahoma"/>
          <w:sz w:val="24"/>
          <w:szCs w:val="24"/>
        </w:rPr>
        <w:t>dikemukakan indikator kinerja Perangkat Daerah</w:t>
      </w:r>
      <w:r>
        <w:rPr>
          <w:rFonts w:ascii="Tahoma" w:hAnsi="Tahoma" w:cs="Tahoma"/>
          <w:sz w:val="24"/>
          <w:szCs w:val="24"/>
        </w:rPr>
        <w:t xml:space="preserve"> yang secara langsung menunjuk</w:t>
      </w:r>
      <w:r w:rsidR="006D71AC">
        <w:rPr>
          <w:rFonts w:ascii="Tahoma" w:hAnsi="Tahoma" w:cs="Tahoma"/>
          <w:sz w:val="24"/>
          <w:szCs w:val="24"/>
        </w:rPr>
        <w:t>kan kinerja yang akan dicapai Perangkat Daerah</w:t>
      </w:r>
      <w:r>
        <w:rPr>
          <w:rFonts w:ascii="Tahoma" w:hAnsi="Tahoma" w:cs="Tahoma"/>
          <w:sz w:val="24"/>
          <w:szCs w:val="24"/>
        </w:rPr>
        <w:t xml:space="preserve"> dalam lima tahun mendatang sebagai komitmen untuk mendukung pancapaian tujuan dan sasaran RPJMD.</w:t>
      </w:r>
    </w:p>
    <w:p w:rsidR="00A62A9D" w:rsidRDefault="003870CB" w:rsidP="00A3494C">
      <w:pPr>
        <w:tabs>
          <w:tab w:val="center" w:pos="1134"/>
          <w:tab w:val="left" w:pos="1418"/>
        </w:tabs>
        <w:spacing w:line="480" w:lineRule="auto"/>
        <w:ind w:left="1418" w:right="-21" w:hanging="998"/>
        <w:jc w:val="both"/>
        <w:rPr>
          <w:rFonts w:ascii="Tahoma" w:hAnsi="Tahoma" w:cs="Tahoma"/>
          <w:sz w:val="24"/>
          <w:szCs w:val="24"/>
        </w:rPr>
      </w:pPr>
      <w:r>
        <w:rPr>
          <w:rFonts w:ascii="Tahoma" w:hAnsi="Tahoma" w:cs="Tahoma"/>
          <w:sz w:val="24"/>
          <w:szCs w:val="24"/>
        </w:rPr>
        <w:t>Bab</w:t>
      </w:r>
      <w:r>
        <w:rPr>
          <w:rFonts w:ascii="Tahoma" w:hAnsi="Tahoma" w:cs="Tahoma"/>
          <w:sz w:val="24"/>
          <w:szCs w:val="24"/>
        </w:rPr>
        <w:tab/>
        <w:t>VI</w:t>
      </w:r>
      <w:r w:rsidR="006D71AC">
        <w:rPr>
          <w:rFonts w:ascii="Tahoma" w:hAnsi="Tahoma" w:cs="Tahoma"/>
          <w:sz w:val="24"/>
          <w:szCs w:val="24"/>
        </w:rPr>
        <w:t>I</w:t>
      </w:r>
      <w:r>
        <w:rPr>
          <w:rFonts w:ascii="Tahoma" w:hAnsi="Tahoma" w:cs="Tahoma"/>
          <w:sz w:val="24"/>
          <w:szCs w:val="24"/>
        </w:rPr>
        <w:t>I</w:t>
      </w:r>
      <w:r>
        <w:rPr>
          <w:rFonts w:ascii="Tahoma" w:hAnsi="Tahoma" w:cs="Tahoma"/>
          <w:sz w:val="24"/>
          <w:szCs w:val="24"/>
        </w:rPr>
        <w:tab/>
        <w:t>Penutup</w:t>
      </w:r>
    </w:p>
    <w:p w:rsidR="00A62A9D" w:rsidRDefault="003870CB" w:rsidP="00A3494C">
      <w:pPr>
        <w:spacing w:line="480" w:lineRule="auto"/>
        <w:ind w:right="-21"/>
        <w:jc w:val="both"/>
        <w:rPr>
          <w:rFonts w:ascii="Tahoma" w:hAnsi="Tahoma" w:cs="Tahoma"/>
          <w:sz w:val="24"/>
          <w:szCs w:val="24"/>
        </w:rPr>
      </w:pPr>
      <w:r>
        <w:rPr>
          <w:rFonts w:ascii="Tahoma" w:hAnsi="Tahoma" w:cs="Tahoma"/>
          <w:sz w:val="24"/>
          <w:szCs w:val="24"/>
        </w:rPr>
        <w:t xml:space="preserve">      Lampiran.</w:t>
      </w:r>
    </w:p>
    <w:sectPr w:rsidR="00A62A9D">
      <w:footerReference w:type="default" r:id="rId9"/>
      <w:pgSz w:w="11906" w:h="16838"/>
      <w:pgMar w:top="1440" w:right="1440" w:bottom="1098" w:left="1440" w:header="708"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65931" w:rsidRDefault="00A65931">
      <w:pPr>
        <w:spacing w:after="0" w:line="240" w:lineRule="auto"/>
      </w:pPr>
      <w:r>
        <w:separator/>
      </w:r>
    </w:p>
  </w:endnote>
  <w:endnote w:type="continuationSeparator" w:id="0">
    <w:p w:rsidR="00A65931" w:rsidRDefault="00A6593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62A9D" w:rsidRDefault="003870CB">
    <w:pPr>
      <w:pStyle w:val="Footer"/>
      <w:jc w:val="right"/>
    </w:pPr>
    <w:r>
      <w:t>I-</w:t>
    </w:r>
    <w:r>
      <w:fldChar w:fldCharType="begin"/>
    </w:r>
    <w:r>
      <w:instrText xml:space="preserve"> PAGE   \* MERGEFORMAT </w:instrText>
    </w:r>
    <w:r>
      <w:fldChar w:fldCharType="separate"/>
    </w:r>
    <w:r w:rsidR="005263B2">
      <w:rPr>
        <w:noProof/>
      </w:rPr>
      <w:t>17</w:t>
    </w:r>
    <w:r>
      <w:fldChar w:fldCharType="end"/>
    </w:r>
  </w:p>
  <w:p w:rsidR="00A62A9D" w:rsidRDefault="00A62A9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65931" w:rsidRDefault="00A65931">
      <w:pPr>
        <w:spacing w:after="0" w:line="240" w:lineRule="auto"/>
      </w:pPr>
      <w:r>
        <w:separator/>
      </w:r>
    </w:p>
  </w:footnote>
  <w:footnote w:type="continuationSeparator" w:id="0">
    <w:p w:rsidR="00A65931" w:rsidRDefault="00A6593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3602DA"/>
    <w:multiLevelType w:val="multilevel"/>
    <w:tmpl w:val="023602DA"/>
    <w:lvl w:ilvl="0" w:tentative="1">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tentative="1">
      <w:start w:val="1"/>
      <w:numFmt w:val="decimal"/>
      <w:lvlText w:val="%1.%2.%3"/>
      <w:lvlJc w:val="left"/>
      <w:pPr>
        <w:ind w:left="720" w:hanging="720"/>
      </w:pPr>
      <w:rPr>
        <w:rFonts w:hint="default"/>
      </w:rPr>
    </w:lvl>
    <w:lvl w:ilvl="3" w:tentative="1">
      <w:start w:val="1"/>
      <w:numFmt w:val="decimal"/>
      <w:lvlText w:val="%1.%2.%3.%4"/>
      <w:lvlJc w:val="left"/>
      <w:pPr>
        <w:ind w:left="720" w:hanging="720"/>
      </w:pPr>
      <w:rPr>
        <w:rFonts w:hint="default"/>
      </w:rPr>
    </w:lvl>
    <w:lvl w:ilvl="4" w:tentative="1">
      <w:start w:val="1"/>
      <w:numFmt w:val="decimal"/>
      <w:lvlText w:val="%1.%2.%3.%4.%5"/>
      <w:lvlJc w:val="left"/>
      <w:pPr>
        <w:ind w:left="1080" w:hanging="1080"/>
      </w:pPr>
      <w:rPr>
        <w:rFonts w:hint="default"/>
      </w:rPr>
    </w:lvl>
    <w:lvl w:ilvl="5" w:tentative="1">
      <w:start w:val="1"/>
      <w:numFmt w:val="decimal"/>
      <w:lvlText w:val="%1.%2.%3.%4.%5.%6"/>
      <w:lvlJc w:val="left"/>
      <w:pPr>
        <w:ind w:left="1080" w:hanging="1080"/>
      </w:pPr>
      <w:rPr>
        <w:rFonts w:hint="default"/>
      </w:rPr>
    </w:lvl>
    <w:lvl w:ilvl="6" w:tentative="1">
      <w:start w:val="1"/>
      <w:numFmt w:val="decimal"/>
      <w:lvlText w:val="%1.%2.%3.%4.%5.%6.%7"/>
      <w:lvlJc w:val="left"/>
      <w:pPr>
        <w:ind w:left="1440" w:hanging="1440"/>
      </w:pPr>
      <w:rPr>
        <w:rFonts w:hint="default"/>
      </w:rPr>
    </w:lvl>
    <w:lvl w:ilvl="7" w:tentative="1">
      <w:start w:val="1"/>
      <w:numFmt w:val="decimal"/>
      <w:lvlText w:val="%1.%2.%3.%4.%5.%6.%7.%8"/>
      <w:lvlJc w:val="left"/>
      <w:pPr>
        <w:ind w:left="1440" w:hanging="1440"/>
      </w:pPr>
      <w:rPr>
        <w:rFonts w:hint="default"/>
      </w:rPr>
    </w:lvl>
    <w:lvl w:ilvl="8" w:tentative="1">
      <w:start w:val="1"/>
      <w:numFmt w:val="decimal"/>
      <w:lvlText w:val="%1.%2.%3.%4.%5.%6.%7.%8.%9"/>
      <w:lvlJc w:val="left"/>
      <w:pPr>
        <w:ind w:left="1440" w:hanging="1440"/>
      </w:pPr>
      <w:rPr>
        <w:rFonts w:hint="default"/>
      </w:rPr>
    </w:lvl>
  </w:abstractNum>
  <w:abstractNum w:abstractNumId="1" w15:restartNumberingAfterBreak="0">
    <w:nsid w:val="03325753"/>
    <w:multiLevelType w:val="multilevel"/>
    <w:tmpl w:val="03325753"/>
    <w:lvl w:ilvl="0">
      <w:start w:val="1"/>
      <w:numFmt w:val="lowerLetter"/>
      <w:lvlText w:val="%1."/>
      <w:lvlJc w:val="left"/>
      <w:pPr>
        <w:ind w:left="1140" w:hanging="360"/>
      </w:pPr>
    </w:lvl>
    <w:lvl w:ilvl="1">
      <w:start w:val="1"/>
      <w:numFmt w:val="lowerLetter"/>
      <w:lvlText w:val="%2."/>
      <w:lvlJc w:val="left"/>
      <w:pPr>
        <w:ind w:left="1860" w:hanging="360"/>
      </w:pPr>
    </w:lvl>
    <w:lvl w:ilvl="2" w:tentative="1">
      <w:start w:val="1"/>
      <w:numFmt w:val="lowerRoman"/>
      <w:lvlText w:val="%3."/>
      <w:lvlJc w:val="right"/>
      <w:pPr>
        <w:ind w:left="2580" w:hanging="180"/>
      </w:pPr>
    </w:lvl>
    <w:lvl w:ilvl="3" w:tentative="1">
      <w:start w:val="1"/>
      <w:numFmt w:val="decimal"/>
      <w:lvlText w:val="%4."/>
      <w:lvlJc w:val="left"/>
      <w:pPr>
        <w:ind w:left="3300" w:hanging="360"/>
      </w:pPr>
    </w:lvl>
    <w:lvl w:ilvl="4" w:tentative="1">
      <w:start w:val="1"/>
      <w:numFmt w:val="lowerLetter"/>
      <w:lvlText w:val="%5."/>
      <w:lvlJc w:val="left"/>
      <w:pPr>
        <w:ind w:left="4020" w:hanging="360"/>
      </w:pPr>
    </w:lvl>
    <w:lvl w:ilvl="5" w:tentative="1">
      <w:start w:val="1"/>
      <w:numFmt w:val="lowerRoman"/>
      <w:lvlText w:val="%6."/>
      <w:lvlJc w:val="right"/>
      <w:pPr>
        <w:ind w:left="4740" w:hanging="180"/>
      </w:pPr>
    </w:lvl>
    <w:lvl w:ilvl="6" w:tentative="1">
      <w:start w:val="1"/>
      <w:numFmt w:val="decimal"/>
      <w:lvlText w:val="%7."/>
      <w:lvlJc w:val="left"/>
      <w:pPr>
        <w:ind w:left="5460" w:hanging="360"/>
      </w:pPr>
    </w:lvl>
    <w:lvl w:ilvl="7" w:tentative="1">
      <w:start w:val="1"/>
      <w:numFmt w:val="lowerLetter"/>
      <w:lvlText w:val="%8."/>
      <w:lvlJc w:val="left"/>
      <w:pPr>
        <w:ind w:left="6180" w:hanging="360"/>
      </w:pPr>
    </w:lvl>
    <w:lvl w:ilvl="8" w:tentative="1">
      <w:start w:val="1"/>
      <w:numFmt w:val="lowerRoman"/>
      <w:lvlText w:val="%9."/>
      <w:lvlJc w:val="right"/>
      <w:pPr>
        <w:ind w:left="6900" w:hanging="180"/>
      </w:pPr>
    </w:lvl>
  </w:abstractNum>
  <w:abstractNum w:abstractNumId="2" w15:restartNumberingAfterBreak="0">
    <w:nsid w:val="060C2C1C"/>
    <w:multiLevelType w:val="multilevel"/>
    <w:tmpl w:val="060C2C1C"/>
    <w:lvl w:ilvl="0">
      <w:start w:val="1"/>
      <w:numFmt w:val="lowerLetter"/>
      <w:lvlText w:val="%1."/>
      <w:lvlJc w:val="left"/>
      <w:pPr>
        <w:ind w:left="1506" w:hanging="360"/>
      </w:pPr>
    </w:lvl>
    <w:lvl w:ilvl="1" w:tentative="1">
      <w:start w:val="1"/>
      <w:numFmt w:val="lowerLetter"/>
      <w:lvlText w:val="%2."/>
      <w:lvlJc w:val="left"/>
      <w:pPr>
        <w:ind w:left="2226" w:hanging="360"/>
      </w:pPr>
    </w:lvl>
    <w:lvl w:ilvl="2" w:tentative="1">
      <w:start w:val="1"/>
      <w:numFmt w:val="lowerRoman"/>
      <w:lvlText w:val="%3."/>
      <w:lvlJc w:val="right"/>
      <w:pPr>
        <w:ind w:left="2946" w:hanging="180"/>
      </w:pPr>
    </w:lvl>
    <w:lvl w:ilvl="3" w:tentative="1">
      <w:start w:val="1"/>
      <w:numFmt w:val="decimal"/>
      <w:lvlText w:val="%4."/>
      <w:lvlJc w:val="left"/>
      <w:pPr>
        <w:ind w:left="3666" w:hanging="360"/>
      </w:pPr>
    </w:lvl>
    <w:lvl w:ilvl="4" w:tentative="1">
      <w:start w:val="1"/>
      <w:numFmt w:val="lowerLetter"/>
      <w:lvlText w:val="%5."/>
      <w:lvlJc w:val="left"/>
      <w:pPr>
        <w:ind w:left="4386" w:hanging="360"/>
      </w:pPr>
    </w:lvl>
    <w:lvl w:ilvl="5" w:tentative="1">
      <w:start w:val="1"/>
      <w:numFmt w:val="lowerRoman"/>
      <w:lvlText w:val="%6."/>
      <w:lvlJc w:val="right"/>
      <w:pPr>
        <w:ind w:left="5106" w:hanging="180"/>
      </w:pPr>
    </w:lvl>
    <w:lvl w:ilvl="6" w:tentative="1">
      <w:start w:val="1"/>
      <w:numFmt w:val="decimal"/>
      <w:lvlText w:val="%7."/>
      <w:lvlJc w:val="left"/>
      <w:pPr>
        <w:ind w:left="5826" w:hanging="360"/>
      </w:pPr>
    </w:lvl>
    <w:lvl w:ilvl="7" w:tentative="1">
      <w:start w:val="1"/>
      <w:numFmt w:val="lowerLetter"/>
      <w:lvlText w:val="%8."/>
      <w:lvlJc w:val="left"/>
      <w:pPr>
        <w:ind w:left="6546" w:hanging="360"/>
      </w:pPr>
    </w:lvl>
    <w:lvl w:ilvl="8" w:tentative="1">
      <w:start w:val="1"/>
      <w:numFmt w:val="lowerRoman"/>
      <w:lvlText w:val="%9."/>
      <w:lvlJc w:val="right"/>
      <w:pPr>
        <w:ind w:left="7266" w:hanging="180"/>
      </w:pPr>
    </w:lvl>
  </w:abstractNum>
  <w:abstractNum w:abstractNumId="3" w15:restartNumberingAfterBreak="0">
    <w:nsid w:val="0D2B5B8F"/>
    <w:multiLevelType w:val="multilevel"/>
    <w:tmpl w:val="0D2B5B8F"/>
    <w:lvl w:ilvl="0" w:tentative="1">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tentative="1">
      <w:start w:val="1"/>
      <w:numFmt w:val="decimal"/>
      <w:lvlText w:val="%1.%2.%3"/>
      <w:lvlJc w:val="left"/>
      <w:pPr>
        <w:ind w:left="720" w:hanging="720"/>
      </w:pPr>
      <w:rPr>
        <w:rFonts w:hint="default"/>
      </w:rPr>
    </w:lvl>
    <w:lvl w:ilvl="3" w:tentative="1">
      <w:start w:val="1"/>
      <w:numFmt w:val="decimal"/>
      <w:lvlText w:val="%1.%2.%3.%4"/>
      <w:lvlJc w:val="left"/>
      <w:pPr>
        <w:ind w:left="720" w:hanging="720"/>
      </w:pPr>
      <w:rPr>
        <w:rFonts w:hint="default"/>
      </w:rPr>
    </w:lvl>
    <w:lvl w:ilvl="4" w:tentative="1">
      <w:start w:val="1"/>
      <w:numFmt w:val="decimal"/>
      <w:lvlText w:val="%1.%2.%3.%4.%5"/>
      <w:lvlJc w:val="left"/>
      <w:pPr>
        <w:ind w:left="1080" w:hanging="1080"/>
      </w:pPr>
      <w:rPr>
        <w:rFonts w:hint="default"/>
      </w:rPr>
    </w:lvl>
    <w:lvl w:ilvl="5" w:tentative="1">
      <w:start w:val="1"/>
      <w:numFmt w:val="decimal"/>
      <w:lvlText w:val="%1.%2.%3.%4.%5.%6"/>
      <w:lvlJc w:val="left"/>
      <w:pPr>
        <w:ind w:left="1080" w:hanging="1080"/>
      </w:pPr>
      <w:rPr>
        <w:rFonts w:hint="default"/>
      </w:rPr>
    </w:lvl>
    <w:lvl w:ilvl="6" w:tentative="1">
      <w:start w:val="1"/>
      <w:numFmt w:val="decimal"/>
      <w:lvlText w:val="%1.%2.%3.%4.%5.%6.%7"/>
      <w:lvlJc w:val="left"/>
      <w:pPr>
        <w:ind w:left="1440" w:hanging="1440"/>
      </w:pPr>
      <w:rPr>
        <w:rFonts w:hint="default"/>
      </w:rPr>
    </w:lvl>
    <w:lvl w:ilvl="7" w:tentative="1">
      <w:start w:val="1"/>
      <w:numFmt w:val="decimal"/>
      <w:lvlText w:val="%1.%2.%3.%4.%5.%6.%7.%8"/>
      <w:lvlJc w:val="left"/>
      <w:pPr>
        <w:ind w:left="1440" w:hanging="1440"/>
      </w:pPr>
      <w:rPr>
        <w:rFonts w:hint="default"/>
      </w:rPr>
    </w:lvl>
    <w:lvl w:ilvl="8" w:tentative="1">
      <w:start w:val="1"/>
      <w:numFmt w:val="decimal"/>
      <w:lvlText w:val="%1.%2.%3.%4.%5.%6.%7.%8.%9"/>
      <w:lvlJc w:val="left"/>
      <w:pPr>
        <w:ind w:left="1440" w:hanging="1440"/>
      </w:pPr>
      <w:rPr>
        <w:rFonts w:hint="default"/>
      </w:rPr>
    </w:lvl>
  </w:abstractNum>
  <w:abstractNum w:abstractNumId="4" w15:restartNumberingAfterBreak="0">
    <w:nsid w:val="1D864C42"/>
    <w:multiLevelType w:val="multilevel"/>
    <w:tmpl w:val="1D864C42"/>
    <w:lvl w:ilvl="0">
      <w:start w:val="1"/>
      <w:numFmt w:val="decimal"/>
      <w:lvlText w:val="%1."/>
      <w:lvlJc w:val="left"/>
      <w:pPr>
        <w:tabs>
          <w:tab w:val="left" w:pos="780"/>
        </w:tabs>
        <w:ind w:left="780" w:hanging="360"/>
      </w:pPr>
      <w:rPr>
        <w:rFonts w:hint="default"/>
      </w:rPr>
    </w:lvl>
    <w:lvl w:ilvl="1" w:tentative="1">
      <w:start w:val="1"/>
      <w:numFmt w:val="lowerLetter"/>
      <w:lvlText w:val="%2."/>
      <w:lvlJc w:val="left"/>
      <w:pPr>
        <w:tabs>
          <w:tab w:val="left" w:pos="1500"/>
        </w:tabs>
        <w:ind w:left="1500" w:hanging="360"/>
      </w:pPr>
      <w:rPr>
        <w:rFonts w:hint="default"/>
      </w:rPr>
    </w:lvl>
    <w:lvl w:ilvl="2" w:tentative="1">
      <w:start w:val="1"/>
      <w:numFmt w:val="lowerRoman"/>
      <w:lvlText w:val="%3."/>
      <w:lvlJc w:val="right"/>
      <w:pPr>
        <w:tabs>
          <w:tab w:val="left" w:pos="2220"/>
        </w:tabs>
        <w:ind w:left="2220" w:hanging="180"/>
      </w:pPr>
    </w:lvl>
    <w:lvl w:ilvl="3" w:tentative="1">
      <w:start w:val="1"/>
      <w:numFmt w:val="decimal"/>
      <w:lvlText w:val="%4."/>
      <w:lvlJc w:val="left"/>
      <w:pPr>
        <w:tabs>
          <w:tab w:val="left" w:pos="2940"/>
        </w:tabs>
        <w:ind w:left="2940" w:hanging="360"/>
      </w:pPr>
    </w:lvl>
    <w:lvl w:ilvl="4" w:tentative="1">
      <w:start w:val="1"/>
      <w:numFmt w:val="lowerLetter"/>
      <w:lvlText w:val="%5."/>
      <w:lvlJc w:val="left"/>
      <w:pPr>
        <w:tabs>
          <w:tab w:val="left" w:pos="3660"/>
        </w:tabs>
        <w:ind w:left="3660" w:hanging="360"/>
      </w:pPr>
    </w:lvl>
    <w:lvl w:ilvl="5" w:tentative="1">
      <w:start w:val="1"/>
      <w:numFmt w:val="lowerRoman"/>
      <w:lvlText w:val="%6."/>
      <w:lvlJc w:val="right"/>
      <w:pPr>
        <w:tabs>
          <w:tab w:val="left" w:pos="4380"/>
        </w:tabs>
        <w:ind w:left="4380" w:hanging="180"/>
      </w:pPr>
    </w:lvl>
    <w:lvl w:ilvl="6" w:tentative="1">
      <w:start w:val="1"/>
      <w:numFmt w:val="decimal"/>
      <w:lvlText w:val="%7."/>
      <w:lvlJc w:val="left"/>
      <w:pPr>
        <w:tabs>
          <w:tab w:val="left" w:pos="5100"/>
        </w:tabs>
        <w:ind w:left="5100" w:hanging="360"/>
      </w:pPr>
    </w:lvl>
    <w:lvl w:ilvl="7" w:tentative="1">
      <w:start w:val="1"/>
      <w:numFmt w:val="lowerLetter"/>
      <w:lvlText w:val="%8."/>
      <w:lvlJc w:val="left"/>
      <w:pPr>
        <w:tabs>
          <w:tab w:val="left" w:pos="5820"/>
        </w:tabs>
        <w:ind w:left="5820" w:hanging="360"/>
      </w:pPr>
    </w:lvl>
    <w:lvl w:ilvl="8" w:tentative="1">
      <w:start w:val="1"/>
      <w:numFmt w:val="lowerRoman"/>
      <w:lvlText w:val="%9."/>
      <w:lvlJc w:val="right"/>
      <w:pPr>
        <w:tabs>
          <w:tab w:val="left" w:pos="6540"/>
        </w:tabs>
        <w:ind w:left="6540" w:hanging="180"/>
      </w:pPr>
    </w:lvl>
  </w:abstractNum>
  <w:abstractNum w:abstractNumId="5" w15:restartNumberingAfterBreak="0">
    <w:nsid w:val="22C819A4"/>
    <w:multiLevelType w:val="hybridMultilevel"/>
    <w:tmpl w:val="C74EB71E"/>
    <w:lvl w:ilvl="0" w:tplc="04210001">
      <w:start w:val="1"/>
      <w:numFmt w:val="bullet"/>
      <w:lvlText w:val=""/>
      <w:lvlJc w:val="left"/>
      <w:pPr>
        <w:ind w:left="1571" w:hanging="360"/>
      </w:pPr>
      <w:rPr>
        <w:rFonts w:ascii="Symbol" w:hAnsi="Symbol" w:hint="default"/>
      </w:rPr>
    </w:lvl>
    <w:lvl w:ilvl="1" w:tplc="04210003" w:tentative="1">
      <w:start w:val="1"/>
      <w:numFmt w:val="bullet"/>
      <w:lvlText w:val="o"/>
      <w:lvlJc w:val="left"/>
      <w:pPr>
        <w:ind w:left="2291" w:hanging="360"/>
      </w:pPr>
      <w:rPr>
        <w:rFonts w:ascii="Courier New" w:hAnsi="Courier New" w:cs="Courier New" w:hint="default"/>
      </w:rPr>
    </w:lvl>
    <w:lvl w:ilvl="2" w:tplc="04210005" w:tentative="1">
      <w:start w:val="1"/>
      <w:numFmt w:val="bullet"/>
      <w:lvlText w:val=""/>
      <w:lvlJc w:val="left"/>
      <w:pPr>
        <w:ind w:left="3011" w:hanging="360"/>
      </w:pPr>
      <w:rPr>
        <w:rFonts w:ascii="Wingdings" w:hAnsi="Wingdings" w:hint="default"/>
      </w:rPr>
    </w:lvl>
    <w:lvl w:ilvl="3" w:tplc="04210001" w:tentative="1">
      <w:start w:val="1"/>
      <w:numFmt w:val="bullet"/>
      <w:lvlText w:val=""/>
      <w:lvlJc w:val="left"/>
      <w:pPr>
        <w:ind w:left="3731" w:hanging="360"/>
      </w:pPr>
      <w:rPr>
        <w:rFonts w:ascii="Symbol" w:hAnsi="Symbol" w:hint="default"/>
      </w:rPr>
    </w:lvl>
    <w:lvl w:ilvl="4" w:tplc="04210003" w:tentative="1">
      <w:start w:val="1"/>
      <w:numFmt w:val="bullet"/>
      <w:lvlText w:val="o"/>
      <w:lvlJc w:val="left"/>
      <w:pPr>
        <w:ind w:left="4451" w:hanging="360"/>
      </w:pPr>
      <w:rPr>
        <w:rFonts w:ascii="Courier New" w:hAnsi="Courier New" w:cs="Courier New" w:hint="default"/>
      </w:rPr>
    </w:lvl>
    <w:lvl w:ilvl="5" w:tplc="04210005" w:tentative="1">
      <w:start w:val="1"/>
      <w:numFmt w:val="bullet"/>
      <w:lvlText w:val=""/>
      <w:lvlJc w:val="left"/>
      <w:pPr>
        <w:ind w:left="5171" w:hanging="360"/>
      </w:pPr>
      <w:rPr>
        <w:rFonts w:ascii="Wingdings" w:hAnsi="Wingdings" w:hint="default"/>
      </w:rPr>
    </w:lvl>
    <w:lvl w:ilvl="6" w:tplc="04210001" w:tentative="1">
      <w:start w:val="1"/>
      <w:numFmt w:val="bullet"/>
      <w:lvlText w:val=""/>
      <w:lvlJc w:val="left"/>
      <w:pPr>
        <w:ind w:left="5891" w:hanging="360"/>
      </w:pPr>
      <w:rPr>
        <w:rFonts w:ascii="Symbol" w:hAnsi="Symbol" w:hint="default"/>
      </w:rPr>
    </w:lvl>
    <w:lvl w:ilvl="7" w:tplc="04210003" w:tentative="1">
      <w:start w:val="1"/>
      <w:numFmt w:val="bullet"/>
      <w:lvlText w:val="o"/>
      <w:lvlJc w:val="left"/>
      <w:pPr>
        <w:ind w:left="6611" w:hanging="360"/>
      </w:pPr>
      <w:rPr>
        <w:rFonts w:ascii="Courier New" w:hAnsi="Courier New" w:cs="Courier New" w:hint="default"/>
      </w:rPr>
    </w:lvl>
    <w:lvl w:ilvl="8" w:tplc="04210005" w:tentative="1">
      <w:start w:val="1"/>
      <w:numFmt w:val="bullet"/>
      <w:lvlText w:val=""/>
      <w:lvlJc w:val="left"/>
      <w:pPr>
        <w:ind w:left="7331" w:hanging="360"/>
      </w:pPr>
      <w:rPr>
        <w:rFonts w:ascii="Wingdings" w:hAnsi="Wingdings" w:hint="default"/>
      </w:rPr>
    </w:lvl>
  </w:abstractNum>
  <w:abstractNum w:abstractNumId="6" w15:restartNumberingAfterBreak="0">
    <w:nsid w:val="2511421F"/>
    <w:multiLevelType w:val="multilevel"/>
    <w:tmpl w:val="7102DC52"/>
    <w:lvl w:ilvl="0">
      <w:start w:val="1"/>
      <w:numFmt w:val="lowerLetter"/>
      <w:lvlText w:val="%1."/>
      <w:lvlJc w:val="left"/>
      <w:pPr>
        <w:ind w:left="1140" w:hanging="360"/>
      </w:pPr>
      <w:rPr>
        <w:rFonts w:ascii="Tahoma" w:eastAsia="Times New Roman" w:hAnsi="Tahoma" w:cs="Tahoma"/>
      </w:rPr>
    </w:lvl>
    <w:lvl w:ilvl="1" w:tentative="1">
      <w:start w:val="1"/>
      <w:numFmt w:val="lowerLetter"/>
      <w:lvlText w:val="%2."/>
      <w:lvlJc w:val="left"/>
      <w:pPr>
        <w:ind w:left="1860" w:hanging="360"/>
      </w:pPr>
    </w:lvl>
    <w:lvl w:ilvl="2" w:tentative="1">
      <w:start w:val="1"/>
      <w:numFmt w:val="lowerRoman"/>
      <w:lvlText w:val="%3."/>
      <w:lvlJc w:val="right"/>
      <w:pPr>
        <w:ind w:left="2580" w:hanging="180"/>
      </w:pPr>
    </w:lvl>
    <w:lvl w:ilvl="3" w:tentative="1">
      <w:start w:val="1"/>
      <w:numFmt w:val="decimal"/>
      <w:lvlText w:val="%4."/>
      <w:lvlJc w:val="left"/>
      <w:pPr>
        <w:ind w:left="3300" w:hanging="360"/>
      </w:pPr>
    </w:lvl>
    <w:lvl w:ilvl="4" w:tentative="1">
      <w:start w:val="1"/>
      <w:numFmt w:val="lowerLetter"/>
      <w:lvlText w:val="%5."/>
      <w:lvlJc w:val="left"/>
      <w:pPr>
        <w:ind w:left="4020" w:hanging="360"/>
      </w:pPr>
    </w:lvl>
    <w:lvl w:ilvl="5" w:tentative="1">
      <w:start w:val="1"/>
      <w:numFmt w:val="lowerRoman"/>
      <w:lvlText w:val="%6."/>
      <w:lvlJc w:val="right"/>
      <w:pPr>
        <w:ind w:left="4740" w:hanging="180"/>
      </w:pPr>
    </w:lvl>
    <w:lvl w:ilvl="6" w:tentative="1">
      <w:start w:val="1"/>
      <w:numFmt w:val="decimal"/>
      <w:lvlText w:val="%7."/>
      <w:lvlJc w:val="left"/>
      <w:pPr>
        <w:ind w:left="5460" w:hanging="360"/>
      </w:pPr>
    </w:lvl>
    <w:lvl w:ilvl="7" w:tentative="1">
      <w:start w:val="1"/>
      <w:numFmt w:val="lowerLetter"/>
      <w:lvlText w:val="%8."/>
      <w:lvlJc w:val="left"/>
      <w:pPr>
        <w:ind w:left="6180" w:hanging="360"/>
      </w:pPr>
    </w:lvl>
    <w:lvl w:ilvl="8" w:tentative="1">
      <w:start w:val="1"/>
      <w:numFmt w:val="lowerRoman"/>
      <w:lvlText w:val="%9."/>
      <w:lvlJc w:val="right"/>
      <w:pPr>
        <w:ind w:left="6900" w:hanging="180"/>
      </w:pPr>
    </w:lvl>
  </w:abstractNum>
  <w:abstractNum w:abstractNumId="7" w15:restartNumberingAfterBreak="0">
    <w:nsid w:val="2D746FC9"/>
    <w:multiLevelType w:val="hybridMultilevel"/>
    <w:tmpl w:val="D938E426"/>
    <w:lvl w:ilvl="0" w:tplc="3E3E44EE">
      <w:start w:val="1"/>
      <w:numFmt w:val="upp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8" w15:restartNumberingAfterBreak="0">
    <w:nsid w:val="3915285D"/>
    <w:multiLevelType w:val="multilevel"/>
    <w:tmpl w:val="BD8E816A"/>
    <w:lvl w:ilvl="0">
      <w:start w:val="1"/>
      <w:numFmt w:val="decimal"/>
      <w:lvlText w:val="%1."/>
      <w:lvlJc w:val="left"/>
      <w:pPr>
        <w:ind w:left="1170" w:hanging="360"/>
      </w:pPr>
      <w:rPr>
        <w:rFonts w:hint="default"/>
      </w:rPr>
    </w:lvl>
    <w:lvl w:ilvl="1">
      <w:start w:val="1"/>
      <w:numFmt w:val="decimal"/>
      <w:isLgl/>
      <w:lvlText w:val="%1.%2"/>
      <w:lvlJc w:val="left"/>
      <w:pPr>
        <w:ind w:left="1440" w:hanging="360"/>
      </w:pPr>
      <w:rPr>
        <w:rFonts w:hint="default"/>
      </w:rPr>
    </w:lvl>
    <w:lvl w:ilvl="2">
      <w:start w:val="1"/>
      <w:numFmt w:val="decimal"/>
      <w:isLgl/>
      <w:lvlText w:val="%1.%2.%3"/>
      <w:lvlJc w:val="left"/>
      <w:pPr>
        <w:ind w:left="2070" w:hanging="720"/>
      </w:pPr>
      <w:rPr>
        <w:rFonts w:hint="default"/>
      </w:rPr>
    </w:lvl>
    <w:lvl w:ilvl="3">
      <w:start w:val="1"/>
      <w:numFmt w:val="decimal"/>
      <w:isLgl/>
      <w:lvlText w:val="%1.%2.%3.%4"/>
      <w:lvlJc w:val="left"/>
      <w:pPr>
        <w:ind w:left="2340" w:hanging="720"/>
      </w:pPr>
      <w:rPr>
        <w:rFonts w:hint="default"/>
      </w:rPr>
    </w:lvl>
    <w:lvl w:ilvl="4">
      <w:start w:val="1"/>
      <w:numFmt w:val="decimal"/>
      <w:isLgl/>
      <w:lvlText w:val="%1.%2.%3.%4.%5"/>
      <w:lvlJc w:val="left"/>
      <w:pPr>
        <w:ind w:left="297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870" w:hanging="1440"/>
      </w:pPr>
      <w:rPr>
        <w:rFonts w:hint="default"/>
      </w:rPr>
    </w:lvl>
    <w:lvl w:ilvl="7">
      <w:start w:val="1"/>
      <w:numFmt w:val="decimal"/>
      <w:isLgl/>
      <w:lvlText w:val="%1.%2.%3.%4.%5.%6.%7.%8"/>
      <w:lvlJc w:val="left"/>
      <w:pPr>
        <w:ind w:left="4140" w:hanging="1440"/>
      </w:pPr>
      <w:rPr>
        <w:rFonts w:hint="default"/>
      </w:rPr>
    </w:lvl>
    <w:lvl w:ilvl="8">
      <w:start w:val="1"/>
      <w:numFmt w:val="decimal"/>
      <w:isLgl/>
      <w:lvlText w:val="%1.%2.%3.%4.%5.%6.%7.%8.%9"/>
      <w:lvlJc w:val="left"/>
      <w:pPr>
        <w:ind w:left="4770" w:hanging="1800"/>
      </w:pPr>
      <w:rPr>
        <w:rFonts w:hint="default"/>
      </w:rPr>
    </w:lvl>
  </w:abstractNum>
  <w:abstractNum w:abstractNumId="9" w15:restartNumberingAfterBreak="0">
    <w:nsid w:val="571B7CDF"/>
    <w:multiLevelType w:val="multilevel"/>
    <w:tmpl w:val="571B7CDF"/>
    <w:lvl w:ilvl="0">
      <w:start w:val="1"/>
      <w:numFmt w:val="decimal"/>
      <w:lvlText w:val="%1."/>
      <w:lvlJc w:val="left"/>
      <w:pPr>
        <w:tabs>
          <w:tab w:val="left" w:pos="780"/>
        </w:tabs>
        <w:ind w:left="780" w:hanging="360"/>
      </w:pPr>
      <w:rPr>
        <w:rFonts w:hint="default"/>
      </w:rPr>
    </w:lvl>
    <w:lvl w:ilvl="1" w:tentative="1">
      <w:start w:val="4"/>
      <w:numFmt w:val="upperLetter"/>
      <w:lvlText w:val="%2."/>
      <w:lvlJc w:val="left"/>
      <w:pPr>
        <w:tabs>
          <w:tab w:val="left" w:pos="1860"/>
        </w:tabs>
        <w:ind w:left="1860" w:hanging="360"/>
      </w:pPr>
      <w:rPr>
        <w:rFonts w:hint="default"/>
      </w:rPr>
    </w:lvl>
    <w:lvl w:ilvl="2" w:tentative="1">
      <w:start w:val="1"/>
      <w:numFmt w:val="lowerRoman"/>
      <w:lvlText w:val="%3."/>
      <w:lvlJc w:val="right"/>
      <w:pPr>
        <w:tabs>
          <w:tab w:val="left" w:pos="2580"/>
        </w:tabs>
        <w:ind w:left="2580" w:hanging="180"/>
      </w:pPr>
    </w:lvl>
    <w:lvl w:ilvl="3" w:tentative="1">
      <w:start w:val="1"/>
      <w:numFmt w:val="decimal"/>
      <w:lvlText w:val="%4."/>
      <w:lvlJc w:val="left"/>
      <w:pPr>
        <w:tabs>
          <w:tab w:val="left" w:pos="3300"/>
        </w:tabs>
        <w:ind w:left="3300" w:hanging="360"/>
      </w:pPr>
    </w:lvl>
    <w:lvl w:ilvl="4" w:tentative="1">
      <w:start w:val="1"/>
      <w:numFmt w:val="lowerLetter"/>
      <w:lvlText w:val="%5."/>
      <w:lvlJc w:val="left"/>
      <w:pPr>
        <w:tabs>
          <w:tab w:val="left" w:pos="4020"/>
        </w:tabs>
        <w:ind w:left="4020" w:hanging="360"/>
      </w:pPr>
    </w:lvl>
    <w:lvl w:ilvl="5" w:tentative="1">
      <w:start w:val="1"/>
      <w:numFmt w:val="lowerRoman"/>
      <w:lvlText w:val="%6."/>
      <w:lvlJc w:val="right"/>
      <w:pPr>
        <w:tabs>
          <w:tab w:val="left" w:pos="4740"/>
        </w:tabs>
        <w:ind w:left="4740" w:hanging="180"/>
      </w:pPr>
    </w:lvl>
    <w:lvl w:ilvl="6" w:tentative="1">
      <w:start w:val="1"/>
      <w:numFmt w:val="decimal"/>
      <w:lvlText w:val="%7."/>
      <w:lvlJc w:val="left"/>
      <w:pPr>
        <w:tabs>
          <w:tab w:val="left" w:pos="5460"/>
        </w:tabs>
        <w:ind w:left="5460" w:hanging="360"/>
      </w:pPr>
    </w:lvl>
    <w:lvl w:ilvl="7" w:tentative="1">
      <w:start w:val="1"/>
      <w:numFmt w:val="lowerLetter"/>
      <w:lvlText w:val="%8."/>
      <w:lvlJc w:val="left"/>
      <w:pPr>
        <w:tabs>
          <w:tab w:val="left" w:pos="6180"/>
        </w:tabs>
        <w:ind w:left="6180" w:hanging="360"/>
      </w:pPr>
    </w:lvl>
    <w:lvl w:ilvl="8" w:tentative="1">
      <w:start w:val="1"/>
      <w:numFmt w:val="lowerRoman"/>
      <w:lvlText w:val="%9."/>
      <w:lvlJc w:val="right"/>
      <w:pPr>
        <w:tabs>
          <w:tab w:val="left" w:pos="6900"/>
        </w:tabs>
        <w:ind w:left="6900" w:hanging="180"/>
      </w:pPr>
    </w:lvl>
  </w:abstractNum>
  <w:abstractNum w:abstractNumId="10" w15:restartNumberingAfterBreak="0">
    <w:nsid w:val="6E272531"/>
    <w:multiLevelType w:val="hybridMultilevel"/>
    <w:tmpl w:val="BCF467D0"/>
    <w:lvl w:ilvl="0" w:tplc="184216BE">
      <w:start w:val="1"/>
      <w:numFmt w:val="decimal"/>
      <w:lvlText w:val="%1)"/>
      <w:lvlJc w:val="left"/>
      <w:pPr>
        <w:ind w:left="1074" w:hanging="360"/>
      </w:pPr>
      <w:rPr>
        <w:rFonts w:hint="default"/>
      </w:rPr>
    </w:lvl>
    <w:lvl w:ilvl="1" w:tplc="04210019" w:tentative="1">
      <w:start w:val="1"/>
      <w:numFmt w:val="lowerLetter"/>
      <w:lvlText w:val="%2."/>
      <w:lvlJc w:val="left"/>
      <w:pPr>
        <w:ind w:left="1794" w:hanging="360"/>
      </w:pPr>
    </w:lvl>
    <w:lvl w:ilvl="2" w:tplc="0421001B" w:tentative="1">
      <w:start w:val="1"/>
      <w:numFmt w:val="lowerRoman"/>
      <w:lvlText w:val="%3."/>
      <w:lvlJc w:val="right"/>
      <w:pPr>
        <w:ind w:left="2514" w:hanging="180"/>
      </w:pPr>
    </w:lvl>
    <w:lvl w:ilvl="3" w:tplc="0421000F" w:tentative="1">
      <w:start w:val="1"/>
      <w:numFmt w:val="decimal"/>
      <w:lvlText w:val="%4."/>
      <w:lvlJc w:val="left"/>
      <w:pPr>
        <w:ind w:left="3234" w:hanging="360"/>
      </w:pPr>
    </w:lvl>
    <w:lvl w:ilvl="4" w:tplc="04210019" w:tentative="1">
      <w:start w:val="1"/>
      <w:numFmt w:val="lowerLetter"/>
      <w:lvlText w:val="%5."/>
      <w:lvlJc w:val="left"/>
      <w:pPr>
        <w:ind w:left="3954" w:hanging="360"/>
      </w:pPr>
    </w:lvl>
    <w:lvl w:ilvl="5" w:tplc="0421001B" w:tentative="1">
      <w:start w:val="1"/>
      <w:numFmt w:val="lowerRoman"/>
      <w:lvlText w:val="%6."/>
      <w:lvlJc w:val="right"/>
      <w:pPr>
        <w:ind w:left="4674" w:hanging="180"/>
      </w:pPr>
    </w:lvl>
    <w:lvl w:ilvl="6" w:tplc="0421000F" w:tentative="1">
      <w:start w:val="1"/>
      <w:numFmt w:val="decimal"/>
      <w:lvlText w:val="%7."/>
      <w:lvlJc w:val="left"/>
      <w:pPr>
        <w:ind w:left="5394" w:hanging="360"/>
      </w:pPr>
    </w:lvl>
    <w:lvl w:ilvl="7" w:tplc="04210019" w:tentative="1">
      <w:start w:val="1"/>
      <w:numFmt w:val="lowerLetter"/>
      <w:lvlText w:val="%8."/>
      <w:lvlJc w:val="left"/>
      <w:pPr>
        <w:ind w:left="6114" w:hanging="360"/>
      </w:pPr>
    </w:lvl>
    <w:lvl w:ilvl="8" w:tplc="0421001B" w:tentative="1">
      <w:start w:val="1"/>
      <w:numFmt w:val="lowerRoman"/>
      <w:lvlText w:val="%9."/>
      <w:lvlJc w:val="right"/>
      <w:pPr>
        <w:ind w:left="6834" w:hanging="180"/>
      </w:pPr>
    </w:lvl>
  </w:abstractNum>
  <w:abstractNum w:abstractNumId="11" w15:restartNumberingAfterBreak="0">
    <w:nsid w:val="7735762A"/>
    <w:multiLevelType w:val="multilevel"/>
    <w:tmpl w:val="7735762A"/>
    <w:lvl w:ilvl="0">
      <w:start w:val="1"/>
      <w:numFmt w:val="decimal"/>
      <w:lvlText w:val="%1."/>
      <w:lvlJc w:val="left"/>
      <w:pPr>
        <w:ind w:left="1146" w:hanging="360"/>
      </w:pPr>
    </w:lvl>
    <w:lvl w:ilvl="1" w:tentative="1">
      <w:start w:val="1"/>
      <w:numFmt w:val="lowerLetter"/>
      <w:lvlText w:val="%2."/>
      <w:lvlJc w:val="left"/>
      <w:pPr>
        <w:ind w:left="1866" w:hanging="360"/>
      </w:pPr>
    </w:lvl>
    <w:lvl w:ilvl="2" w:tentative="1">
      <w:start w:val="1"/>
      <w:numFmt w:val="lowerRoman"/>
      <w:lvlText w:val="%3."/>
      <w:lvlJc w:val="right"/>
      <w:pPr>
        <w:ind w:left="2586" w:hanging="180"/>
      </w:pPr>
    </w:lvl>
    <w:lvl w:ilvl="3" w:tentative="1">
      <w:start w:val="1"/>
      <w:numFmt w:val="decimal"/>
      <w:lvlText w:val="%4."/>
      <w:lvlJc w:val="left"/>
      <w:pPr>
        <w:ind w:left="3306" w:hanging="360"/>
      </w:pPr>
    </w:lvl>
    <w:lvl w:ilvl="4" w:tentative="1">
      <w:start w:val="1"/>
      <w:numFmt w:val="lowerLetter"/>
      <w:lvlText w:val="%5."/>
      <w:lvlJc w:val="left"/>
      <w:pPr>
        <w:ind w:left="4026" w:hanging="360"/>
      </w:pPr>
    </w:lvl>
    <w:lvl w:ilvl="5" w:tentative="1">
      <w:start w:val="1"/>
      <w:numFmt w:val="lowerRoman"/>
      <w:lvlText w:val="%6."/>
      <w:lvlJc w:val="right"/>
      <w:pPr>
        <w:ind w:left="4746" w:hanging="180"/>
      </w:pPr>
    </w:lvl>
    <w:lvl w:ilvl="6" w:tentative="1">
      <w:start w:val="1"/>
      <w:numFmt w:val="decimal"/>
      <w:lvlText w:val="%7."/>
      <w:lvlJc w:val="left"/>
      <w:pPr>
        <w:ind w:left="5466" w:hanging="360"/>
      </w:pPr>
    </w:lvl>
    <w:lvl w:ilvl="7" w:tentative="1">
      <w:start w:val="1"/>
      <w:numFmt w:val="lowerLetter"/>
      <w:lvlText w:val="%8."/>
      <w:lvlJc w:val="left"/>
      <w:pPr>
        <w:ind w:left="6186" w:hanging="360"/>
      </w:pPr>
    </w:lvl>
    <w:lvl w:ilvl="8" w:tentative="1">
      <w:start w:val="1"/>
      <w:numFmt w:val="lowerRoman"/>
      <w:lvlText w:val="%9."/>
      <w:lvlJc w:val="right"/>
      <w:pPr>
        <w:ind w:left="6906" w:hanging="180"/>
      </w:pPr>
    </w:lvl>
  </w:abstractNum>
  <w:num w:numId="1">
    <w:abstractNumId w:val="0"/>
  </w:num>
  <w:num w:numId="2">
    <w:abstractNumId w:val="11"/>
  </w:num>
  <w:num w:numId="3">
    <w:abstractNumId w:val="2"/>
  </w:num>
  <w:num w:numId="4">
    <w:abstractNumId w:val="9"/>
  </w:num>
  <w:num w:numId="5">
    <w:abstractNumId w:val="4"/>
  </w:num>
  <w:num w:numId="6">
    <w:abstractNumId w:val="1"/>
  </w:num>
  <w:num w:numId="7">
    <w:abstractNumId w:val="6"/>
  </w:num>
  <w:num w:numId="8">
    <w:abstractNumId w:val="3"/>
  </w:num>
  <w:num w:numId="9">
    <w:abstractNumId w:val="5"/>
  </w:num>
  <w:num w:numId="10">
    <w:abstractNumId w:val="7"/>
  </w:num>
  <w:num w:numId="11">
    <w:abstractNumId w:val="10"/>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bordersDoNotSurroundHeader/>
  <w:bordersDoNotSurroundFooter/>
  <w:proofState w:grammar="clean"/>
  <w:doNotTrackMoves/>
  <w:defaultTabStop w:val="720"/>
  <w:drawingGridHorizontalSpacing w:val="0"/>
  <w:characterSpacingControl w:val="doNotCompress"/>
  <w:footnotePr>
    <w:footnote w:id="-1"/>
    <w:footnote w:id="0"/>
  </w:footnotePr>
  <w:endnotePr>
    <w:endnote w:id="-1"/>
    <w:endnote w:id="0"/>
  </w:endnotePr>
  <w:compat>
    <w:spaceForUL/>
    <w:doNotLeaveBackslashAlone/>
    <w:ulTrailSpac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A62A9D"/>
    <w:rsid w:val="00000BD1"/>
    <w:rsid w:val="00010639"/>
    <w:rsid w:val="000146E4"/>
    <w:rsid w:val="000152DE"/>
    <w:rsid w:val="00016FC0"/>
    <w:rsid w:val="00031109"/>
    <w:rsid w:val="00046F10"/>
    <w:rsid w:val="00047294"/>
    <w:rsid w:val="000473A3"/>
    <w:rsid w:val="000728D6"/>
    <w:rsid w:val="00080541"/>
    <w:rsid w:val="000839DF"/>
    <w:rsid w:val="000A2876"/>
    <w:rsid w:val="000C0B7B"/>
    <w:rsid w:val="000C338F"/>
    <w:rsid w:val="000F1133"/>
    <w:rsid w:val="000F3CCF"/>
    <w:rsid w:val="001559D8"/>
    <w:rsid w:val="00165C27"/>
    <w:rsid w:val="001A2477"/>
    <w:rsid w:val="001B3327"/>
    <w:rsid w:val="001D0DF3"/>
    <w:rsid w:val="0022249D"/>
    <w:rsid w:val="00226EB0"/>
    <w:rsid w:val="00236414"/>
    <w:rsid w:val="002611FE"/>
    <w:rsid w:val="00274BE8"/>
    <w:rsid w:val="002A154E"/>
    <w:rsid w:val="002A49F1"/>
    <w:rsid w:val="002D2EC6"/>
    <w:rsid w:val="002E2D55"/>
    <w:rsid w:val="002F3F6B"/>
    <w:rsid w:val="00304EDF"/>
    <w:rsid w:val="003543BB"/>
    <w:rsid w:val="00370006"/>
    <w:rsid w:val="003800E5"/>
    <w:rsid w:val="003870CB"/>
    <w:rsid w:val="003C69F9"/>
    <w:rsid w:val="003D328F"/>
    <w:rsid w:val="003D3D21"/>
    <w:rsid w:val="003F4144"/>
    <w:rsid w:val="004140F8"/>
    <w:rsid w:val="004164DE"/>
    <w:rsid w:val="00435CEC"/>
    <w:rsid w:val="00490AEB"/>
    <w:rsid w:val="00493383"/>
    <w:rsid w:val="005135E5"/>
    <w:rsid w:val="00525C91"/>
    <w:rsid w:val="005263B2"/>
    <w:rsid w:val="00530009"/>
    <w:rsid w:val="00543BD3"/>
    <w:rsid w:val="00551E1F"/>
    <w:rsid w:val="005604F1"/>
    <w:rsid w:val="00575F61"/>
    <w:rsid w:val="005A1886"/>
    <w:rsid w:val="005A6DDE"/>
    <w:rsid w:val="005B7378"/>
    <w:rsid w:val="005C461B"/>
    <w:rsid w:val="005F00CC"/>
    <w:rsid w:val="0060403D"/>
    <w:rsid w:val="00624952"/>
    <w:rsid w:val="00641BD1"/>
    <w:rsid w:val="00646C8B"/>
    <w:rsid w:val="006527E3"/>
    <w:rsid w:val="0065772C"/>
    <w:rsid w:val="00676B72"/>
    <w:rsid w:val="006877E2"/>
    <w:rsid w:val="006C4F4D"/>
    <w:rsid w:val="006D6746"/>
    <w:rsid w:val="006D71AC"/>
    <w:rsid w:val="006F276B"/>
    <w:rsid w:val="00711C71"/>
    <w:rsid w:val="00747830"/>
    <w:rsid w:val="00795B95"/>
    <w:rsid w:val="007A785C"/>
    <w:rsid w:val="007B172D"/>
    <w:rsid w:val="007C7B96"/>
    <w:rsid w:val="007D71F1"/>
    <w:rsid w:val="008163AA"/>
    <w:rsid w:val="00827FCC"/>
    <w:rsid w:val="00832CF3"/>
    <w:rsid w:val="0084047E"/>
    <w:rsid w:val="0084289F"/>
    <w:rsid w:val="00883118"/>
    <w:rsid w:val="00897801"/>
    <w:rsid w:val="008D303E"/>
    <w:rsid w:val="008F05F5"/>
    <w:rsid w:val="0090010E"/>
    <w:rsid w:val="009179EA"/>
    <w:rsid w:val="00927F66"/>
    <w:rsid w:val="009616DD"/>
    <w:rsid w:val="00982C3A"/>
    <w:rsid w:val="009958D4"/>
    <w:rsid w:val="009C0712"/>
    <w:rsid w:val="009C5571"/>
    <w:rsid w:val="009F4752"/>
    <w:rsid w:val="00A018FF"/>
    <w:rsid w:val="00A3494C"/>
    <w:rsid w:val="00A62A9D"/>
    <w:rsid w:val="00A65931"/>
    <w:rsid w:val="00A65EBB"/>
    <w:rsid w:val="00A66894"/>
    <w:rsid w:val="00A86332"/>
    <w:rsid w:val="00AB79F3"/>
    <w:rsid w:val="00AB7F63"/>
    <w:rsid w:val="00AC008F"/>
    <w:rsid w:val="00AC10F3"/>
    <w:rsid w:val="00B01130"/>
    <w:rsid w:val="00B169AF"/>
    <w:rsid w:val="00B17F9C"/>
    <w:rsid w:val="00B36AD5"/>
    <w:rsid w:val="00B50722"/>
    <w:rsid w:val="00B723B7"/>
    <w:rsid w:val="00BB449F"/>
    <w:rsid w:val="00BC0F5B"/>
    <w:rsid w:val="00BC774E"/>
    <w:rsid w:val="00BE1C92"/>
    <w:rsid w:val="00BF679D"/>
    <w:rsid w:val="00C072E6"/>
    <w:rsid w:val="00C12E0C"/>
    <w:rsid w:val="00C13C65"/>
    <w:rsid w:val="00C14242"/>
    <w:rsid w:val="00C506B8"/>
    <w:rsid w:val="00C63193"/>
    <w:rsid w:val="00C7547D"/>
    <w:rsid w:val="00C838BC"/>
    <w:rsid w:val="00C97A82"/>
    <w:rsid w:val="00CB6185"/>
    <w:rsid w:val="00D10625"/>
    <w:rsid w:val="00D10C27"/>
    <w:rsid w:val="00D13057"/>
    <w:rsid w:val="00D2316D"/>
    <w:rsid w:val="00D25B31"/>
    <w:rsid w:val="00DE0ACA"/>
    <w:rsid w:val="00E313B7"/>
    <w:rsid w:val="00E413B2"/>
    <w:rsid w:val="00E561B5"/>
    <w:rsid w:val="00E943ED"/>
    <w:rsid w:val="00E965E5"/>
    <w:rsid w:val="00EA7476"/>
    <w:rsid w:val="00EB4746"/>
    <w:rsid w:val="00EC242D"/>
    <w:rsid w:val="00F01E71"/>
    <w:rsid w:val="00F02A5D"/>
    <w:rsid w:val="00F2184E"/>
    <w:rsid w:val="00F21E28"/>
    <w:rsid w:val="00F910FB"/>
    <w:rsid w:val="00F954B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81" fillcolor="#9cbee0" strokecolor="#739cc3">
      <v:fill color="#9cbee0" color2="#bbd5f0" type="gradient">
        <o:fill v:ext="view" type="gradientUnscaled"/>
      </v:fill>
      <v:stroke color="#739cc3" weight="1.25pt" miterlimit="2"/>
    </o:shapedefaults>
    <o:shapelayout v:ext="edit">
      <o:idmap v:ext="edit" data="1"/>
      <o:rules v:ext="edit">
        <o:r id="V:Rule1" type="connector" idref="#AutoShape 28"/>
        <o:r id="V:Rule2" type="connector" idref="#AutoShape 28"/>
        <o:r id="V:Rule3" type="connector" idref="#AutoShape 9"/>
        <o:r id="V:Rule4" type="connector" idref="#AutoShape 9"/>
        <o:r id="V:Rule5" type="connector" idref="#AutoShape 111"/>
        <o:r id="V:Rule6" type="connector" idref="#Straight Arrow Connector 50242"/>
        <o:r id="V:Rule7" type="connector" idref="#AutoShape 112"/>
        <o:r id="V:Rule8" type="connector" idref="#AutoShape 119"/>
        <o:r id="V:Rule9" type="connector" idref="#AutoShape 107"/>
        <o:r id="V:Rule10" type="connector" idref="#AutoShape 28"/>
        <o:r id="V:Rule11" type="connector" idref="#AutoShape 9"/>
      </o:rules>
    </o:shapelayout>
  </w:shapeDefaults>
  <w:decimalSymbol w:val="."/>
  <w:listSeparator w:val=","/>
  <w14:docId w14:val="36B660A9"/>
  <w15:docId w15:val="{AE6DBD07-7E87-48D9-885D-2835351A6E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iPriority="99" w:unhideWhenUsed="1"/>
    <w:lsdException w:name="Table Grid" w:uiPriority="9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pPr>
      <w:spacing w:after="200" w:line="276" w:lineRule="auto"/>
    </w:pPr>
    <w:rPr>
      <w:rFonts w:ascii="Calibri" w:eastAsia="Calibri" w:hAnsi="Calibr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pPr>
      <w:spacing w:after="0" w:line="240" w:lineRule="auto"/>
    </w:pPr>
    <w:rPr>
      <w:rFonts w:ascii="Tahoma" w:hAnsi="Tahoma" w:cs="Tahoma"/>
      <w:sz w:val="16"/>
      <w:szCs w:val="16"/>
    </w:rPr>
  </w:style>
  <w:style w:type="paragraph" w:styleId="Footer">
    <w:name w:val="footer"/>
    <w:basedOn w:val="Normal"/>
    <w:link w:val="FooterChar"/>
    <w:uiPriority w:val="99"/>
    <w:unhideWhenUsed/>
    <w:pPr>
      <w:tabs>
        <w:tab w:val="center" w:pos="4513"/>
        <w:tab w:val="right" w:pos="9026"/>
      </w:tabs>
      <w:spacing w:after="0" w:line="240" w:lineRule="auto"/>
    </w:pPr>
  </w:style>
  <w:style w:type="paragraph" w:styleId="Header">
    <w:name w:val="header"/>
    <w:basedOn w:val="Normal"/>
    <w:link w:val="HeaderChar"/>
    <w:uiPriority w:val="99"/>
    <w:unhideWhenUsed/>
    <w:pPr>
      <w:tabs>
        <w:tab w:val="center" w:pos="4513"/>
        <w:tab w:val="right" w:pos="9026"/>
      </w:tabs>
      <w:spacing w:after="0" w:line="240" w:lineRule="auto"/>
    </w:pPr>
  </w:style>
  <w:style w:type="paragraph" w:customStyle="1" w:styleId="ListParagraph1">
    <w:name w:val="List Paragraph1"/>
    <w:basedOn w:val="Normal"/>
    <w:uiPriority w:val="34"/>
    <w:qFormat/>
    <w:pPr>
      <w:spacing w:after="0" w:line="240" w:lineRule="auto"/>
      <w:ind w:left="720"/>
      <w:contextualSpacing/>
    </w:pPr>
    <w:rPr>
      <w:rFonts w:ascii="Times New Roman" w:eastAsia="Times New Roman" w:hAnsi="Times New Roman"/>
      <w:sz w:val="24"/>
      <w:szCs w:val="24"/>
    </w:rPr>
  </w:style>
  <w:style w:type="character" w:customStyle="1" w:styleId="BalloonTextChar">
    <w:name w:val="Balloon Text Char"/>
    <w:link w:val="BalloonText"/>
    <w:uiPriority w:val="99"/>
    <w:semiHidden/>
    <w:rPr>
      <w:rFonts w:ascii="Tahoma" w:hAnsi="Tahoma" w:cs="Tahoma"/>
      <w:sz w:val="16"/>
      <w:szCs w:val="16"/>
    </w:rPr>
  </w:style>
  <w:style w:type="character" w:customStyle="1" w:styleId="HeaderChar">
    <w:name w:val="Header Char"/>
    <w:basedOn w:val="DefaultParagraphFont"/>
    <w:link w:val="Header"/>
    <w:uiPriority w:val="99"/>
  </w:style>
  <w:style w:type="character" w:customStyle="1" w:styleId="FooterChar">
    <w:name w:val="Footer Char"/>
    <w:basedOn w:val="DefaultParagraphFont"/>
    <w:link w:val="Footer"/>
    <w:uiPriority w:val="99"/>
  </w:style>
  <w:style w:type="paragraph" w:styleId="NormalWeb">
    <w:name w:val="Normal (Web)"/>
    <w:basedOn w:val="Normal"/>
    <w:uiPriority w:val="99"/>
    <w:semiHidden/>
    <w:unhideWhenUsed/>
    <w:rsid w:val="00795B95"/>
    <w:pPr>
      <w:spacing w:before="100" w:beforeAutospacing="1" w:after="100" w:afterAutospacing="1" w:line="240" w:lineRule="auto"/>
    </w:pPr>
    <w:rPr>
      <w:rFonts w:ascii="Times New Roman" w:eastAsia="Times New Roman" w:hAnsi="Times New Roman"/>
      <w:sz w:val="24"/>
      <w:szCs w:val="24"/>
      <w:lang w:val="id-ID" w:eastAsia="id-I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91E1DC8-F0E8-4E89-B241-8B51AF8317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558</TotalTime>
  <Pages>17</Pages>
  <Words>3151</Words>
  <Characters>17965</Characters>
  <Application>Microsoft Office Word</Application>
  <DocSecurity>0</DocSecurity>
  <Lines>149</Lines>
  <Paragraphs>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21074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Asus</cp:lastModifiedBy>
  <cp:revision>127</cp:revision>
  <cp:lastPrinted>2017-02-08T09:24:00Z</cp:lastPrinted>
  <dcterms:created xsi:type="dcterms:W3CDTF">2016-05-12T06:29:00Z</dcterms:created>
  <dcterms:modified xsi:type="dcterms:W3CDTF">2018-11-04T05:52:00Z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1033-9.1.0.4746</vt:lpwstr>
  </property>
</Properties>
</file>