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D21" w:rsidRDefault="00E70D21" w:rsidP="00131417">
      <w:pPr>
        <w:spacing w:line="360" w:lineRule="auto"/>
        <w:jc w:val="center"/>
        <w:rPr>
          <w:rFonts w:ascii="Tahoma" w:hAnsi="Tahoma" w:cs="Tahoma"/>
          <w:b/>
          <w:bCs/>
          <w:lang w:val="id-ID"/>
        </w:rPr>
      </w:pPr>
    </w:p>
    <w:p w:rsidR="00E70D21" w:rsidRDefault="00E70D21" w:rsidP="00131417">
      <w:pPr>
        <w:spacing w:line="360" w:lineRule="auto"/>
        <w:jc w:val="center"/>
        <w:rPr>
          <w:rFonts w:ascii="Tahoma" w:hAnsi="Tahoma" w:cs="Tahoma"/>
          <w:b/>
          <w:bCs/>
          <w:lang w:val="id-ID"/>
        </w:rPr>
      </w:pPr>
    </w:p>
    <w:p w:rsidR="00E70D21" w:rsidRDefault="00E70D21" w:rsidP="00131417">
      <w:pPr>
        <w:spacing w:line="360" w:lineRule="auto"/>
        <w:jc w:val="center"/>
        <w:rPr>
          <w:rFonts w:ascii="Tahoma" w:hAnsi="Tahoma" w:cs="Tahoma"/>
          <w:b/>
          <w:bCs/>
          <w:lang w:val="id-ID"/>
        </w:rPr>
      </w:pPr>
    </w:p>
    <w:p w:rsidR="00131417" w:rsidRDefault="00131417" w:rsidP="00131417">
      <w:pPr>
        <w:spacing w:line="360" w:lineRule="auto"/>
        <w:jc w:val="center"/>
        <w:rPr>
          <w:rFonts w:ascii="Tahoma" w:hAnsi="Tahoma" w:cs="Tahoma"/>
          <w:b/>
          <w:bCs/>
        </w:rPr>
      </w:pPr>
      <w:r>
        <w:rPr>
          <w:rFonts w:ascii="Tahoma" w:hAnsi="Tahoma" w:cs="Tahoma"/>
          <w:b/>
          <w:bCs/>
        </w:rPr>
        <w:t>BAB I</w:t>
      </w:r>
    </w:p>
    <w:p w:rsidR="00131417" w:rsidRDefault="00131417" w:rsidP="00131417">
      <w:pPr>
        <w:spacing w:line="360" w:lineRule="auto"/>
        <w:jc w:val="center"/>
        <w:rPr>
          <w:rFonts w:ascii="Tahoma" w:hAnsi="Tahoma" w:cs="Tahoma"/>
          <w:b/>
          <w:bCs/>
        </w:rPr>
      </w:pPr>
      <w:r>
        <w:rPr>
          <w:rFonts w:ascii="Tahoma" w:hAnsi="Tahoma" w:cs="Tahoma"/>
          <w:b/>
          <w:bCs/>
        </w:rPr>
        <w:t>PROFIL INSPEKTORAT DAERAH PROVINSI SUMATERA BARAT</w:t>
      </w:r>
    </w:p>
    <w:p w:rsidR="00131417" w:rsidRPr="00131417" w:rsidRDefault="00131417" w:rsidP="00131417">
      <w:pPr>
        <w:spacing w:line="360" w:lineRule="auto"/>
        <w:rPr>
          <w:rFonts w:ascii="Tahoma" w:hAnsi="Tahoma" w:cs="Tahoma"/>
          <w:b/>
          <w:bCs/>
        </w:rPr>
      </w:pPr>
    </w:p>
    <w:p w:rsidR="00131417" w:rsidRPr="00131417" w:rsidRDefault="00131417" w:rsidP="00F717C2">
      <w:pPr>
        <w:pStyle w:val="ListParagraph"/>
        <w:numPr>
          <w:ilvl w:val="1"/>
          <w:numId w:val="6"/>
        </w:numPr>
        <w:spacing w:line="360" w:lineRule="auto"/>
        <w:rPr>
          <w:rFonts w:ascii="Tahoma" w:hAnsi="Tahoma" w:cs="Tahoma"/>
          <w:b/>
        </w:rPr>
      </w:pPr>
      <w:r w:rsidRPr="00131417">
        <w:rPr>
          <w:rFonts w:ascii="Tahoma" w:hAnsi="Tahoma" w:cs="Tahoma"/>
          <w:b/>
          <w:bCs/>
        </w:rPr>
        <w:t>Dasar Hukum</w:t>
      </w:r>
    </w:p>
    <w:p w:rsidR="00131417" w:rsidRDefault="00131417" w:rsidP="00F717C2">
      <w:pPr>
        <w:pStyle w:val="ListParagraph"/>
        <w:numPr>
          <w:ilvl w:val="0"/>
          <w:numId w:val="7"/>
        </w:numPr>
        <w:spacing w:line="360" w:lineRule="auto"/>
        <w:jc w:val="both"/>
        <w:rPr>
          <w:rFonts w:ascii="Tahoma" w:hAnsi="Tahoma" w:cs="Tahoma"/>
        </w:rPr>
      </w:pPr>
      <w:r>
        <w:rPr>
          <w:rFonts w:ascii="Tahoma" w:hAnsi="Tahoma" w:cs="Tahoma"/>
        </w:rPr>
        <w:t>Undang-Undang Nomor 5 Tahun 20</w:t>
      </w:r>
      <w:r>
        <w:rPr>
          <w:rFonts w:ascii="Tahoma" w:hAnsi="Tahoma" w:cs="Tahoma"/>
          <w:lang w:val="id-ID"/>
        </w:rPr>
        <w:t>1</w:t>
      </w:r>
      <w:r w:rsidRPr="00356E07">
        <w:rPr>
          <w:rFonts w:ascii="Tahoma" w:hAnsi="Tahoma" w:cs="Tahoma"/>
        </w:rPr>
        <w:t xml:space="preserve">4 tentang </w:t>
      </w:r>
      <w:r>
        <w:rPr>
          <w:rFonts w:ascii="Tahoma" w:hAnsi="Tahoma" w:cs="Tahoma"/>
        </w:rPr>
        <w:t>Aparatur Sipil Negara;</w:t>
      </w:r>
    </w:p>
    <w:p w:rsidR="00131417" w:rsidRDefault="00131417" w:rsidP="00F717C2">
      <w:pPr>
        <w:pStyle w:val="ListParagraph"/>
        <w:numPr>
          <w:ilvl w:val="0"/>
          <w:numId w:val="7"/>
        </w:numPr>
        <w:spacing w:line="360" w:lineRule="auto"/>
        <w:jc w:val="both"/>
        <w:rPr>
          <w:rFonts w:ascii="Tahoma" w:hAnsi="Tahoma" w:cs="Tahoma"/>
        </w:rPr>
      </w:pPr>
      <w:r>
        <w:rPr>
          <w:rFonts w:ascii="Tahoma" w:hAnsi="Tahoma" w:cs="Tahoma"/>
        </w:rPr>
        <w:t xml:space="preserve">Undang-Undang Nomor </w:t>
      </w:r>
      <w:r>
        <w:rPr>
          <w:rFonts w:ascii="Tahoma" w:hAnsi="Tahoma" w:cs="Tahoma"/>
          <w:lang w:val="id-ID"/>
        </w:rPr>
        <w:t>23</w:t>
      </w:r>
      <w:r>
        <w:rPr>
          <w:rFonts w:ascii="Tahoma" w:hAnsi="Tahoma" w:cs="Tahoma"/>
        </w:rPr>
        <w:t xml:space="preserve"> Tahun 20</w:t>
      </w:r>
      <w:r>
        <w:rPr>
          <w:rFonts w:ascii="Tahoma" w:hAnsi="Tahoma" w:cs="Tahoma"/>
          <w:lang w:val="id-ID"/>
        </w:rPr>
        <w:t>1</w:t>
      </w:r>
      <w:r w:rsidRPr="00356E07">
        <w:rPr>
          <w:rFonts w:ascii="Tahoma" w:hAnsi="Tahoma" w:cs="Tahoma"/>
        </w:rPr>
        <w:t>4 tentang Pemerintahan Daerah</w:t>
      </w:r>
      <w:r>
        <w:rPr>
          <w:rFonts w:ascii="Tahoma" w:hAnsi="Tahoma" w:cs="Tahoma"/>
        </w:rPr>
        <w:t>;</w:t>
      </w:r>
    </w:p>
    <w:p w:rsidR="00131417" w:rsidRDefault="00131417" w:rsidP="00F717C2">
      <w:pPr>
        <w:pStyle w:val="ListParagraph"/>
        <w:numPr>
          <w:ilvl w:val="0"/>
          <w:numId w:val="7"/>
        </w:numPr>
        <w:spacing w:line="360" w:lineRule="auto"/>
        <w:jc w:val="both"/>
        <w:rPr>
          <w:rFonts w:ascii="Tahoma" w:hAnsi="Tahoma" w:cs="Tahoma"/>
        </w:rPr>
      </w:pPr>
      <w:r w:rsidRPr="00131417">
        <w:rPr>
          <w:rFonts w:ascii="Tahoma" w:hAnsi="Tahoma" w:cs="Tahoma"/>
        </w:rPr>
        <w:t>Peraturan Pemerintah Nomor 12 Tahun 201</w:t>
      </w:r>
      <w:r w:rsidRPr="00131417">
        <w:rPr>
          <w:rFonts w:ascii="Tahoma" w:hAnsi="Tahoma" w:cs="Tahoma"/>
          <w:lang w:val="id-ID"/>
        </w:rPr>
        <w:t>7</w:t>
      </w:r>
      <w:r w:rsidRPr="00131417">
        <w:rPr>
          <w:rFonts w:ascii="Tahoma" w:hAnsi="Tahoma" w:cs="Tahoma"/>
        </w:rPr>
        <w:t xml:space="preserve"> tentang Pedoman Pembinaan dan Pengawasan Penyelenggaraan Pemerintahan Daerah</w:t>
      </w:r>
      <w:r>
        <w:rPr>
          <w:rFonts w:ascii="Tahoma" w:hAnsi="Tahoma" w:cs="Tahoma"/>
        </w:rPr>
        <w:t>;</w:t>
      </w:r>
    </w:p>
    <w:p w:rsidR="00131417" w:rsidRDefault="0069094C" w:rsidP="00F717C2">
      <w:pPr>
        <w:pStyle w:val="ListParagraph"/>
        <w:numPr>
          <w:ilvl w:val="0"/>
          <w:numId w:val="7"/>
        </w:numPr>
        <w:spacing w:line="360" w:lineRule="auto"/>
        <w:jc w:val="both"/>
        <w:rPr>
          <w:rFonts w:ascii="Tahoma" w:hAnsi="Tahoma" w:cs="Tahoma"/>
        </w:rPr>
      </w:pPr>
      <w:r>
        <w:rPr>
          <w:rFonts w:ascii="Tahoma" w:hAnsi="Tahoma" w:cs="Tahoma"/>
        </w:rPr>
        <w:t>PeraturanPresiden No</w:t>
      </w:r>
      <w:r w:rsidR="0007448D">
        <w:rPr>
          <w:rFonts w:ascii="Tahoma" w:hAnsi="Tahoma" w:cs="Tahoma"/>
        </w:rPr>
        <w:t xml:space="preserve">mor </w:t>
      </w:r>
      <w:r>
        <w:rPr>
          <w:rFonts w:ascii="Tahoma" w:hAnsi="Tahoma" w:cs="Tahoma"/>
        </w:rPr>
        <w:t>29 Tahun 2014</w:t>
      </w:r>
      <w:r w:rsidR="00861C3A" w:rsidRPr="00C82B57">
        <w:rPr>
          <w:rFonts w:ascii="Tahoma" w:hAnsi="Tahoma" w:cs="Tahoma"/>
        </w:rPr>
        <w:t xml:space="preserve"> te</w:t>
      </w:r>
      <w:r w:rsidR="00CD10C5">
        <w:rPr>
          <w:rFonts w:ascii="Tahoma" w:hAnsi="Tahoma" w:cs="Tahoma"/>
        </w:rPr>
        <w:t>n</w:t>
      </w:r>
      <w:r w:rsidR="00861C3A" w:rsidRPr="00C82B57">
        <w:rPr>
          <w:rFonts w:ascii="Tahoma" w:hAnsi="Tahoma" w:cs="Tahoma"/>
        </w:rPr>
        <w:t>tang</w:t>
      </w:r>
      <w:r>
        <w:rPr>
          <w:rFonts w:ascii="Tahoma" w:hAnsi="Tahoma" w:cs="Tahoma"/>
        </w:rPr>
        <w:t xml:space="preserve"> Sistem</w:t>
      </w:r>
      <w:r w:rsidR="00861C3A" w:rsidRPr="00C82B57">
        <w:rPr>
          <w:rFonts w:ascii="Tahoma" w:hAnsi="Tahoma" w:cs="Tahoma"/>
        </w:rPr>
        <w:t xml:space="preserve"> Akuntabili</w:t>
      </w:r>
      <w:r w:rsidR="00131417">
        <w:rPr>
          <w:rFonts w:ascii="Tahoma" w:hAnsi="Tahoma" w:cs="Tahoma"/>
        </w:rPr>
        <w:t>tas Kinerja Instansi Pemerintah;</w:t>
      </w:r>
    </w:p>
    <w:p w:rsidR="00131417" w:rsidRDefault="00131417" w:rsidP="00F717C2">
      <w:pPr>
        <w:pStyle w:val="ListParagraph"/>
        <w:numPr>
          <w:ilvl w:val="0"/>
          <w:numId w:val="7"/>
        </w:numPr>
        <w:spacing w:line="360" w:lineRule="auto"/>
        <w:jc w:val="both"/>
        <w:rPr>
          <w:rFonts w:ascii="Tahoma" w:hAnsi="Tahoma" w:cs="Tahoma"/>
        </w:rPr>
      </w:pPr>
      <w:r w:rsidRPr="00131417">
        <w:rPr>
          <w:rFonts w:ascii="Tahoma" w:hAnsi="Tahoma" w:cs="Tahoma"/>
          <w:lang w:val="de-DE"/>
        </w:rPr>
        <w:t>Peraturan Daerah Provinsi Sumatera Barat Nomor 08 Tahun 2016 tentang Pembentukan dan Susunan Perangkat Daerah Provinsi Sumatera Barat</w:t>
      </w:r>
      <w:r>
        <w:rPr>
          <w:rFonts w:ascii="Tahoma" w:hAnsi="Tahoma" w:cs="Tahoma"/>
        </w:rPr>
        <w:t>;</w:t>
      </w:r>
    </w:p>
    <w:p w:rsidR="005D40D6" w:rsidRPr="00131417" w:rsidRDefault="00C82B57" w:rsidP="00F717C2">
      <w:pPr>
        <w:pStyle w:val="ListParagraph"/>
        <w:numPr>
          <w:ilvl w:val="0"/>
          <w:numId w:val="7"/>
        </w:numPr>
        <w:spacing w:line="360" w:lineRule="auto"/>
        <w:jc w:val="both"/>
        <w:rPr>
          <w:rFonts w:ascii="Tahoma" w:hAnsi="Tahoma" w:cs="Tahoma"/>
        </w:rPr>
      </w:pPr>
      <w:r w:rsidRPr="00131417">
        <w:rPr>
          <w:rFonts w:ascii="Tahoma" w:hAnsi="Tahoma" w:cs="Tahoma"/>
        </w:rPr>
        <w:t>Pe</w:t>
      </w:r>
      <w:r w:rsidR="007368FE" w:rsidRPr="00131417">
        <w:rPr>
          <w:rFonts w:ascii="Tahoma" w:hAnsi="Tahoma" w:cs="Tahoma"/>
        </w:rPr>
        <w:t xml:space="preserve">raturan Gubernur Sumatera Barat </w:t>
      </w:r>
      <w:r w:rsidRPr="00131417">
        <w:rPr>
          <w:rFonts w:ascii="Tahoma" w:hAnsi="Tahoma" w:cs="Tahoma"/>
        </w:rPr>
        <w:t>Nomor 65 Tahun 2012 tentang Pedoman Sistem Akuntabilitas Kinerja Instansi Pemerintah di lingkungan Pemerintah</w:t>
      </w:r>
      <w:r w:rsidR="00131417" w:rsidRPr="00131417">
        <w:rPr>
          <w:rFonts w:ascii="Tahoma" w:hAnsi="Tahoma" w:cs="Tahoma"/>
        </w:rPr>
        <w:t xml:space="preserve"> Daerah Provinsi Sumatera Barat;</w:t>
      </w:r>
    </w:p>
    <w:p w:rsidR="00861C3A" w:rsidRPr="008B08AB" w:rsidRDefault="00861C3A" w:rsidP="002F761C">
      <w:pPr>
        <w:autoSpaceDE w:val="0"/>
        <w:autoSpaceDN w:val="0"/>
        <w:adjustRightInd w:val="0"/>
        <w:spacing w:line="360" w:lineRule="auto"/>
        <w:ind w:left="374"/>
        <w:jc w:val="both"/>
        <w:rPr>
          <w:rFonts w:ascii="Tahoma" w:hAnsi="Tahoma" w:cs="Tahoma"/>
          <w:sz w:val="16"/>
          <w:szCs w:val="16"/>
        </w:rPr>
      </w:pPr>
    </w:p>
    <w:p w:rsidR="00131417" w:rsidRDefault="00131417" w:rsidP="00F717C2">
      <w:pPr>
        <w:pStyle w:val="ListParagraph"/>
        <w:numPr>
          <w:ilvl w:val="1"/>
          <w:numId w:val="6"/>
        </w:numPr>
        <w:spacing w:line="360" w:lineRule="auto"/>
        <w:rPr>
          <w:rFonts w:ascii="Tahoma" w:hAnsi="Tahoma" w:cs="Tahoma"/>
          <w:b/>
          <w:bCs/>
        </w:rPr>
      </w:pPr>
      <w:r>
        <w:rPr>
          <w:rFonts w:ascii="Tahoma" w:hAnsi="Tahoma" w:cs="Tahoma"/>
          <w:b/>
          <w:bCs/>
        </w:rPr>
        <w:t>Tugas dan Fungsi</w:t>
      </w:r>
    </w:p>
    <w:p w:rsidR="00131417" w:rsidRDefault="00131417" w:rsidP="00131417">
      <w:pPr>
        <w:pStyle w:val="BodyTextIndent3"/>
        <w:ind w:left="709" w:firstLine="619"/>
        <w:rPr>
          <w:sz w:val="22"/>
          <w:szCs w:val="22"/>
        </w:rPr>
      </w:pPr>
      <w:r>
        <w:rPr>
          <w:sz w:val="22"/>
          <w:szCs w:val="22"/>
        </w:rPr>
        <w:t>Inspektorat Daerah Provinsi Sumatera Barat mempunyai tugas pokok membina dan mengawasi pelaksanaan urusan pemerintahan, yang menjadi kewenangan daerah dan tugas daerah. Disamping itu melakukan pembinaan atas penyelenggaraan pemerintahan daerah kabupaten/kota dan pelaksanaan urusan pemerintahan di daerah kabupaten/kota.</w:t>
      </w:r>
    </w:p>
    <w:p w:rsidR="00131417" w:rsidRPr="007D5DB7" w:rsidRDefault="00131417" w:rsidP="00131417">
      <w:pPr>
        <w:pStyle w:val="BodyTextIndent3"/>
        <w:ind w:left="709" w:firstLine="619"/>
        <w:rPr>
          <w:sz w:val="22"/>
          <w:szCs w:val="22"/>
          <w:lang w:val="id-ID"/>
        </w:rPr>
      </w:pPr>
      <w:r>
        <w:rPr>
          <w:sz w:val="22"/>
          <w:szCs w:val="22"/>
          <w:lang w:val="id-ID"/>
        </w:rPr>
        <w:t>Dalam rangka melaksanakan tugas sebagaimana dimaksud di atas, Inspektorat Daerah Provinsi</w:t>
      </w:r>
      <w:r w:rsidRPr="007D5DB7">
        <w:rPr>
          <w:sz w:val="22"/>
          <w:szCs w:val="22"/>
          <w:lang w:val="id-ID"/>
        </w:rPr>
        <w:t xml:space="preserve"> Sumatera Barat selaku Aparat Pengawas Intern Pemerintah Provinsi Sumatera Barat </w:t>
      </w:r>
      <w:r>
        <w:rPr>
          <w:sz w:val="22"/>
          <w:szCs w:val="22"/>
          <w:lang w:val="id-ID"/>
        </w:rPr>
        <w:t>mempunyai fungsi,</w:t>
      </w:r>
      <w:r w:rsidRPr="007D5DB7">
        <w:rPr>
          <w:sz w:val="22"/>
          <w:szCs w:val="22"/>
          <w:lang w:val="id-ID"/>
        </w:rPr>
        <w:t xml:space="preserve"> yaitu:</w:t>
      </w:r>
    </w:p>
    <w:p w:rsidR="00131417" w:rsidRPr="00923EAE" w:rsidRDefault="00131417" w:rsidP="00F717C2">
      <w:pPr>
        <w:pStyle w:val="Title"/>
        <w:numPr>
          <w:ilvl w:val="1"/>
          <w:numId w:val="2"/>
        </w:numPr>
        <w:tabs>
          <w:tab w:val="clear" w:pos="1361"/>
          <w:tab w:val="num" w:pos="987"/>
        </w:tabs>
        <w:spacing w:line="360" w:lineRule="auto"/>
        <w:ind w:left="993" w:hanging="284"/>
        <w:jc w:val="both"/>
        <w:rPr>
          <w:rFonts w:ascii="Tahoma" w:hAnsi="Tahoma" w:cs="Tahoma"/>
          <w:b w:val="0"/>
          <w:bCs w:val="0"/>
          <w:sz w:val="22"/>
          <w:szCs w:val="22"/>
          <w:lang w:val="sv-SE"/>
        </w:rPr>
      </w:pPr>
      <w:r>
        <w:rPr>
          <w:rFonts w:ascii="Tahoma" w:hAnsi="Tahoma" w:cs="Tahoma"/>
          <w:b w:val="0"/>
          <w:bCs w:val="0"/>
          <w:sz w:val="22"/>
          <w:szCs w:val="22"/>
          <w:lang w:val="sv-SE"/>
        </w:rPr>
        <w:t>Perumusan kebijakan teknis bidang pengawasan dan fasilitasi pengawasan;</w:t>
      </w:r>
    </w:p>
    <w:p w:rsidR="00131417" w:rsidRPr="00923EAE" w:rsidRDefault="00131417" w:rsidP="00F717C2">
      <w:pPr>
        <w:pStyle w:val="Title"/>
        <w:numPr>
          <w:ilvl w:val="1"/>
          <w:numId w:val="2"/>
        </w:numPr>
        <w:tabs>
          <w:tab w:val="clear" w:pos="1361"/>
          <w:tab w:val="num" w:pos="987"/>
        </w:tabs>
        <w:spacing w:line="360" w:lineRule="auto"/>
        <w:ind w:left="993" w:hanging="284"/>
        <w:jc w:val="both"/>
        <w:rPr>
          <w:rFonts w:ascii="Tahoma" w:hAnsi="Tahoma" w:cs="Tahoma"/>
          <w:b w:val="0"/>
          <w:bCs w:val="0"/>
          <w:sz w:val="22"/>
          <w:szCs w:val="22"/>
          <w:lang w:val="fi-FI"/>
        </w:rPr>
      </w:pPr>
      <w:r>
        <w:rPr>
          <w:rFonts w:ascii="Tahoma" w:hAnsi="Tahoma" w:cs="Tahoma"/>
          <w:b w:val="0"/>
          <w:bCs w:val="0"/>
          <w:sz w:val="22"/>
          <w:szCs w:val="22"/>
          <w:lang w:val="fi-FI"/>
        </w:rPr>
        <w:t xml:space="preserve">Pelaksanaan pengawasan internal terhadap kinerja dan keuangan melalui audit, reviu, evaluasi, pemantauan, dan kegiatan pengawasan lainnya; </w:t>
      </w:r>
    </w:p>
    <w:p w:rsidR="00131417" w:rsidRDefault="00131417" w:rsidP="00F717C2">
      <w:pPr>
        <w:pStyle w:val="Title"/>
        <w:numPr>
          <w:ilvl w:val="1"/>
          <w:numId w:val="2"/>
        </w:numPr>
        <w:tabs>
          <w:tab w:val="clear" w:pos="1361"/>
          <w:tab w:val="num" w:pos="987"/>
        </w:tabs>
        <w:spacing w:line="360" w:lineRule="auto"/>
        <w:ind w:left="993" w:hanging="284"/>
        <w:jc w:val="both"/>
        <w:rPr>
          <w:rFonts w:ascii="Tahoma" w:hAnsi="Tahoma" w:cs="Tahoma"/>
          <w:b w:val="0"/>
          <w:bCs w:val="0"/>
          <w:sz w:val="22"/>
          <w:szCs w:val="22"/>
          <w:lang w:val="fi-FI"/>
        </w:rPr>
      </w:pPr>
      <w:r>
        <w:rPr>
          <w:rFonts w:ascii="Tahoma" w:hAnsi="Tahoma" w:cs="Tahoma"/>
          <w:b w:val="0"/>
          <w:bCs w:val="0"/>
          <w:sz w:val="22"/>
          <w:szCs w:val="22"/>
          <w:lang w:val="fi-FI"/>
        </w:rPr>
        <w:lastRenderedPageBreak/>
        <w:t>Pelaksanaan pengawasan untuk tujuan tertentu atas penugasan dari Gubernur;</w:t>
      </w:r>
    </w:p>
    <w:p w:rsidR="00131417" w:rsidRDefault="00131417" w:rsidP="00F717C2">
      <w:pPr>
        <w:pStyle w:val="Title"/>
        <w:numPr>
          <w:ilvl w:val="1"/>
          <w:numId w:val="2"/>
        </w:numPr>
        <w:tabs>
          <w:tab w:val="clear" w:pos="1361"/>
          <w:tab w:val="num" w:pos="987"/>
        </w:tabs>
        <w:spacing w:line="360" w:lineRule="auto"/>
        <w:ind w:left="993" w:hanging="284"/>
        <w:jc w:val="both"/>
        <w:rPr>
          <w:rFonts w:ascii="Tahoma" w:hAnsi="Tahoma" w:cs="Tahoma"/>
          <w:b w:val="0"/>
          <w:bCs w:val="0"/>
          <w:sz w:val="22"/>
          <w:szCs w:val="22"/>
          <w:lang w:val="fi-FI"/>
        </w:rPr>
      </w:pPr>
      <w:r>
        <w:rPr>
          <w:rFonts w:ascii="Tahoma" w:hAnsi="Tahoma" w:cs="Tahoma"/>
          <w:b w:val="0"/>
          <w:bCs w:val="0"/>
          <w:sz w:val="22"/>
          <w:szCs w:val="22"/>
          <w:lang w:val="fi-FI"/>
        </w:rPr>
        <w:t>Penyusunan laporan hasil pengawasan;</w:t>
      </w:r>
    </w:p>
    <w:p w:rsidR="00131417" w:rsidRDefault="00131417" w:rsidP="00F717C2">
      <w:pPr>
        <w:pStyle w:val="Title"/>
        <w:numPr>
          <w:ilvl w:val="1"/>
          <w:numId w:val="2"/>
        </w:numPr>
        <w:tabs>
          <w:tab w:val="clear" w:pos="1361"/>
          <w:tab w:val="num" w:pos="987"/>
        </w:tabs>
        <w:spacing w:line="360" w:lineRule="auto"/>
        <w:ind w:left="993" w:hanging="284"/>
        <w:jc w:val="both"/>
        <w:rPr>
          <w:rFonts w:ascii="Tahoma" w:hAnsi="Tahoma" w:cs="Tahoma"/>
          <w:b w:val="0"/>
          <w:bCs w:val="0"/>
          <w:sz w:val="22"/>
          <w:szCs w:val="22"/>
          <w:lang w:val="fi-FI"/>
        </w:rPr>
      </w:pPr>
      <w:r>
        <w:rPr>
          <w:rFonts w:ascii="Tahoma" w:hAnsi="Tahoma" w:cs="Tahoma"/>
          <w:b w:val="0"/>
          <w:bCs w:val="0"/>
          <w:sz w:val="22"/>
          <w:szCs w:val="22"/>
          <w:lang w:val="fi-FI"/>
        </w:rPr>
        <w:t xml:space="preserve">Pelaksanaan administrasi Inspektorat; dan </w:t>
      </w:r>
    </w:p>
    <w:p w:rsidR="00131417" w:rsidRPr="00923EAE" w:rsidRDefault="00131417" w:rsidP="00F717C2">
      <w:pPr>
        <w:pStyle w:val="Title"/>
        <w:numPr>
          <w:ilvl w:val="1"/>
          <w:numId w:val="2"/>
        </w:numPr>
        <w:tabs>
          <w:tab w:val="clear" w:pos="1361"/>
          <w:tab w:val="num" w:pos="987"/>
        </w:tabs>
        <w:spacing w:line="360" w:lineRule="auto"/>
        <w:ind w:left="993" w:hanging="284"/>
        <w:jc w:val="both"/>
        <w:rPr>
          <w:rFonts w:ascii="Tahoma" w:hAnsi="Tahoma" w:cs="Tahoma"/>
          <w:b w:val="0"/>
          <w:bCs w:val="0"/>
          <w:sz w:val="22"/>
          <w:szCs w:val="22"/>
          <w:lang w:val="fi-FI"/>
        </w:rPr>
      </w:pPr>
      <w:r>
        <w:rPr>
          <w:rFonts w:ascii="Tahoma" w:hAnsi="Tahoma" w:cs="Tahoma"/>
          <w:b w:val="0"/>
          <w:bCs w:val="0"/>
          <w:sz w:val="22"/>
          <w:szCs w:val="22"/>
          <w:lang w:val="fi-FI"/>
        </w:rPr>
        <w:t>Pelaksanaan tugas lain yang diberikan oleh Gubernur terkait tugas dan fungsinya.</w:t>
      </w:r>
    </w:p>
    <w:p w:rsidR="00131417" w:rsidRPr="00923EAE" w:rsidRDefault="00131417" w:rsidP="00131417">
      <w:pPr>
        <w:pStyle w:val="Title"/>
        <w:spacing w:line="360" w:lineRule="auto"/>
        <w:ind w:left="709" w:firstLine="619"/>
        <w:jc w:val="both"/>
        <w:rPr>
          <w:rFonts w:ascii="Tahoma" w:hAnsi="Tahoma" w:cs="Tahoma"/>
          <w:b w:val="0"/>
          <w:bCs w:val="0"/>
          <w:sz w:val="22"/>
          <w:szCs w:val="22"/>
          <w:lang w:val="fi-FI"/>
        </w:rPr>
      </w:pPr>
      <w:r w:rsidRPr="00923EAE">
        <w:rPr>
          <w:rFonts w:ascii="Tahoma" w:hAnsi="Tahoma" w:cs="Tahoma"/>
          <w:b w:val="0"/>
          <w:bCs w:val="0"/>
          <w:sz w:val="22"/>
          <w:szCs w:val="22"/>
          <w:lang w:val="fi-FI"/>
        </w:rPr>
        <w:t xml:space="preserve">Untuk melaksanakan fungsi sebagaimana dimaksud </w:t>
      </w:r>
      <w:r>
        <w:rPr>
          <w:rFonts w:ascii="Tahoma" w:hAnsi="Tahoma" w:cs="Tahoma"/>
          <w:b w:val="0"/>
          <w:bCs w:val="0"/>
          <w:sz w:val="22"/>
          <w:szCs w:val="22"/>
          <w:lang w:val="fi-FI"/>
        </w:rPr>
        <w:t>Inspektorat Daerah Provinsi</w:t>
      </w:r>
      <w:r w:rsidRPr="00923EAE">
        <w:rPr>
          <w:rFonts w:ascii="Tahoma" w:hAnsi="Tahoma" w:cs="Tahoma"/>
          <w:b w:val="0"/>
          <w:bCs w:val="0"/>
          <w:sz w:val="22"/>
          <w:szCs w:val="22"/>
          <w:lang w:val="fi-FI"/>
        </w:rPr>
        <w:t xml:space="preserve"> Sum</w:t>
      </w:r>
      <w:r>
        <w:rPr>
          <w:rFonts w:ascii="Tahoma" w:hAnsi="Tahoma" w:cs="Tahoma"/>
          <w:b w:val="0"/>
          <w:bCs w:val="0"/>
          <w:sz w:val="22"/>
          <w:szCs w:val="22"/>
          <w:lang w:val="fi-FI"/>
        </w:rPr>
        <w:t>atera B</w:t>
      </w:r>
      <w:r w:rsidRPr="00923EAE">
        <w:rPr>
          <w:rFonts w:ascii="Tahoma" w:hAnsi="Tahoma" w:cs="Tahoma"/>
          <w:b w:val="0"/>
          <w:bCs w:val="0"/>
          <w:sz w:val="22"/>
          <w:szCs w:val="22"/>
          <w:lang w:val="fi-FI"/>
        </w:rPr>
        <w:t>ar</w:t>
      </w:r>
      <w:r>
        <w:rPr>
          <w:rFonts w:ascii="Tahoma" w:hAnsi="Tahoma" w:cs="Tahoma"/>
          <w:b w:val="0"/>
          <w:bCs w:val="0"/>
          <w:sz w:val="22"/>
          <w:szCs w:val="22"/>
          <w:lang w:val="fi-FI"/>
        </w:rPr>
        <w:t>at</w:t>
      </w:r>
      <w:r w:rsidRPr="00923EAE">
        <w:rPr>
          <w:rFonts w:ascii="Tahoma" w:hAnsi="Tahoma" w:cs="Tahoma"/>
          <w:b w:val="0"/>
          <w:bCs w:val="0"/>
          <w:sz w:val="22"/>
          <w:szCs w:val="22"/>
          <w:lang w:val="fi-FI"/>
        </w:rPr>
        <w:t xml:space="preserve"> mempunyai kewenangan sebagai berikut :</w:t>
      </w:r>
    </w:p>
    <w:p w:rsidR="00131417" w:rsidRPr="005B3A7F" w:rsidRDefault="00131417" w:rsidP="00F717C2">
      <w:pPr>
        <w:pStyle w:val="Title"/>
        <w:numPr>
          <w:ilvl w:val="1"/>
          <w:numId w:val="3"/>
        </w:numPr>
        <w:tabs>
          <w:tab w:val="clear" w:pos="1361"/>
          <w:tab w:val="left" w:pos="993"/>
        </w:tabs>
        <w:spacing w:line="360" w:lineRule="auto"/>
        <w:ind w:left="993" w:hanging="284"/>
        <w:jc w:val="both"/>
        <w:rPr>
          <w:rFonts w:ascii="Tahoma" w:hAnsi="Tahoma" w:cs="Tahoma"/>
          <w:b w:val="0"/>
          <w:bCs w:val="0"/>
          <w:sz w:val="22"/>
          <w:szCs w:val="22"/>
          <w:lang w:val="sv-SE"/>
        </w:rPr>
      </w:pPr>
      <w:r w:rsidRPr="005B3A7F">
        <w:rPr>
          <w:rFonts w:ascii="Tahoma" w:hAnsi="Tahoma" w:cs="Tahoma"/>
          <w:b w:val="0"/>
          <w:bCs w:val="0"/>
          <w:sz w:val="22"/>
          <w:szCs w:val="22"/>
          <w:lang w:val="sv-SE"/>
        </w:rPr>
        <w:t>Pemeriksaan dalam rangka berakhirnya masa jabatan kepala daerah</w:t>
      </w:r>
    </w:p>
    <w:p w:rsidR="00131417" w:rsidRPr="00923EAE" w:rsidRDefault="00131417" w:rsidP="00F717C2">
      <w:pPr>
        <w:pStyle w:val="Title"/>
        <w:numPr>
          <w:ilvl w:val="1"/>
          <w:numId w:val="3"/>
        </w:numPr>
        <w:tabs>
          <w:tab w:val="clear" w:pos="1361"/>
          <w:tab w:val="left" w:pos="993"/>
        </w:tabs>
        <w:spacing w:line="360" w:lineRule="auto"/>
        <w:ind w:left="993" w:hanging="284"/>
        <w:jc w:val="both"/>
        <w:rPr>
          <w:rFonts w:ascii="Tahoma" w:hAnsi="Tahoma" w:cs="Tahoma"/>
          <w:b w:val="0"/>
          <w:bCs w:val="0"/>
          <w:sz w:val="22"/>
          <w:szCs w:val="22"/>
          <w:lang w:val="fi-FI"/>
        </w:rPr>
      </w:pPr>
      <w:r w:rsidRPr="00923EAE">
        <w:rPr>
          <w:rFonts w:ascii="Tahoma" w:hAnsi="Tahoma" w:cs="Tahoma"/>
          <w:b w:val="0"/>
          <w:bCs w:val="0"/>
          <w:sz w:val="22"/>
          <w:szCs w:val="22"/>
          <w:lang w:val="fi-FI"/>
        </w:rPr>
        <w:t>Pemeriksaan berkala atau sewaktu-waktu maupun pemeriksaan terpadu</w:t>
      </w:r>
    </w:p>
    <w:p w:rsidR="00131417" w:rsidRPr="00923EAE" w:rsidRDefault="00131417" w:rsidP="00F717C2">
      <w:pPr>
        <w:pStyle w:val="Title"/>
        <w:numPr>
          <w:ilvl w:val="1"/>
          <w:numId w:val="3"/>
        </w:numPr>
        <w:tabs>
          <w:tab w:val="clear" w:pos="1361"/>
          <w:tab w:val="left" w:pos="993"/>
        </w:tabs>
        <w:spacing w:line="360" w:lineRule="auto"/>
        <w:ind w:left="993" w:hanging="284"/>
        <w:jc w:val="both"/>
        <w:rPr>
          <w:rFonts w:ascii="Tahoma" w:hAnsi="Tahoma" w:cs="Tahoma"/>
          <w:b w:val="0"/>
          <w:bCs w:val="0"/>
          <w:sz w:val="22"/>
          <w:szCs w:val="22"/>
          <w:lang w:val="fi-FI"/>
        </w:rPr>
      </w:pPr>
      <w:r w:rsidRPr="00923EAE">
        <w:rPr>
          <w:rFonts w:ascii="Tahoma" w:hAnsi="Tahoma" w:cs="Tahoma"/>
          <w:b w:val="0"/>
          <w:bCs w:val="0"/>
          <w:sz w:val="22"/>
          <w:szCs w:val="22"/>
          <w:lang w:val="fi-FI"/>
        </w:rPr>
        <w:t>Pengujian terhadap laporan berkala dan/atau sewaktu-waktu dari unit/satuan kerja</w:t>
      </w:r>
    </w:p>
    <w:p w:rsidR="00131417" w:rsidRPr="00923EAE" w:rsidRDefault="00131417" w:rsidP="00F717C2">
      <w:pPr>
        <w:pStyle w:val="Title"/>
        <w:numPr>
          <w:ilvl w:val="1"/>
          <w:numId w:val="3"/>
        </w:numPr>
        <w:tabs>
          <w:tab w:val="clear" w:pos="1361"/>
          <w:tab w:val="left" w:pos="993"/>
        </w:tabs>
        <w:spacing w:line="360" w:lineRule="auto"/>
        <w:ind w:left="993" w:hanging="284"/>
        <w:jc w:val="both"/>
        <w:rPr>
          <w:rFonts w:ascii="Tahoma" w:hAnsi="Tahoma" w:cs="Tahoma"/>
          <w:b w:val="0"/>
          <w:bCs w:val="0"/>
          <w:sz w:val="22"/>
          <w:szCs w:val="22"/>
          <w:lang w:val="fi-FI"/>
        </w:rPr>
      </w:pPr>
      <w:r w:rsidRPr="00923EAE">
        <w:rPr>
          <w:rFonts w:ascii="Tahoma" w:hAnsi="Tahoma" w:cs="Tahoma"/>
          <w:b w:val="0"/>
          <w:bCs w:val="0"/>
          <w:sz w:val="22"/>
          <w:szCs w:val="22"/>
          <w:lang w:val="fi-FI"/>
        </w:rPr>
        <w:t>Pengusutan atas kebenaran laporan mengenai adanya indikasi terjadinya penyimpangan, korupsi, kolusi dan nepotisme</w:t>
      </w:r>
    </w:p>
    <w:p w:rsidR="00131417" w:rsidRPr="00131417" w:rsidRDefault="00131417" w:rsidP="00F717C2">
      <w:pPr>
        <w:pStyle w:val="Title"/>
        <w:numPr>
          <w:ilvl w:val="1"/>
          <w:numId w:val="3"/>
        </w:numPr>
        <w:tabs>
          <w:tab w:val="clear" w:pos="1361"/>
          <w:tab w:val="left" w:pos="993"/>
        </w:tabs>
        <w:spacing w:line="360" w:lineRule="auto"/>
        <w:ind w:left="993" w:hanging="284"/>
        <w:jc w:val="both"/>
        <w:rPr>
          <w:rFonts w:ascii="Tahoma" w:hAnsi="Tahoma" w:cs="Tahoma"/>
          <w:sz w:val="22"/>
          <w:szCs w:val="22"/>
        </w:rPr>
      </w:pPr>
      <w:r w:rsidRPr="00131417">
        <w:rPr>
          <w:rFonts w:ascii="Tahoma" w:hAnsi="Tahoma" w:cs="Tahoma"/>
          <w:b w:val="0"/>
          <w:bCs w:val="0"/>
          <w:sz w:val="22"/>
          <w:szCs w:val="22"/>
          <w:lang w:val="fi-FI"/>
        </w:rPr>
        <w:t>Penilaian atas manfaat dan keberhasilan kebijakan, pelaksanaan program dan kegiatan</w:t>
      </w:r>
    </w:p>
    <w:p w:rsidR="00131417" w:rsidRPr="00131417" w:rsidRDefault="00131417" w:rsidP="00F717C2">
      <w:pPr>
        <w:pStyle w:val="Title"/>
        <w:numPr>
          <w:ilvl w:val="1"/>
          <w:numId w:val="3"/>
        </w:numPr>
        <w:tabs>
          <w:tab w:val="clear" w:pos="1361"/>
          <w:tab w:val="left" w:pos="993"/>
        </w:tabs>
        <w:spacing w:line="360" w:lineRule="auto"/>
        <w:ind w:left="993" w:hanging="284"/>
        <w:jc w:val="both"/>
        <w:rPr>
          <w:rFonts w:ascii="Tahoma" w:hAnsi="Tahoma" w:cs="Tahoma"/>
          <w:b w:val="0"/>
          <w:sz w:val="22"/>
          <w:szCs w:val="22"/>
        </w:rPr>
      </w:pPr>
      <w:r w:rsidRPr="00131417">
        <w:rPr>
          <w:rFonts w:ascii="Tahoma" w:hAnsi="Tahoma" w:cs="Tahoma"/>
          <w:b w:val="0"/>
          <w:sz w:val="22"/>
          <w:szCs w:val="22"/>
          <w:lang w:val="fi-FI"/>
        </w:rPr>
        <w:t>Monitoring dan evaluasi pelaksanaan  urusan pemerintahan di daerah dan pemerintahan desa.</w:t>
      </w:r>
    </w:p>
    <w:p w:rsidR="00131417" w:rsidRPr="00131417" w:rsidRDefault="00131417" w:rsidP="00131417">
      <w:pPr>
        <w:pStyle w:val="Title"/>
        <w:tabs>
          <w:tab w:val="left" w:pos="993"/>
        </w:tabs>
        <w:spacing w:line="360" w:lineRule="auto"/>
        <w:ind w:left="993"/>
        <w:jc w:val="both"/>
        <w:rPr>
          <w:rFonts w:ascii="Tahoma" w:hAnsi="Tahoma" w:cs="Tahoma"/>
          <w:b w:val="0"/>
          <w:sz w:val="22"/>
          <w:szCs w:val="22"/>
        </w:rPr>
      </w:pPr>
    </w:p>
    <w:p w:rsidR="0032734A" w:rsidRDefault="00131417" w:rsidP="00F717C2">
      <w:pPr>
        <w:pStyle w:val="ListParagraph"/>
        <w:numPr>
          <w:ilvl w:val="1"/>
          <w:numId w:val="6"/>
        </w:numPr>
        <w:spacing w:line="360" w:lineRule="auto"/>
        <w:rPr>
          <w:rFonts w:ascii="Tahoma" w:hAnsi="Tahoma" w:cs="Tahoma"/>
          <w:b/>
          <w:bCs/>
        </w:rPr>
      </w:pPr>
      <w:r>
        <w:rPr>
          <w:rFonts w:ascii="Tahoma" w:hAnsi="Tahoma" w:cs="Tahoma"/>
          <w:b/>
          <w:bCs/>
        </w:rPr>
        <w:t>Visi dan Misi</w:t>
      </w:r>
    </w:p>
    <w:p w:rsidR="00131417" w:rsidRPr="0032734A" w:rsidRDefault="00131417" w:rsidP="00F717C2">
      <w:pPr>
        <w:pStyle w:val="ListParagraph"/>
        <w:numPr>
          <w:ilvl w:val="0"/>
          <w:numId w:val="8"/>
        </w:numPr>
        <w:spacing w:line="360" w:lineRule="auto"/>
        <w:ind w:left="1134" w:hanging="414"/>
        <w:rPr>
          <w:rFonts w:ascii="Tahoma" w:hAnsi="Tahoma" w:cs="Tahoma"/>
          <w:b/>
          <w:bCs/>
        </w:rPr>
      </w:pPr>
      <w:r w:rsidRPr="0032734A">
        <w:rPr>
          <w:rFonts w:ascii="Tahoma" w:hAnsi="Tahoma" w:cs="Tahoma"/>
          <w:lang w:val="id-ID"/>
        </w:rPr>
        <w:t xml:space="preserve">Visi berkaitan dengan pandangan ke depan menyangkut kemana instansi pemerintah harus dibawa dan diarahkan agar dapat berkarya secara konsisten dan tetap eksis, antisipatif, inovatif dan produktif sesuai maksud </w:t>
      </w:r>
      <w:r w:rsidRPr="0032734A">
        <w:rPr>
          <w:rFonts w:ascii="Tahoma" w:hAnsi="Tahoma" w:cs="Tahoma"/>
        </w:rPr>
        <w:t xml:space="preserve">Peraturan Presiden Nomor 29 Tahun 2014 </w:t>
      </w:r>
      <w:r w:rsidRPr="0032734A">
        <w:rPr>
          <w:rFonts w:ascii="Tahoma" w:hAnsi="Tahoma" w:cs="Tahoma"/>
          <w:lang w:val="id-ID"/>
        </w:rPr>
        <w:t xml:space="preserve">tentang </w:t>
      </w:r>
      <w:r w:rsidRPr="0032734A">
        <w:rPr>
          <w:rFonts w:ascii="Tahoma" w:hAnsi="Tahoma" w:cs="Tahoma"/>
        </w:rPr>
        <w:t>Sistem</w:t>
      </w:r>
      <w:r w:rsidRPr="0032734A">
        <w:rPr>
          <w:rFonts w:ascii="Tahoma" w:hAnsi="Tahoma" w:cs="Tahoma"/>
          <w:lang w:val="id-ID"/>
        </w:rPr>
        <w:t xml:space="preserve"> Akuntabilitas Kinerja Instansi Pemerintah. </w:t>
      </w:r>
      <w:r w:rsidRPr="0032734A">
        <w:rPr>
          <w:rFonts w:ascii="Tahoma" w:hAnsi="Tahoma" w:cs="Tahoma"/>
        </w:rPr>
        <w:t xml:space="preserve">Visi sangat mendukung pencapaian misi organisasi. </w:t>
      </w:r>
      <w:r w:rsidRPr="0032734A">
        <w:rPr>
          <w:rFonts w:ascii="Tahoma" w:hAnsi="Tahoma" w:cs="Tahoma"/>
          <w:lang w:val="id-ID"/>
        </w:rPr>
        <w:t>Visi Inspektorat Daerah Provinsi Sumatera Barat adalah</w:t>
      </w:r>
      <w:r w:rsidRPr="0032734A">
        <w:rPr>
          <w:rFonts w:ascii="Tahoma" w:hAnsi="Tahoma" w:cs="Tahoma"/>
        </w:rPr>
        <w:t>:</w:t>
      </w:r>
    </w:p>
    <w:p w:rsidR="0032734A" w:rsidRDefault="0032734A" w:rsidP="0032734A">
      <w:pPr>
        <w:pStyle w:val="Title"/>
        <w:spacing w:line="360" w:lineRule="auto"/>
        <w:ind w:left="2268" w:hanging="992"/>
        <w:jc w:val="both"/>
        <w:rPr>
          <w:rFonts w:ascii="Tahoma" w:hAnsi="Tahoma" w:cs="Tahoma"/>
          <w:b w:val="0"/>
          <w:bCs w:val="0"/>
          <w:sz w:val="22"/>
          <w:szCs w:val="22"/>
          <w:lang w:val="fi-FI"/>
        </w:rPr>
      </w:pPr>
      <w:r>
        <w:rPr>
          <w:rFonts w:ascii="Tahoma" w:hAnsi="Tahoma" w:cs="Tahoma"/>
          <w:b w:val="0"/>
          <w:bCs w:val="0"/>
          <w:sz w:val="22"/>
          <w:szCs w:val="22"/>
          <w:lang w:val="fi-FI"/>
        </w:rPr>
        <w:t>VISI :  Menjadi lembaga yang profesional dan bermartabat untuk mewujudkan tata kelola pemerintahan yang baik dan bersih di Provinsi Sumatera Barat.</w:t>
      </w:r>
    </w:p>
    <w:p w:rsidR="0032734A" w:rsidRDefault="00131417" w:rsidP="0032734A">
      <w:pPr>
        <w:pStyle w:val="Title"/>
        <w:spacing w:line="360" w:lineRule="auto"/>
        <w:ind w:left="1134" w:firstLine="567"/>
        <w:jc w:val="both"/>
        <w:rPr>
          <w:rFonts w:ascii="Tahoma" w:hAnsi="Tahoma" w:cs="Tahoma"/>
          <w:b w:val="0"/>
          <w:bCs w:val="0"/>
          <w:sz w:val="22"/>
          <w:szCs w:val="22"/>
        </w:rPr>
      </w:pPr>
      <w:r w:rsidRPr="002E11AE">
        <w:rPr>
          <w:rFonts w:ascii="Tahoma" w:hAnsi="Tahoma" w:cs="Tahoma"/>
          <w:b w:val="0"/>
          <w:bCs w:val="0"/>
          <w:sz w:val="22"/>
          <w:szCs w:val="22"/>
        </w:rPr>
        <w:t xml:space="preserve">Secara kualitatif, rumusan visi </w:t>
      </w:r>
      <w:r>
        <w:rPr>
          <w:rFonts w:ascii="Tahoma" w:hAnsi="Tahoma" w:cs="Tahoma"/>
          <w:b w:val="0"/>
          <w:bCs w:val="0"/>
          <w:sz w:val="22"/>
          <w:szCs w:val="22"/>
        </w:rPr>
        <w:t>Inspektorat Daerah Provinsi Sumatera Barat</w:t>
      </w:r>
      <w:r w:rsidRPr="002E11AE">
        <w:rPr>
          <w:rFonts w:ascii="Tahoma" w:hAnsi="Tahoma" w:cs="Tahoma"/>
          <w:b w:val="0"/>
          <w:bCs w:val="0"/>
          <w:sz w:val="22"/>
          <w:szCs w:val="22"/>
        </w:rPr>
        <w:t xml:space="preserve"> dapat </w:t>
      </w:r>
      <w:r w:rsidR="0032734A">
        <w:rPr>
          <w:rFonts w:ascii="Tahoma" w:hAnsi="Tahoma" w:cs="Tahoma"/>
          <w:b w:val="0"/>
          <w:bCs w:val="0"/>
          <w:sz w:val="22"/>
          <w:szCs w:val="22"/>
        </w:rPr>
        <w:t>didefinisikan sebagai berikut :</w:t>
      </w:r>
    </w:p>
    <w:p w:rsidR="0032734A" w:rsidRDefault="00131417" w:rsidP="00F717C2">
      <w:pPr>
        <w:pStyle w:val="Title"/>
        <w:numPr>
          <w:ilvl w:val="3"/>
          <w:numId w:val="4"/>
        </w:numPr>
        <w:tabs>
          <w:tab w:val="clear" w:pos="3098"/>
        </w:tabs>
        <w:spacing w:line="360" w:lineRule="auto"/>
        <w:ind w:left="1560" w:hanging="426"/>
        <w:jc w:val="both"/>
        <w:rPr>
          <w:rFonts w:ascii="Tahoma" w:hAnsi="Tahoma" w:cs="Tahoma"/>
          <w:b w:val="0"/>
          <w:bCs w:val="0"/>
          <w:sz w:val="22"/>
          <w:szCs w:val="22"/>
        </w:rPr>
      </w:pPr>
      <w:r w:rsidRPr="00B3512F">
        <w:rPr>
          <w:rFonts w:ascii="Tahoma" w:hAnsi="Tahoma" w:cs="Tahoma"/>
          <w:b w:val="0"/>
          <w:bCs w:val="0"/>
          <w:sz w:val="22"/>
          <w:szCs w:val="22"/>
        </w:rPr>
        <w:t>Lembaga</w:t>
      </w:r>
      <w:r w:rsidRPr="009E3C87">
        <w:rPr>
          <w:rFonts w:ascii="Tahoma" w:hAnsi="Tahoma" w:cs="Tahoma"/>
          <w:b w:val="0"/>
          <w:sz w:val="22"/>
          <w:szCs w:val="22"/>
        </w:rPr>
        <w:t xml:space="preserve">adalah unsur pelaksana </w:t>
      </w:r>
      <w:hyperlink r:id="rId8" w:tooltip="Pemerintah daerah" w:history="1">
        <w:r w:rsidRPr="009E3C87">
          <w:rPr>
            <w:rStyle w:val="Hyperlink"/>
            <w:rFonts w:ascii="Tahoma" w:hAnsi="Tahoma" w:cs="Tahoma"/>
            <w:b w:val="0"/>
            <w:color w:val="auto"/>
            <w:sz w:val="22"/>
            <w:szCs w:val="22"/>
            <w:u w:val="none"/>
          </w:rPr>
          <w:t>pemerintah daerah</w:t>
        </w:r>
      </w:hyperlink>
      <w:r w:rsidRPr="009E3C87">
        <w:rPr>
          <w:rFonts w:ascii="Tahoma" w:hAnsi="Tahoma" w:cs="Tahoma"/>
          <w:b w:val="0"/>
          <w:sz w:val="22"/>
          <w:szCs w:val="22"/>
        </w:rPr>
        <w:t xml:space="preserve">. Daerah dapat berarti </w:t>
      </w:r>
      <w:hyperlink r:id="rId9" w:tooltip="Provinsi" w:history="1">
        <w:r w:rsidRPr="009E3C87">
          <w:rPr>
            <w:rStyle w:val="Hyperlink"/>
            <w:rFonts w:ascii="Tahoma" w:hAnsi="Tahoma" w:cs="Tahoma"/>
            <w:b w:val="0"/>
            <w:color w:val="auto"/>
            <w:sz w:val="22"/>
            <w:szCs w:val="22"/>
            <w:u w:val="none"/>
          </w:rPr>
          <w:t>provinsi</w:t>
        </w:r>
      </w:hyperlink>
      <w:r w:rsidRPr="009E3C87">
        <w:rPr>
          <w:rFonts w:ascii="Tahoma" w:hAnsi="Tahoma" w:cs="Tahoma"/>
          <w:b w:val="0"/>
          <w:sz w:val="22"/>
          <w:szCs w:val="22"/>
        </w:rPr>
        <w:t xml:space="preserve">, </w:t>
      </w:r>
      <w:hyperlink r:id="rId10" w:tooltip="Kabupaten" w:history="1">
        <w:r w:rsidRPr="009E3C87">
          <w:rPr>
            <w:rStyle w:val="Hyperlink"/>
            <w:rFonts w:ascii="Tahoma" w:hAnsi="Tahoma" w:cs="Tahoma"/>
            <w:b w:val="0"/>
            <w:color w:val="auto"/>
            <w:sz w:val="22"/>
            <w:szCs w:val="22"/>
            <w:u w:val="none"/>
          </w:rPr>
          <w:t>kabupaten</w:t>
        </w:r>
      </w:hyperlink>
      <w:r w:rsidRPr="009E3C87">
        <w:rPr>
          <w:rFonts w:ascii="Tahoma" w:hAnsi="Tahoma" w:cs="Tahoma"/>
          <w:b w:val="0"/>
          <w:sz w:val="22"/>
          <w:szCs w:val="22"/>
        </w:rPr>
        <w:t xml:space="preserve">, atau </w:t>
      </w:r>
      <w:hyperlink r:id="rId11" w:tooltip="Kota" w:history="1">
        <w:r w:rsidRPr="009E3C87">
          <w:rPr>
            <w:rStyle w:val="Hyperlink"/>
            <w:rFonts w:ascii="Tahoma" w:hAnsi="Tahoma" w:cs="Tahoma"/>
            <w:b w:val="0"/>
            <w:color w:val="auto"/>
            <w:sz w:val="22"/>
            <w:szCs w:val="22"/>
            <w:u w:val="none"/>
          </w:rPr>
          <w:t>kota</w:t>
        </w:r>
      </w:hyperlink>
      <w:r w:rsidRPr="009E3C87">
        <w:rPr>
          <w:rFonts w:ascii="Tahoma" w:hAnsi="Tahoma" w:cs="Tahoma"/>
          <w:b w:val="0"/>
          <w:sz w:val="22"/>
          <w:szCs w:val="22"/>
        </w:rPr>
        <w:t xml:space="preserve">. Untuk daerah provinsi, lembaga teknis daerah dipimpin oleh seorang kepala yang berada di bawah dan bertanggung jawab kepada </w:t>
      </w:r>
      <w:hyperlink r:id="rId12" w:tooltip="Gubernur" w:history="1">
        <w:r w:rsidRPr="009E3C87">
          <w:rPr>
            <w:rStyle w:val="Hyperlink"/>
            <w:rFonts w:ascii="Tahoma" w:hAnsi="Tahoma" w:cs="Tahoma"/>
            <w:b w:val="0"/>
            <w:color w:val="auto"/>
            <w:sz w:val="22"/>
            <w:szCs w:val="22"/>
            <w:u w:val="none"/>
          </w:rPr>
          <w:t>gubernur</w:t>
        </w:r>
      </w:hyperlink>
      <w:r w:rsidRPr="009E3C87">
        <w:rPr>
          <w:rFonts w:ascii="Tahoma" w:hAnsi="Tahoma" w:cs="Tahoma"/>
          <w:b w:val="0"/>
          <w:sz w:val="22"/>
          <w:szCs w:val="22"/>
        </w:rPr>
        <w:t xml:space="preserve"> melalui </w:t>
      </w:r>
      <w:hyperlink r:id="rId13" w:tooltip="Sekretaris daerah (halaman belum tersedia)" w:history="1">
        <w:r w:rsidRPr="009E3C87">
          <w:rPr>
            <w:rStyle w:val="Hyperlink"/>
            <w:rFonts w:ascii="Tahoma" w:hAnsi="Tahoma" w:cs="Tahoma"/>
            <w:b w:val="0"/>
            <w:color w:val="auto"/>
            <w:sz w:val="22"/>
            <w:szCs w:val="22"/>
            <w:u w:val="none"/>
          </w:rPr>
          <w:t>sekretaris daerah</w:t>
        </w:r>
      </w:hyperlink>
      <w:r w:rsidRPr="009E3C87">
        <w:rPr>
          <w:rFonts w:ascii="Tahoma" w:hAnsi="Tahoma" w:cs="Tahoma"/>
          <w:b w:val="0"/>
          <w:sz w:val="22"/>
          <w:szCs w:val="22"/>
        </w:rPr>
        <w:t>.</w:t>
      </w:r>
    </w:p>
    <w:p w:rsidR="0032734A" w:rsidRDefault="00131417" w:rsidP="00F717C2">
      <w:pPr>
        <w:pStyle w:val="Title"/>
        <w:numPr>
          <w:ilvl w:val="3"/>
          <w:numId w:val="4"/>
        </w:numPr>
        <w:tabs>
          <w:tab w:val="clear" w:pos="3098"/>
        </w:tabs>
        <w:spacing w:line="360" w:lineRule="auto"/>
        <w:ind w:left="1560" w:hanging="426"/>
        <w:jc w:val="both"/>
        <w:rPr>
          <w:rFonts w:ascii="Tahoma" w:hAnsi="Tahoma" w:cs="Tahoma"/>
          <w:b w:val="0"/>
          <w:bCs w:val="0"/>
          <w:sz w:val="22"/>
          <w:szCs w:val="22"/>
        </w:rPr>
      </w:pPr>
      <w:r w:rsidRPr="0032734A">
        <w:rPr>
          <w:rFonts w:ascii="Tahoma" w:hAnsi="Tahoma" w:cs="Tahoma"/>
          <w:b w:val="0"/>
          <w:bCs w:val="0"/>
          <w:iCs/>
          <w:sz w:val="22"/>
          <w:szCs w:val="22"/>
        </w:rPr>
        <w:lastRenderedPageBreak/>
        <w:t>Profesional</w:t>
      </w:r>
      <w:r w:rsidR="001E22CA">
        <w:rPr>
          <w:rFonts w:ascii="Tahoma" w:hAnsi="Tahoma" w:cs="Tahoma"/>
          <w:b w:val="0"/>
          <w:bCs w:val="0"/>
          <w:iCs/>
          <w:sz w:val="22"/>
          <w:szCs w:val="22"/>
        </w:rPr>
        <w:t xml:space="preserve"> </w:t>
      </w:r>
      <w:r w:rsidRPr="0032734A">
        <w:rPr>
          <w:rFonts w:ascii="Tahoma" w:hAnsi="Tahoma" w:cs="Tahoma"/>
          <w:b w:val="0"/>
          <w:bCs w:val="0"/>
          <w:sz w:val="22"/>
          <w:szCs w:val="22"/>
        </w:rPr>
        <w:t>adalah aparat pengawas intern pemerintah yang memiliki kemampuan dan keterampilan, kemandirian dan kearifan dalam melaksanakan tugasnya berdasarkan norma hukum, agama, ilmu pengetahuan dan pengalaman serta berpegang teguh pada etika profesi pengawas, memiliki self kontrol dan berorientasi pada mutu kinerja melalui cara kerja yang efisien, efektif, serta memiliki kepekaan yang tinggi pada kepentingan masyarakat dan masalah kemasyarakatan.</w:t>
      </w:r>
    </w:p>
    <w:p w:rsidR="0032734A" w:rsidRDefault="00131417" w:rsidP="00F717C2">
      <w:pPr>
        <w:pStyle w:val="Title"/>
        <w:numPr>
          <w:ilvl w:val="3"/>
          <w:numId w:val="4"/>
        </w:numPr>
        <w:tabs>
          <w:tab w:val="clear" w:pos="3098"/>
        </w:tabs>
        <w:spacing w:line="360" w:lineRule="auto"/>
        <w:ind w:left="1560" w:hanging="426"/>
        <w:jc w:val="both"/>
        <w:rPr>
          <w:rFonts w:ascii="Tahoma" w:hAnsi="Tahoma" w:cs="Tahoma"/>
          <w:b w:val="0"/>
          <w:bCs w:val="0"/>
          <w:sz w:val="22"/>
          <w:szCs w:val="22"/>
        </w:rPr>
      </w:pPr>
      <w:r w:rsidRPr="0032734A">
        <w:rPr>
          <w:rFonts w:ascii="Tahoma" w:hAnsi="Tahoma" w:cs="Tahoma"/>
          <w:b w:val="0"/>
          <w:bCs w:val="0"/>
          <w:iCs/>
          <w:sz w:val="22"/>
          <w:szCs w:val="22"/>
        </w:rPr>
        <w:t>Bermartabat</w:t>
      </w:r>
      <w:r w:rsidRPr="0032734A">
        <w:rPr>
          <w:rFonts w:ascii="Tahoma" w:hAnsi="Tahoma" w:cs="Tahoma"/>
          <w:b w:val="0"/>
          <w:bCs w:val="0"/>
          <w:sz w:val="22"/>
          <w:szCs w:val="22"/>
        </w:rPr>
        <w:t>adalah aparat Intern Pemerintah mempunyai harkat kemanusiaan dan harga diri, dapat dibangun dengan perilaku yang baik dan prestasi yang menimbulkan rasa hormat (prestise) sebagai modal personal. Aparat pengawas Intern Pemerintah harus dapat menjaga nama baik dan kewibawaan organisasi.</w:t>
      </w:r>
    </w:p>
    <w:p w:rsidR="0032734A" w:rsidRDefault="00131417" w:rsidP="00F717C2">
      <w:pPr>
        <w:pStyle w:val="Title"/>
        <w:numPr>
          <w:ilvl w:val="3"/>
          <w:numId w:val="4"/>
        </w:numPr>
        <w:tabs>
          <w:tab w:val="clear" w:pos="3098"/>
        </w:tabs>
        <w:spacing w:line="360" w:lineRule="auto"/>
        <w:ind w:left="1560" w:hanging="426"/>
        <w:jc w:val="both"/>
        <w:rPr>
          <w:rFonts w:ascii="Tahoma" w:hAnsi="Tahoma" w:cs="Tahoma"/>
          <w:b w:val="0"/>
          <w:bCs w:val="0"/>
          <w:sz w:val="22"/>
          <w:szCs w:val="22"/>
        </w:rPr>
      </w:pPr>
      <w:r w:rsidRPr="0032734A">
        <w:rPr>
          <w:rFonts w:ascii="Tahoma" w:hAnsi="Tahoma" w:cs="Tahoma"/>
          <w:b w:val="0"/>
          <w:bCs w:val="0"/>
          <w:iCs/>
          <w:sz w:val="22"/>
          <w:szCs w:val="22"/>
        </w:rPr>
        <w:t>Tata Kelola Pemerintahan yang baik</w:t>
      </w:r>
      <w:r w:rsidRPr="0032734A">
        <w:rPr>
          <w:rFonts w:ascii="Tahoma" w:hAnsi="Tahoma" w:cs="Tahoma"/>
          <w:b w:val="0"/>
          <w:bCs w:val="0"/>
          <w:sz w:val="22"/>
          <w:szCs w:val="22"/>
        </w:rPr>
        <w:t xml:space="preserve">adalah suatu pemerintahan yang menerapkan dan menjunjung tinggi prinsip-prinsip tata kelola pemerintahan yang baik </w:t>
      </w:r>
      <w:r w:rsidRPr="0032734A">
        <w:rPr>
          <w:rFonts w:ascii="Tahoma" w:hAnsi="Tahoma" w:cs="Tahoma"/>
          <w:b w:val="0"/>
          <w:bCs w:val="0"/>
          <w:i/>
          <w:iCs/>
          <w:sz w:val="22"/>
          <w:szCs w:val="22"/>
        </w:rPr>
        <w:t>(good governance)</w:t>
      </w:r>
      <w:r w:rsidRPr="0032734A">
        <w:rPr>
          <w:rFonts w:ascii="Tahoma" w:hAnsi="Tahoma" w:cs="Tahoma"/>
          <w:b w:val="0"/>
          <w:bCs w:val="0"/>
          <w:sz w:val="22"/>
          <w:szCs w:val="22"/>
        </w:rPr>
        <w:t xml:space="preserve">, menjalankan praktek-praktek terbaik </w:t>
      </w:r>
      <w:r w:rsidRPr="0032734A">
        <w:rPr>
          <w:rFonts w:ascii="Tahoma" w:hAnsi="Tahoma" w:cs="Tahoma"/>
          <w:b w:val="0"/>
          <w:bCs w:val="0"/>
          <w:i/>
          <w:iCs/>
          <w:sz w:val="22"/>
          <w:szCs w:val="22"/>
        </w:rPr>
        <w:t>(best practices)</w:t>
      </w:r>
      <w:r w:rsidRPr="0032734A">
        <w:rPr>
          <w:rFonts w:ascii="Tahoma" w:hAnsi="Tahoma" w:cs="Tahoma"/>
          <w:b w:val="0"/>
          <w:bCs w:val="0"/>
          <w:sz w:val="22"/>
          <w:szCs w:val="22"/>
        </w:rPr>
        <w:t xml:space="preserve"> dan kearifan lokal penyelenggaraan pemerintahan. Prinsip-prinsip tata pemerintahan yang baik, antara lain meliputi transparansi, partisipasi, akuntabilitas, kepastian hukum, keadilan, daya tanggap, efektivitas dan efisiensi, kesetaraan, pengawasan, dan berwawasan ke depan.</w:t>
      </w:r>
    </w:p>
    <w:p w:rsidR="00131417" w:rsidRPr="0032734A" w:rsidRDefault="00131417" w:rsidP="00F717C2">
      <w:pPr>
        <w:pStyle w:val="Title"/>
        <w:numPr>
          <w:ilvl w:val="3"/>
          <w:numId w:val="4"/>
        </w:numPr>
        <w:tabs>
          <w:tab w:val="clear" w:pos="3098"/>
        </w:tabs>
        <w:spacing w:line="360" w:lineRule="auto"/>
        <w:ind w:left="1560" w:hanging="426"/>
        <w:jc w:val="both"/>
        <w:rPr>
          <w:rFonts w:ascii="Tahoma" w:hAnsi="Tahoma" w:cs="Tahoma"/>
          <w:b w:val="0"/>
          <w:bCs w:val="0"/>
          <w:sz w:val="22"/>
          <w:szCs w:val="22"/>
        </w:rPr>
      </w:pPr>
      <w:r w:rsidRPr="0032734A">
        <w:rPr>
          <w:rFonts w:ascii="Tahoma" w:hAnsi="Tahoma" w:cs="Tahoma"/>
          <w:b w:val="0"/>
          <w:bCs w:val="0"/>
          <w:iCs/>
          <w:sz w:val="22"/>
          <w:szCs w:val="22"/>
        </w:rPr>
        <w:t>Pemerintahan yang bersih</w:t>
      </w:r>
      <w:r w:rsidRPr="0032734A">
        <w:rPr>
          <w:rFonts w:ascii="Tahoma" w:hAnsi="Tahoma" w:cs="Tahoma"/>
          <w:b w:val="0"/>
          <w:bCs w:val="0"/>
          <w:sz w:val="22"/>
          <w:szCs w:val="22"/>
        </w:rPr>
        <w:t xml:space="preserve"> adalah suatu pemerintahan yang bebas dari praktek korupsi, kolusi dan nepotisme.</w:t>
      </w:r>
    </w:p>
    <w:p w:rsidR="00131417" w:rsidRPr="0032734A" w:rsidRDefault="00131417" w:rsidP="0032734A">
      <w:pPr>
        <w:pStyle w:val="Title"/>
        <w:tabs>
          <w:tab w:val="left" w:pos="360"/>
        </w:tabs>
        <w:spacing w:line="360" w:lineRule="auto"/>
        <w:jc w:val="both"/>
        <w:rPr>
          <w:rFonts w:ascii="Tahoma" w:hAnsi="Tahoma" w:cs="Tahoma"/>
          <w:sz w:val="22"/>
          <w:szCs w:val="22"/>
          <w:lang w:val="fi-FI"/>
        </w:rPr>
      </w:pPr>
    </w:p>
    <w:p w:rsidR="0032734A" w:rsidRDefault="00131417" w:rsidP="00F717C2">
      <w:pPr>
        <w:pStyle w:val="Title"/>
        <w:numPr>
          <w:ilvl w:val="1"/>
          <w:numId w:val="4"/>
        </w:numPr>
        <w:tabs>
          <w:tab w:val="clear" w:pos="1658"/>
        </w:tabs>
        <w:spacing w:line="360" w:lineRule="auto"/>
        <w:ind w:left="1134" w:hanging="425"/>
        <w:jc w:val="both"/>
        <w:rPr>
          <w:rFonts w:ascii="Tahoma" w:hAnsi="Tahoma" w:cs="Tahoma"/>
          <w:b w:val="0"/>
          <w:bCs w:val="0"/>
          <w:color w:val="000000"/>
          <w:sz w:val="22"/>
          <w:szCs w:val="22"/>
          <w:lang w:val="id-ID"/>
        </w:rPr>
      </w:pPr>
      <w:r w:rsidRPr="00F32FD8">
        <w:rPr>
          <w:rFonts w:ascii="Tahoma" w:hAnsi="Tahoma" w:cs="Tahoma"/>
          <w:b w:val="0"/>
          <w:bCs w:val="0"/>
          <w:sz w:val="22"/>
          <w:szCs w:val="22"/>
          <w:lang w:val="fi-FI"/>
        </w:rPr>
        <w:t>Misi organisasi sesuai dengan tugas pokok dan fungsi yang terkait dengan kewenangan yang dimil</w:t>
      </w:r>
      <w:r>
        <w:rPr>
          <w:rFonts w:ascii="Tahoma" w:hAnsi="Tahoma" w:cs="Tahoma"/>
          <w:b w:val="0"/>
          <w:bCs w:val="0"/>
          <w:sz w:val="22"/>
          <w:szCs w:val="22"/>
          <w:lang w:val="fi-FI"/>
        </w:rPr>
        <w:t>i</w:t>
      </w:r>
      <w:r w:rsidRPr="00F32FD8">
        <w:rPr>
          <w:rFonts w:ascii="Tahoma" w:hAnsi="Tahoma" w:cs="Tahoma"/>
          <w:b w:val="0"/>
          <w:bCs w:val="0"/>
          <w:sz w:val="22"/>
          <w:szCs w:val="22"/>
          <w:lang w:val="fi-FI"/>
        </w:rPr>
        <w:t>ki organisasi.Misi merupakan sesuatu yang harus diemban atau dilaksanakan oleh instansi pemerintah sebagai penjabaran visi yang telah ditetapkan.</w:t>
      </w:r>
      <w:r w:rsidRPr="00D31686">
        <w:rPr>
          <w:rFonts w:ascii="Tahoma" w:hAnsi="Tahoma" w:cs="Tahoma"/>
          <w:b w:val="0"/>
          <w:bCs w:val="0"/>
          <w:color w:val="000000"/>
          <w:sz w:val="22"/>
          <w:szCs w:val="22"/>
          <w:lang w:val="id-ID"/>
        </w:rPr>
        <w:t>Pernyataan misi menunjukkan dengan jelas arti penting eksistensi organisasi, karena misi mewakili alasan dasar berdirinya organisasi. Pernyataan misi ini harus menunjukkan secara jelas tentang apa yang dianggap penting oleh organisasi dan bidang kegiatan utama dari organisasi yang bersangkutan.Secara eksplisit mengandung apa yang hendak dicapai oleh organisasi dan kegiatan spesifik apa yang harus dilakukan untuk mencapainya serta mengandung partisipasi masyarakat luas terhadap bidang utama yang digeluti organisasi, dengan kata lain misi diperlukan sebagai acuan/pedoman dalam p</w:t>
      </w:r>
      <w:r w:rsidR="0032734A">
        <w:rPr>
          <w:rFonts w:ascii="Tahoma" w:hAnsi="Tahoma" w:cs="Tahoma"/>
          <w:b w:val="0"/>
          <w:bCs w:val="0"/>
          <w:color w:val="000000"/>
          <w:sz w:val="22"/>
          <w:szCs w:val="22"/>
          <w:lang w:val="id-ID"/>
        </w:rPr>
        <w:t>engambilan keputusan manajemen.</w:t>
      </w:r>
    </w:p>
    <w:p w:rsidR="00131417" w:rsidRPr="0032734A" w:rsidRDefault="00131417" w:rsidP="0032734A">
      <w:pPr>
        <w:pStyle w:val="Title"/>
        <w:spacing w:line="360" w:lineRule="auto"/>
        <w:ind w:left="993" w:firstLine="633"/>
        <w:jc w:val="both"/>
        <w:rPr>
          <w:rFonts w:ascii="Tahoma" w:hAnsi="Tahoma" w:cs="Tahoma"/>
          <w:b w:val="0"/>
          <w:bCs w:val="0"/>
          <w:color w:val="000000"/>
          <w:sz w:val="22"/>
          <w:szCs w:val="22"/>
        </w:rPr>
      </w:pPr>
      <w:r>
        <w:rPr>
          <w:rFonts w:ascii="Tahoma" w:hAnsi="Tahoma" w:cs="Tahoma"/>
          <w:b w:val="0"/>
          <w:color w:val="000000"/>
          <w:sz w:val="22"/>
          <w:szCs w:val="22"/>
          <w:lang w:val="id-ID"/>
        </w:rPr>
        <w:lastRenderedPageBreak/>
        <w:t>Berdasarkan misi yang telah diuraikan diatas adalah</w:t>
      </w:r>
      <w:r w:rsidRPr="00C6562D">
        <w:rPr>
          <w:rFonts w:ascii="Tahoma" w:hAnsi="Tahoma" w:cs="Tahoma"/>
          <w:b w:val="0"/>
          <w:color w:val="000000"/>
          <w:sz w:val="22"/>
          <w:szCs w:val="22"/>
          <w:lang w:val="id-ID"/>
        </w:rPr>
        <w:t xml:space="preserve"> sebagai pedoman intern bagi seluruh pengambil keputusan (</w:t>
      </w:r>
      <w:r w:rsidRPr="00C6562D">
        <w:rPr>
          <w:rFonts w:ascii="Tahoma" w:hAnsi="Tahoma" w:cs="Tahoma"/>
          <w:b w:val="0"/>
          <w:i/>
          <w:iCs/>
          <w:color w:val="000000"/>
          <w:sz w:val="22"/>
          <w:szCs w:val="22"/>
          <w:lang w:val="id-ID"/>
        </w:rPr>
        <w:t>decision maker</w:t>
      </w:r>
      <w:r w:rsidRPr="00C6562D">
        <w:rPr>
          <w:rFonts w:ascii="Tahoma" w:hAnsi="Tahoma" w:cs="Tahoma"/>
          <w:b w:val="0"/>
          <w:color w:val="000000"/>
          <w:sz w:val="22"/>
          <w:szCs w:val="22"/>
          <w:lang w:val="id-ID"/>
        </w:rPr>
        <w:t xml:space="preserve">)  </w:t>
      </w:r>
      <w:r>
        <w:rPr>
          <w:rFonts w:ascii="Tahoma" w:hAnsi="Tahoma" w:cs="Tahoma"/>
          <w:b w:val="0"/>
          <w:color w:val="000000"/>
          <w:sz w:val="22"/>
          <w:szCs w:val="22"/>
          <w:lang w:val="id-ID"/>
        </w:rPr>
        <w:t>padaInspektorat Daerah ProvinsiSumatera Barat</w:t>
      </w:r>
      <w:r w:rsidRPr="00C6562D">
        <w:rPr>
          <w:rFonts w:ascii="Tahoma" w:hAnsi="Tahoma" w:cs="Tahoma"/>
          <w:b w:val="0"/>
          <w:color w:val="000000"/>
          <w:sz w:val="22"/>
          <w:szCs w:val="22"/>
          <w:lang w:val="id-ID"/>
        </w:rPr>
        <w:t xml:space="preserve"> sehingga semua rencana yang dikembangkan mendukung institusi secara keseluruhan agar tujuan dapat tercapai dengan baik. </w:t>
      </w:r>
      <w:r w:rsidRPr="00C6562D">
        <w:rPr>
          <w:rFonts w:ascii="Tahoma" w:hAnsi="Tahoma" w:cs="Tahoma"/>
          <w:b w:val="0"/>
          <w:bCs w:val="0"/>
          <w:sz w:val="22"/>
          <w:szCs w:val="22"/>
          <w:lang w:val="fi-FI"/>
        </w:rPr>
        <w:t xml:space="preserve">Adapun Misi </w:t>
      </w:r>
      <w:r>
        <w:rPr>
          <w:rFonts w:ascii="Tahoma" w:hAnsi="Tahoma" w:cs="Tahoma"/>
          <w:b w:val="0"/>
          <w:bCs w:val="0"/>
          <w:sz w:val="22"/>
          <w:szCs w:val="22"/>
          <w:lang w:val="fi-FI"/>
        </w:rPr>
        <w:t>Inspektorat Daerah Provinsi</w:t>
      </w:r>
      <w:r w:rsidRPr="00C6562D">
        <w:rPr>
          <w:rFonts w:ascii="Tahoma" w:hAnsi="Tahoma" w:cs="Tahoma"/>
          <w:b w:val="0"/>
          <w:bCs w:val="0"/>
          <w:sz w:val="22"/>
          <w:szCs w:val="22"/>
          <w:lang w:val="fi-FI"/>
        </w:rPr>
        <w:t xml:space="preserve"> Sumatera Barat </w:t>
      </w:r>
      <w:r>
        <w:rPr>
          <w:rFonts w:ascii="Tahoma" w:hAnsi="Tahoma" w:cs="Tahoma"/>
          <w:b w:val="0"/>
          <w:bCs w:val="0"/>
          <w:sz w:val="22"/>
          <w:szCs w:val="22"/>
          <w:lang w:val="fi-FI"/>
        </w:rPr>
        <w:t xml:space="preserve"> sesuai Renstra Tahun 2016-2021</w:t>
      </w:r>
      <w:r w:rsidRPr="00C6562D">
        <w:rPr>
          <w:rFonts w:ascii="Tahoma" w:hAnsi="Tahoma" w:cs="Tahoma"/>
          <w:b w:val="0"/>
          <w:bCs w:val="0"/>
          <w:sz w:val="22"/>
          <w:szCs w:val="22"/>
          <w:lang w:val="fi-FI"/>
        </w:rPr>
        <w:t>, adalah sebagai berikut :</w:t>
      </w:r>
    </w:p>
    <w:p w:rsidR="0032734A" w:rsidRDefault="0032734A" w:rsidP="0032734A">
      <w:pPr>
        <w:pStyle w:val="Title"/>
        <w:spacing w:line="360" w:lineRule="auto"/>
        <w:ind w:left="2127" w:hanging="851"/>
        <w:jc w:val="both"/>
        <w:rPr>
          <w:rFonts w:ascii="Tahoma" w:hAnsi="Tahoma" w:cs="Tahoma"/>
          <w:b w:val="0"/>
          <w:bCs w:val="0"/>
          <w:sz w:val="22"/>
          <w:szCs w:val="22"/>
          <w:lang w:val="fi-FI"/>
        </w:rPr>
      </w:pPr>
      <w:r>
        <w:rPr>
          <w:rFonts w:ascii="Tahoma" w:hAnsi="Tahoma" w:cs="Tahoma"/>
          <w:b w:val="0"/>
          <w:bCs w:val="0"/>
          <w:sz w:val="22"/>
          <w:szCs w:val="22"/>
          <w:lang w:val="fi-FI"/>
        </w:rPr>
        <w:t>MISI : Meningkatkan peran dan kualitas pengawasan serta mendorong terwujudnya Akuntabilitas dilingkungan Pemerintah Daerah.</w:t>
      </w:r>
    </w:p>
    <w:p w:rsidR="00131417" w:rsidRDefault="00131417" w:rsidP="005F3850">
      <w:pPr>
        <w:spacing w:line="360" w:lineRule="auto"/>
        <w:rPr>
          <w:rFonts w:ascii="Tahoma" w:hAnsi="Tahoma" w:cs="Tahoma"/>
          <w:bCs/>
        </w:rPr>
      </w:pPr>
      <w:bookmarkStart w:id="0" w:name="_GoBack"/>
      <w:bookmarkEnd w:id="0"/>
    </w:p>
    <w:p w:rsidR="005F3850" w:rsidRDefault="005F3850" w:rsidP="00F717C2">
      <w:pPr>
        <w:pStyle w:val="ListParagraph"/>
        <w:numPr>
          <w:ilvl w:val="1"/>
          <w:numId w:val="6"/>
        </w:numPr>
        <w:spacing w:line="360" w:lineRule="auto"/>
        <w:rPr>
          <w:rFonts w:ascii="Tahoma" w:hAnsi="Tahoma" w:cs="Tahoma"/>
          <w:b/>
          <w:bCs/>
        </w:rPr>
      </w:pPr>
      <w:r w:rsidRPr="005F3850">
        <w:rPr>
          <w:rFonts w:ascii="Tahoma" w:hAnsi="Tahoma" w:cs="Tahoma"/>
          <w:b/>
          <w:bCs/>
        </w:rPr>
        <w:t>Struktur Organisasi</w:t>
      </w:r>
    </w:p>
    <w:p w:rsidR="005F3850" w:rsidRPr="005F3850" w:rsidRDefault="005F3850" w:rsidP="005F3850">
      <w:pPr>
        <w:pStyle w:val="ListParagraph"/>
        <w:spacing w:line="360" w:lineRule="auto"/>
        <w:rPr>
          <w:rFonts w:ascii="Tahoma" w:hAnsi="Tahoma" w:cs="Tahoma"/>
          <w:b/>
          <w:bCs/>
        </w:rPr>
      </w:pPr>
      <w:r w:rsidRPr="005F3850">
        <w:rPr>
          <w:rFonts w:ascii="Tahoma" w:hAnsi="Tahoma" w:cs="Tahoma"/>
        </w:rPr>
        <w:t>Struktur organisasi Inspektorat Daerah Provinsi Sumatera Barat s</w:t>
      </w:r>
      <w:r w:rsidRPr="005F3850">
        <w:rPr>
          <w:rFonts w:ascii="Tahoma" w:hAnsi="Tahoma" w:cs="Tahoma"/>
          <w:lang w:val="id-ID"/>
        </w:rPr>
        <w:t xml:space="preserve">esuai dengan </w:t>
      </w:r>
      <w:r w:rsidRPr="005F3850">
        <w:rPr>
          <w:rFonts w:ascii="Tahoma" w:hAnsi="Tahoma" w:cs="Tahoma"/>
        </w:rPr>
        <w:t xml:space="preserve">Peraturan Daerah Provinsi Sumatera Barat Nomor 8 Tahun 2016 tentang Pembentukan dan Susunan Perangkat Daerah Provinsi Sumatera Barat, </w:t>
      </w:r>
      <w:r w:rsidRPr="005F3850">
        <w:rPr>
          <w:rFonts w:ascii="Tahoma" w:hAnsi="Tahoma" w:cs="Tahoma"/>
          <w:lang w:val="id-ID"/>
        </w:rPr>
        <w:t>s</w:t>
      </w:r>
      <w:r w:rsidRPr="005F3850">
        <w:rPr>
          <w:rFonts w:ascii="Tahoma" w:hAnsi="Tahoma" w:cs="Tahoma"/>
          <w:lang w:val="de-DE"/>
        </w:rPr>
        <w:t xml:space="preserve">esuai dengan Peraturan Daerah </w:t>
      </w:r>
      <w:r w:rsidRPr="005F3850">
        <w:rPr>
          <w:rFonts w:ascii="Tahoma" w:hAnsi="Tahoma" w:cs="Tahoma"/>
          <w:lang w:val="id-ID"/>
        </w:rPr>
        <w:t xml:space="preserve">tersebut pada pasal 2 menjelaskan bahwa </w:t>
      </w:r>
      <w:r w:rsidRPr="005F3850">
        <w:rPr>
          <w:rFonts w:ascii="Tahoma" w:hAnsi="Tahoma" w:cs="Tahoma"/>
          <w:lang w:val="de-DE"/>
        </w:rPr>
        <w:t xml:space="preserve">Inspektorat Daerah merupakan Inspektorat Tipe A. </w:t>
      </w:r>
    </w:p>
    <w:p w:rsidR="005F3850" w:rsidRDefault="005F3850" w:rsidP="005F3850">
      <w:pPr>
        <w:pStyle w:val="ListParagraph"/>
        <w:spacing w:after="0" w:line="360" w:lineRule="auto"/>
        <w:ind w:left="709" w:firstLine="425"/>
        <w:jc w:val="both"/>
        <w:rPr>
          <w:rFonts w:ascii="Tahoma" w:hAnsi="Tahoma" w:cs="Tahoma"/>
        </w:rPr>
      </w:pPr>
      <w:r>
        <w:rPr>
          <w:rFonts w:ascii="Tahoma" w:hAnsi="Tahoma" w:cs="Tahoma"/>
        </w:rPr>
        <w:t xml:space="preserve">Susunan Organisasi </w:t>
      </w:r>
      <w:r>
        <w:rPr>
          <w:rFonts w:ascii="Tahoma" w:hAnsi="Tahoma" w:cs="Tahoma"/>
          <w:lang w:val="id-ID"/>
        </w:rPr>
        <w:t>perangkatnya</w:t>
      </w:r>
      <w:r>
        <w:rPr>
          <w:rFonts w:ascii="Tahoma" w:hAnsi="Tahoma" w:cs="Tahoma"/>
        </w:rPr>
        <w:t xml:space="preserve"> sebagai berikut: </w:t>
      </w:r>
    </w:p>
    <w:p w:rsidR="005F3850" w:rsidRDefault="005F3850" w:rsidP="00F717C2">
      <w:pPr>
        <w:pStyle w:val="ListParagraph"/>
        <w:numPr>
          <w:ilvl w:val="0"/>
          <w:numId w:val="5"/>
        </w:numPr>
        <w:spacing w:after="0" w:line="360" w:lineRule="auto"/>
        <w:ind w:left="1170" w:hanging="461"/>
        <w:jc w:val="both"/>
        <w:rPr>
          <w:rFonts w:ascii="Tahoma" w:hAnsi="Tahoma" w:cs="Tahoma"/>
        </w:rPr>
      </w:pPr>
      <w:r>
        <w:rPr>
          <w:rFonts w:ascii="Tahoma" w:hAnsi="Tahoma" w:cs="Tahoma"/>
        </w:rPr>
        <w:t>Inspektur</w:t>
      </w:r>
    </w:p>
    <w:p w:rsidR="005F3850" w:rsidRPr="005F3850" w:rsidRDefault="005F3850" w:rsidP="00F717C2">
      <w:pPr>
        <w:pStyle w:val="ListParagraph"/>
        <w:numPr>
          <w:ilvl w:val="0"/>
          <w:numId w:val="5"/>
        </w:numPr>
        <w:spacing w:after="0" w:line="360" w:lineRule="auto"/>
        <w:ind w:left="1170" w:hanging="461"/>
        <w:jc w:val="both"/>
        <w:rPr>
          <w:rFonts w:ascii="Tahoma" w:hAnsi="Tahoma" w:cs="Tahoma"/>
        </w:rPr>
      </w:pPr>
      <w:r w:rsidRPr="005F3850">
        <w:rPr>
          <w:rFonts w:ascii="Tahoma" w:hAnsi="Tahoma" w:cs="Tahoma"/>
        </w:rPr>
        <w:t>Sekretariat terdiri dari:</w:t>
      </w:r>
    </w:p>
    <w:p w:rsidR="005F3850" w:rsidRDefault="005F3850" w:rsidP="00F717C2">
      <w:pPr>
        <w:pStyle w:val="ListParagraph"/>
        <w:numPr>
          <w:ilvl w:val="0"/>
          <w:numId w:val="9"/>
        </w:numPr>
        <w:spacing w:after="0" w:line="360" w:lineRule="auto"/>
        <w:jc w:val="both"/>
        <w:rPr>
          <w:rFonts w:ascii="Tahoma" w:hAnsi="Tahoma" w:cs="Tahoma"/>
        </w:rPr>
      </w:pPr>
      <w:r w:rsidRPr="005F3850">
        <w:rPr>
          <w:rFonts w:ascii="Tahoma" w:hAnsi="Tahoma" w:cs="Tahoma"/>
        </w:rPr>
        <w:t>Sub. Bagian Perencanaan</w:t>
      </w:r>
    </w:p>
    <w:p w:rsidR="005F3850" w:rsidRDefault="005F3850" w:rsidP="00F717C2">
      <w:pPr>
        <w:pStyle w:val="ListParagraph"/>
        <w:numPr>
          <w:ilvl w:val="0"/>
          <w:numId w:val="9"/>
        </w:numPr>
        <w:spacing w:after="0" w:line="360" w:lineRule="auto"/>
        <w:jc w:val="both"/>
        <w:rPr>
          <w:rFonts w:ascii="Tahoma" w:hAnsi="Tahoma" w:cs="Tahoma"/>
        </w:rPr>
      </w:pPr>
      <w:r w:rsidRPr="005F3850">
        <w:rPr>
          <w:rFonts w:ascii="Tahoma" w:hAnsi="Tahoma" w:cs="Tahoma"/>
        </w:rPr>
        <w:t>Sub Bagian Evaluasi dan Pelaporan</w:t>
      </w:r>
    </w:p>
    <w:p w:rsidR="005F3850" w:rsidRPr="005F3850" w:rsidRDefault="005F3850" w:rsidP="00F717C2">
      <w:pPr>
        <w:pStyle w:val="ListParagraph"/>
        <w:numPr>
          <w:ilvl w:val="0"/>
          <w:numId w:val="9"/>
        </w:numPr>
        <w:spacing w:after="0" w:line="360" w:lineRule="auto"/>
        <w:jc w:val="both"/>
        <w:rPr>
          <w:rFonts w:ascii="Tahoma" w:hAnsi="Tahoma" w:cs="Tahoma"/>
        </w:rPr>
      </w:pPr>
      <w:r w:rsidRPr="005F3850">
        <w:rPr>
          <w:rFonts w:ascii="Tahoma" w:hAnsi="Tahoma" w:cs="Tahoma"/>
        </w:rPr>
        <w:t>Sub Bagian Administrasi dan Umum</w:t>
      </w:r>
    </w:p>
    <w:p w:rsidR="005F3850" w:rsidRDefault="005F3850" w:rsidP="00F717C2">
      <w:pPr>
        <w:pStyle w:val="ListParagraph"/>
        <w:numPr>
          <w:ilvl w:val="0"/>
          <w:numId w:val="5"/>
        </w:numPr>
        <w:spacing w:after="0" w:line="360" w:lineRule="auto"/>
        <w:ind w:left="1170" w:hanging="461"/>
        <w:jc w:val="both"/>
        <w:rPr>
          <w:rFonts w:ascii="Tahoma" w:hAnsi="Tahoma" w:cs="Tahoma"/>
        </w:rPr>
      </w:pPr>
      <w:r>
        <w:rPr>
          <w:rFonts w:ascii="Tahoma" w:hAnsi="Tahoma" w:cs="Tahoma"/>
        </w:rPr>
        <w:t>Inspektur Pembantu I</w:t>
      </w:r>
    </w:p>
    <w:p w:rsidR="005F3850" w:rsidRDefault="005F3850" w:rsidP="00F717C2">
      <w:pPr>
        <w:pStyle w:val="ListParagraph"/>
        <w:numPr>
          <w:ilvl w:val="0"/>
          <w:numId w:val="5"/>
        </w:numPr>
        <w:spacing w:after="0" w:line="360" w:lineRule="auto"/>
        <w:ind w:left="1170" w:hanging="461"/>
        <w:jc w:val="both"/>
        <w:rPr>
          <w:rFonts w:ascii="Tahoma" w:hAnsi="Tahoma" w:cs="Tahoma"/>
        </w:rPr>
      </w:pPr>
      <w:r w:rsidRPr="005F3850">
        <w:rPr>
          <w:rFonts w:ascii="Tahoma" w:hAnsi="Tahoma" w:cs="Tahoma"/>
        </w:rPr>
        <w:t>Inspektur Pembantu II</w:t>
      </w:r>
    </w:p>
    <w:p w:rsidR="005F3850" w:rsidRDefault="005F3850" w:rsidP="00F717C2">
      <w:pPr>
        <w:pStyle w:val="ListParagraph"/>
        <w:numPr>
          <w:ilvl w:val="0"/>
          <w:numId w:val="5"/>
        </w:numPr>
        <w:spacing w:after="0" w:line="360" w:lineRule="auto"/>
        <w:ind w:left="1170" w:hanging="461"/>
        <w:jc w:val="both"/>
        <w:rPr>
          <w:rFonts w:ascii="Tahoma" w:hAnsi="Tahoma" w:cs="Tahoma"/>
        </w:rPr>
      </w:pPr>
      <w:r w:rsidRPr="005F3850">
        <w:rPr>
          <w:rFonts w:ascii="Tahoma" w:hAnsi="Tahoma" w:cs="Tahoma"/>
        </w:rPr>
        <w:t>Inspektur Pembantu III</w:t>
      </w:r>
    </w:p>
    <w:p w:rsidR="005F3850" w:rsidRDefault="005F3850" w:rsidP="00F717C2">
      <w:pPr>
        <w:pStyle w:val="ListParagraph"/>
        <w:numPr>
          <w:ilvl w:val="0"/>
          <w:numId w:val="5"/>
        </w:numPr>
        <w:spacing w:after="0" w:line="360" w:lineRule="auto"/>
        <w:ind w:left="1170" w:hanging="461"/>
        <w:jc w:val="both"/>
        <w:rPr>
          <w:rFonts w:ascii="Tahoma" w:hAnsi="Tahoma" w:cs="Tahoma"/>
        </w:rPr>
      </w:pPr>
      <w:r w:rsidRPr="005F3850">
        <w:rPr>
          <w:rFonts w:ascii="Tahoma" w:hAnsi="Tahoma" w:cs="Tahoma"/>
        </w:rPr>
        <w:t>Inspektur Pembantu IV</w:t>
      </w:r>
    </w:p>
    <w:p w:rsidR="005F3850" w:rsidRPr="005F3850" w:rsidRDefault="005F3850" w:rsidP="00F717C2">
      <w:pPr>
        <w:pStyle w:val="ListParagraph"/>
        <w:numPr>
          <w:ilvl w:val="0"/>
          <w:numId w:val="5"/>
        </w:numPr>
        <w:spacing w:after="0" w:line="360" w:lineRule="auto"/>
        <w:ind w:left="1170" w:hanging="461"/>
        <w:jc w:val="both"/>
        <w:rPr>
          <w:rFonts w:ascii="Tahoma" w:hAnsi="Tahoma" w:cs="Tahoma"/>
        </w:rPr>
      </w:pPr>
      <w:r w:rsidRPr="005F3850">
        <w:rPr>
          <w:rFonts w:ascii="Tahoma" w:hAnsi="Tahoma" w:cs="Tahoma"/>
        </w:rPr>
        <w:t>Kelompok Jabatan Fungsional</w:t>
      </w:r>
    </w:p>
    <w:p w:rsidR="005F3850" w:rsidRPr="001044F0" w:rsidRDefault="005F3850" w:rsidP="00396229">
      <w:pPr>
        <w:pStyle w:val="ListParagraph"/>
        <w:spacing w:after="0" w:line="360" w:lineRule="auto"/>
        <w:ind w:firstLine="633"/>
        <w:jc w:val="both"/>
        <w:rPr>
          <w:sz w:val="24"/>
          <w:szCs w:val="24"/>
        </w:rPr>
      </w:pPr>
      <w:r w:rsidRPr="001044F0">
        <w:rPr>
          <w:rFonts w:ascii="Tahoma" w:hAnsi="Tahoma" w:cs="Tahoma"/>
        </w:rPr>
        <w:t>Uraian tugas</w:t>
      </w:r>
      <w:r>
        <w:rPr>
          <w:rFonts w:ascii="Tahoma" w:hAnsi="Tahoma" w:cs="Tahoma"/>
          <w:lang w:val="id-ID"/>
        </w:rPr>
        <w:t xml:space="preserve"> dan fungsi</w:t>
      </w:r>
      <w:r w:rsidRPr="001044F0">
        <w:rPr>
          <w:rFonts w:ascii="Tahoma" w:hAnsi="Tahoma" w:cs="Tahoma"/>
        </w:rPr>
        <w:t xml:space="preserve">nya diatur dalam Peraturan Gubernur Sumatera Barat </w:t>
      </w:r>
      <w:r>
        <w:rPr>
          <w:rFonts w:ascii="Tahoma" w:hAnsi="Tahoma" w:cs="Tahoma"/>
        </w:rPr>
        <w:t>Nomor 20 Tahun 2018</w:t>
      </w:r>
      <w:r w:rsidRPr="001044F0">
        <w:rPr>
          <w:rFonts w:ascii="Tahoma" w:hAnsi="Tahoma" w:cs="Tahoma"/>
        </w:rPr>
        <w:t xml:space="preserve"> tentang </w:t>
      </w:r>
      <w:r>
        <w:rPr>
          <w:rFonts w:ascii="Tahoma" w:hAnsi="Tahoma" w:cs="Tahoma"/>
        </w:rPr>
        <w:t>Uraian Tugas Pokok dan Fungsi Inspektorat Daerah Provinsi</w:t>
      </w:r>
      <w:r w:rsidRPr="001044F0">
        <w:rPr>
          <w:rFonts w:ascii="Tahoma" w:hAnsi="Tahoma" w:cs="Tahoma"/>
        </w:rPr>
        <w:t xml:space="preserve"> Sumatera Barat</w:t>
      </w:r>
      <w:r w:rsidRPr="001044F0">
        <w:rPr>
          <w:sz w:val="24"/>
          <w:szCs w:val="24"/>
        </w:rPr>
        <w:t>.</w:t>
      </w:r>
    </w:p>
    <w:p w:rsidR="005F3850" w:rsidRPr="001044F0" w:rsidRDefault="005F3850" w:rsidP="00396229">
      <w:pPr>
        <w:pStyle w:val="BodyTextIndent3"/>
        <w:ind w:left="720" w:firstLine="633"/>
        <w:rPr>
          <w:sz w:val="22"/>
          <w:szCs w:val="22"/>
        </w:rPr>
      </w:pPr>
      <w:r w:rsidRPr="001044F0">
        <w:rPr>
          <w:sz w:val="22"/>
          <w:szCs w:val="22"/>
        </w:rPr>
        <w:t xml:space="preserve">Sekretariat mempunyai tugas </w:t>
      </w:r>
      <w:r>
        <w:rPr>
          <w:sz w:val="22"/>
          <w:szCs w:val="22"/>
        </w:rPr>
        <w:t>pokok merencanakan, melaksanakan, mengkoordinasikan dan mengendalikan kegiatan administrasi dan umum, perencanaan program kerja pengawasan dan melaksanakan tugas evaluasi dan pelaporan</w:t>
      </w:r>
      <w:r w:rsidRPr="001044F0">
        <w:rPr>
          <w:sz w:val="22"/>
          <w:szCs w:val="22"/>
        </w:rPr>
        <w:t>, dipimpin oleh se</w:t>
      </w:r>
      <w:r>
        <w:rPr>
          <w:sz w:val="22"/>
          <w:szCs w:val="22"/>
        </w:rPr>
        <w:t xml:space="preserve">orang Sekretaris yang berada dibawah dan bertanggung jawab kepada Inspektur dan membawahi </w:t>
      </w:r>
      <w:r w:rsidRPr="001044F0">
        <w:rPr>
          <w:sz w:val="22"/>
          <w:szCs w:val="22"/>
        </w:rPr>
        <w:t xml:space="preserve">3 (tiga) Sub Bagian sebagai berikut :  </w:t>
      </w:r>
    </w:p>
    <w:p w:rsidR="005F3850" w:rsidRPr="001044F0" w:rsidRDefault="005F3850" w:rsidP="00396229">
      <w:pPr>
        <w:pStyle w:val="BodyTextIndent3"/>
        <w:numPr>
          <w:ilvl w:val="0"/>
          <w:numId w:val="1"/>
        </w:numPr>
        <w:tabs>
          <w:tab w:val="clear" w:pos="2375"/>
        </w:tabs>
        <w:ind w:left="1134" w:hanging="425"/>
        <w:rPr>
          <w:sz w:val="22"/>
          <w:szCs w:val="22"/>
        </w:rPr>
      </w:pPr>
      <w:r w:rsidRPr="001044F0">
        <w:rPr>
          <w:sz w:val="22"/>
          <w:szCs w:val="22"/>
        </w:rPr>
        <w:lastRenderedPageBreak/>
        <w:t>Sub Bagian Perencanaan mempunyai tu</w:t>
      </w:r>
      <w:r>
        <w:rPr>
          <w:sz w:val="22"/>
          <w:szCs w:val="22"/>
        </w:rPr>
        <w:t xml:space="preserve">gas menyiapkan bahan penyusunan </w:t>
      </w:r>
      <w:r w:rsidRPr="001044F0">
        <w:rPr>
          <w:sz w:val="22"/>
          <w:szCs w:val="22"/>
        </w:rPr>
        <w:t>dan pengendalian rencana dan program kerja pengawasan, menghimpun dan menyiapkan rancangan peraturan perundang-undangan, dokumentasi dan pengolahan data pengawasan sesuai skala prioritas.</w:t>
      </w:r>
    </w:p>
    <w:p w:rsidR="005F3850" w:rsidRPr="001044F0" w:rsidRDefault="005F3850" w:rsidP="00396229">
      <w:pPr>
        <w:pStyle w:val="BodyTextIndent3"/>
        <w:numPr>
          <w:ilvl w:val="0"/>
          <w:numId w:val="1"/>
        </w:numPr>
        <w:tabs>
          <w:tab w:val="clear" w:pos="2375"/>
        </w:tabs>
        <w:ind w:left="1134" w:hanging="425"/>
        <w:rPr>
          <w:sz w:val="22"/>
          <w:szCs w:val="22"/>
        </w:rPr>
      </w:pPr>
      <w:r w:rsidRPr="001044F0">
        <w:rPr>
          <w:sz w:val="22"/>
          <w:szCs w:val="22"/>
        </w:rPr>
        <w:t>Sub Bagian Evaluasi dan Pelaporan mempunyai tugas menyiapkan bahan p</w:t>
      </w:r>
      <w:r>
        <w:rPr>
          <w:sz w:val="22"/>
          <w:szCs w:val="22"/>
        </w:rPr>
        <w:t>enyusunan, menghimpun, mengolah</w:t>
      </w:r>
      <w:r w:rsidRPr="001044F0">
        <w:rPr>
          <w:sz w:val="22"/>
          <w:szCs w:val="22"/>
        </w:rPr>
        <w:t xml:space="preserve"> dan menyimpan laporan hasil pengawasan aparat pengawasan fungsional/pejabat pengawas pemerintah dan melakukan administrasi pengaduan masyarakat serta menyusun laporan kegiatan pengawasan.</w:t>
      </w:r>
    </w:p>
    <w:p w:rsidR="005F3850" w:rsidRPr="001044F0" w:rsidRDefault="005F3850" w:rsidP="00396229">
      <w:pPr>
        <w:pStyle w:val="BodyTextIndent3"/>
        <w:numPr>
          <w:ilvl w:val="0"/>
          <w:numId w:val="1"/>
        </w:numPr>
        <w:tabs>
          <w:tab w:val="clear" w:pos="2375"/>
        </w:tabs>
        <w:ind w:left="1134" w:hanging="425"/>
        <w:rPr>
          <w:sz w:val="22"/>
          <w:szCs w:val="22"/>
        </w:rPr>
      </w:pPr>
      <w:r w:rsidRPr="001044F0">
        <w:rPr>
          <w:sz w:val="22"/>
          <w:szCs w:val="22"/>
        </w:rPr>
        <w:t xml:space="preserve">Sub </w:t>
      </w:r>
      <w:r>
        <w:rPr>
          <w:sz w:val="22"/>
          <w:szCs w:val="22"/>
        </w:rPr>
        <w:t>B</w:t>
      </w:r>
      <w:r w:rsidRPr="001044F0">
        <w:rPr>
          <w:sz w:val="22"/>
          <w:szCs w:val="22"/>
        </w:rPr>
        <w:t xml:space="preserve">agian </w:t>
      </w:r>
      <w:r>
        <w:rPr>
          <w:sz w:val="22"/>
          <w:szCs w:val="22"/>
        </w:rPr>
        <w:t>Administrasi dan Umum</w:t>
      </w:r>
      <w:r w:rsidRPr="001044F0">
        <w:rPr>
          <w:sz w:val="22"/>
          <w:szCs w:val="22"/>
        </w:rPr>
        <w:t xml:space="preserve"> mempunyai tugas melakukan urusan kepegawaian, keuangan, penatausahaan, surat menyurat dan urusan rumah tangga </w:t>
      </w:r>
      <w:r>
        <w:rPr>
          <w:sz w:val="22"/>
          <w:szCs w:val="22"/>
        </w:rPr>
        <w:t xml:space="preserve">dan protokoler </w:t>
      </w:r>
      <w:r w:rsidRPr="001044F0">
        <w:rPr>
          <w:sz w:val="22"/>
          <w:szCs w:val="22"/>
        </w:rPr>
        <w:t>Inspektorat.</w:t>
      </w:r>
    </w:p>
    <w:p w:rsidR="005F3850" w:rsidRDefault="005F3850" w:rsidP="00396229">
      <w:pPr>
        <w:pStyle w:val="BodyTextIndent3"/>
        <w:ind w:left="709" w:firstLine="633"/>
        <w:rPr>
          <w:sz w:val="22"/>
          <w:szCs w:val="22"/>
        </w:rPr>
      </w:pPr>
      <w:r>
        <w:rPr>
          <w:sz w:val="22"/>
          <w:szCs w:val="22"/>
        </w:rPr>
        <w:t>Inspektur Pembantu</w:t>
      </w:r>
      <w:r w:rsidRPr="001044F0">
        <w:rPr>
          <w:sz w:val="22"/>
          <w:szCs w:val="22"/>
        </w:rPr>
        <w:t xml:space="preserve"> mempunyai tugas melaksanakan pengawasan terhadap </w:t>
      </w:r>
      <w:r>
        <w:rPr>
          <w:sz w:val="22"/>
          <w:szCs w:val="22"/>
        </w:rPr>
        <w:t xml:space="preserve">pelaksanaan </w:t>
      </w:r>
      <w:r w:rsidRPr="001044F0">
        <w:rPr>
          <w:sz w:val="22"/>
          <w:szCs w:val="22"/>
        </w:rPr>
        <w:t xml:space="preserve">urusan pemerintahan </w:t>
      </w:r>
      <w:r>
        <w:rPr>
          <w:sz w:val="22"/>
          <w:szCs w:val="22"/>
        </w:rPr>
        <w:t>di daerah</w:t>
      </w:r>
      <w:r w:rsidRPr="001044F0">
        <w:rPr>
          <w:sz w:val="22"/>
          <w:szCs w:val="22"/>
        </w:rPr>
        <w:t>, pelaksanaan pembinaan ata</w:t>
      </w:r>
      <w:r>
        <w:rPr>
          <w:sz w:val="22"/>
          <w:szCs w:val="22"/>
        </w:rPr>
        <w:t xml:space="preserve">s penyelenggaraan pemerintahan </w:t>
      </w:r>
      <w:r w:rsidRPr="001044F0">
        <w:rPr>
          <w:sz w:val="22"/>
          <w:szCs w:val="22"/>
        </w:rPr>
        <w:t xml:space="preserve">kabupaten/kota dan pelaksanaan urusan pemerintahan di daerah kabupaten/kota dan kasus pengaduan. </w:t>
      </w:r>
    </w:p>
    <w:p w:rsidR="005F3850" w:rsidRDefault="005F3850" w:rsidP="00396229">
      <w:pPr>
        <w:pStyle w:val="BodyTextIndent3"/>
        <w:ind w:left="709" w:firstLine="633"/>
        <w:rPr>
          <w:sz w:val="22"/>
          <w:szCs w:val="22"/>
        </w:rPr>
      </w:pPr>
      <w:r w:rsidRPr="001044F0">
        <w:rPr>
          <w:sz w:val="22"/>
          <w:szCs w:val="22"/>
        </w:rPr>
        <w:t xml:space="preserve">Kelompok jabatan fungsional </w:t>
      </w:r>
      <w:r>
        <w:rPr>
          <w:sz w:val="22"/>
          <w:szCs w:val="22"/>
        </w:rPr>
        <w:t>pada lingkungan Inspektorat ditetapkan sesuai dengan kebutuhan dan mempunyai tugas melakukan kegiatan sesuai dengan jabatan fungsional masing-masing berdasarkan ketentuan peraturan perundang-undangan</w:t>
      </w:r>
      <w:r w:rsidRPr="001044F0">
        <w:rPr>
          <w:sz w:val="22"/>
          <w:szCs w:val="22"/>
        </w:rPr>
        <w:t>. Kelompok jabatan fungsional berada dibawah dan bertanggungjawab kepada Inspektur Provinsi melalui Inspektur Pembantu Wilayah terkait, jumlah tenaga fungsional auditor dan jabatan fungsional lainnya ditentukan sesuai kebutuhan dan beban kerja</w:t>
      </w:r>
      <w:r>
        <w:rPr>
          <w:sz w:val="22"/>
          <w:szCs w:val="22"/>
        </w:rPr>
        <w:t>.</w:t>
      </w:r>
    </w:p>
    <w:p w:rsidR="005F3850" w:rsidRDefault="005F3850" w:rsidP="00396229">
      <w:pPr>
        <w:pStyle w:val="BodyTextIndent3"/>
        <w:ind w:left="709" w:firstLine="633"/>
        <w:rPr>
          <w:lang w:val="sv-SE"/>
        </w:rPr>
      </w:pPr>
      <w:r w:rsidRPr="005F3850">
        <w:rPr>
          <w:lang w:val="fi-FI"/>
        </w:rPr>
        <w:t xml:space="preserve">Sesuai </w:t>
      </w:r>
      <w:r w:rsidRPr="005F3850">
        <w:rPr>
          <w:lang w:val="sv-SE"/>
        </w:rPr>
        <w:t>Peraturan Daerah Provinsi Sumatera Barat Nomor 8 Tahun 2016 tentang Pembentukan dan Susunan Perangkat Daerah Provinsi Sumatera Barat. Bagan Struktur Organisasi Inspektorat Daerah Provinsi terlihat sebagaimana terlampir.</w:t>
      </w:r>
    </w:p>
    <w:p w:rsidR="00394C3D" w:rsidRPr="005F3850" w:rsidRDefault="00394C3D" w:rsidP="00394C3D">
      <w:pPr>
        <w:pStyle w:val="BodyTextIndent3"/>
        <w:rPr>
          <w:sz w:val="22"/>
          <w:szCs w:val="22"/>
        </w:rPr>
      </w:pPr>
    </w:p>
    <w:p w:rsidR="00394C3D" w:rsidRPr="00394C3D" w:rsidRDefault="00861C3A" w:rsidP="00F717C2">
      <w:pPr>
        <w:numPr>
          <w:ilvl w:val="1"/>
          <w:numId w:val="6"/>
        </w:numPr>
        <w:spacing w:line="360" w:lineRule="auto"/>
        <w:ind w:left="709" w:hanging="709"/>
        <w:rPr>
          <w:rFonts w:ascii="Tahoma" w:hAnsi="Tahoma" w:cs="Tahoma"/>
          <w:b/>
          <w:bCs/>
          <w:sz w:val="22"/>
          <w:szCs w:val="22"/>
          <w:lang w:val="id-ID"/>
        </w:rPr>
      </w:pPr>
      <w:bookmarkStart w:id="1" w:name="OLE_LINK1"/>
      <w:bookmarkStart w:id="2" w:name="OLE_LINK2"/>
      <w:r>
        <w:rPr>
          <w:rFonts w:ascii="Tahoma" w:hAnsi="Tahoma" w:cs="Tahoma"/>
          <w:b/>
          <w:bCs/>
          <w:sz w:val="22"/>
          <w:szCs w:val="22"/>
        </w:rPr>
        <w:t>Sumber Daya Manusia (SDM)</w:t>
      </w:r>
      <w:bookmarkEnd w:id="1"/>
      <w:bookmarkEnd w:id="2"/>
    </w:p>
    <w:p w:rsidR="00394C3D" w:rsidRDefault="00A5481A" w:rsidP="00394C3D">
      <w:pPr>
        <w:spacing w:line="360" w:lineRule="auto"/>
        <w:ind w:left="709"/>
        <w:rPr>
          <w:rFonts w:ascii="Tahoma" w:hAnsi="Tahoma" w:cs="Tahoma"/>
          <w:sz w:val="22"/>
          <w:szCs w:val="22"/>
          <w:lang w:val="fi-FI"/>
        </w:rPr>
      </w:pPr>
      <w:r w:rsidRPr="00394C3D">
        <w:rPr>
          <w:rFonts w:ascii="Tahoma" w:hAnsi="Tahoma" w:cs="Tahoma"/>
          <w:sz w:val="22"/>
          <w:szCs w:val="22"/>
          <w:lang w:val="fi-FI"/>
        </w:rPr>
        <w:t xml:space="preserve">Sumber Daya Manusia merupakan aparatur pengawasan yang menjalankan tugas pokok dan fungsi </w:t>
      </w:r>
      <w:r w:rsidR="005965AF" w:rsidRPr="00394C3D">
        <w:rPr>
          <w:rFonts w:ascii="Tahoma" w:hAnsi="Tahoma" w:cs="Tahoma"/>
          <w:sz w:val="22"/>
          <w:szCs w:val="22"/>
          <w:lang w:val="fi-FI"/>
        </w:rPr>
        <w:t>Inspektorat Daerah Provinsi</w:t>
      </w:r>
      <w:r w:rsidR="005302EB" w:rsidRPr="00394C3D">
        <w:rPr>
          <w:rFonts w:ascii="Tahoma" w:hAnsi="Tahoma" w:cs="Tahoma"/>
          <w:sz w:val="22"/>
          <w:szCs w:val="22"/>
          <w:lang w:val="fi-FI"/>
        </w:rPr>
        <w:t xml:space="preserve"> Sumatera Barat. </w:t>
      </w:r>
      <w:r w:rsidR="00593347" w:rsidRPr="00394C3D">
        <w:rPr>
          <w:rFonts w:ascii="Tahoma" w:hAnsi="Tahoma" w:cs="Tahoma"/>
          <w:sz w:val="22"/>
          <w:szCs w:val="22"/>
          <w:lang w:val="fi-FI"/>
        </w:rPr>
        <w:t>S</w:t>
      </w:r>
      <w:r w:rsidR="009E3C87" w:rsidRPr="00394C3D">
        <w:rPr>
          <w:rFonts w:ascii="Tahoma" w:hAnsi="Tahoma" w:cs="Tahoma"/>
          <w:sz w:val="22"/>
          <w:szCs w:val="22"/>
          <w:lang w:val="fi-FI"/>
        </w:rPr>
        <w:t>umber Daya M</w:t>
      </w:r>
      <w:r w:rsidRPr="00394C3D">
        <w:rPr>
          <w:rFonts w:ascii="Tahoma" w:hAnsi="Tahoma" w:cs="Tahoma"/>
          <w:sz w:val="22"/>
          <w:szCs w:val="22"/>
          <w:lang w:val="fi-FI"/>
        </w:rPr>
        <w:t xml:space="preserve">anusia (SDM) yang tersedia pada </w:t>
      </w:r>
      <w:r w:rsidR="005965AF" w:rsidRPr="00394C3D">
        <w:rPr>
          <w:rFonts w:ascii="Tahoma" w:hAnsi="Tahoma" w:cs="Tahoma"/>
          <w:sz w:val="22"/>
          <w:szCs w:val="22"/>
          <w:lang w:val="fi-FI"/>
        </w:rPr>
        <w:t>Inspektorat Daerah Provinsi</w:t>
      </w:r>
      <w:r w:rsidRPr="00394C3D">
        <w:rPr>
          <w:rFonts w:ascii="Tahoma" w:hAnsi="Tahoma" w:cs="Tahoma"/>
          <w:sz w:val="22"/>
          <w:szCs w:val="22"/>
          <w:lang w:val="fi-FI"/>
        </w:rPr>
        <w:t xml:space="preserve"> Sumatera Barat</w:t>
      </w:r>
      <w:r w:rsidR="003F2502" w:rsidRPr="00394C3D">
        <w:rPr>
          <w:rFonts w:ascii="Tahoma" w:hAnsi="Tahoma" w:cs="Tahoma"/>
          <w:sz w:val="22"/>
          <w:szCs w:val="22"/>
          <w:lang w:val="id-ID"/>
        </w:rPr>
        <w:t xml:space="preserve"> sebanyak 85 orang </w:t>
      </w:r>
      <w:r w:rsidR="00704373" w:rsidRPr="00394C3D">
        <w:rPr>
          <w:rFonts w:ascii="Tahoma" w:hAnsi="Tahoma" w:cs="Tahoma"/>
          <w:sz w:val="22"/>
          <w:szCs w:val="22"/>
          <w:lang w:val="fi-FI"/>
        </w:rPr>
        <w:t>dapat diklarifikasikan dalam 4 keadaan, yaitu</w:t>
      </w:r>
      <w:r w:rsidRPr="00394C3D">
        <w:rPr>
          <w:rFonts w:ascii="Tahoma" w:hAnsi="Tahoma" w:cs="Tahoma"/>
          <w:sz w:val="22"/>
          <w:szCs w:val="22"/>
          <w:lang w:val="fi-FI"/>
        </w:rPr>
        <w:t xml:space="preserve"> :</w:t>
      </w:r>
    </w:p>
    <w:p w:rsidR="00394C3D" w:rsidRPr="00394C3D" w:rsidRDefault="00394C3D" w:rsidP="00F717C2">
      <w:pPr>
        <w:pStyle w:val="ListParagraph"/>
        <w:numPr>
          <w:ilvl w:val="0"/>
          <w:numId w:val="10"/>
        </w:numPr>
        <w:spacing w:line="360" w:lineRule="auto"/>
        <w:rPr>
          <w:rFonts w:ascii="Tahoma" w:hAnsi="Tahoma" w:cs="Tahoma"/>
          <w:bCs/>
          <w:lang w:val="id-ID"/>
        </w:rPr>
      </w:pPr>
      <w:r>
        <w:rPr>
          <w:rFonts w:ascii="Tahoma" w:hAnsi="Tahoma" w:cs="Tahoma"/>
          <w:bCs/>
          <w:lang w:val="fi-FI"/>
        </w:rPr>
        <w:t>Komposisi SDM Berdasarkan Strata Pendidikan, Jabatan dan Usia;</w:t>
      </w:r>
    </w:p>
    <w:p w:rsidR="00697D7F" w:rsidRDefault="00697D7F" w:rsidP="00394C3D">
      <w:pPr>
        <w:pStyle w:val="PlainText"/>
        <w:tabs>
          <w:tab w:val="left" w:pos="720"/>
        </w:tabs>
        <w:spacing w:line="360" w:lineRule="auto"/>
        <w:ind w:left="1080"/>
        <w:jc w:val="center"/>
        <w:rPr>
          <w:rFonts w:ascii="Tahoma" w:eastAsia="MS Mincho" w:hAnsi="Tahoma" w:cs="Tahoma"/>
          <w:b/>
          <w:bCs/>
          <w:lang w:val="sv-SE"/>
        </w:rPr>
      </w:pPr>
    </w:p>
    <w:p w:rsidR="00697D7F" w:rsidRDefault="00697D7F" w:rsidP="00394C3D">
      <w:pPr>
        <w:pStyle w:val="PlainText"/>
        <w:tabs>
          <w:tab w:val="left" w:pos="720"/>
        </w:tabs>
        <w:spacing w:line="360" w:lineRule="auto"/>
        <w:ind w:left="1080"/>
        <w:jc w:val="center"/>
        <w:rPr>
          <w:rFonts w:ascii="Tahoma" w:eastAsia="MS Mincho" w:hAnsi="Tahoma" w:cs="Tahoma"/>
          <w:b/>
          <w:bCs/>
          <w:lang w:val="sv-SE"/>
        </w:rPr>
      </w:pPr>
    </w:p>
    <w:p w:rsidR="00697D7F" w:rsidRDefault="00697D7F" w:rsidP="00394C3D">
      <w:pPr>
        <w:pStyle w:val="PlainText"/>
        <w:tabs>
          <w:tab w:val="left" w:pos="720"/>
        </w:tabs>
        <w:spacing w:line="360" w:lineRule="auto"/>
        <w:ind w:left="1080"/>
        <w:jc w:val="center"/>
        <w:rPr>
          <w:rFonts w:ascii="Tahoma" w:eastAsia="MS Mincho" w:hAnsi="Tahoma" w:cs="Tahoma"/>
          <w:b/>
          <w:bCs/>
          <w:lang w:val="sv-SE"/>
        </w:rPr>
      </w:pPr>
    </w:p>
    <w:p w:rsidR="00697D7F" w:rsidRDefault="00697D7F" w:rsidP="00394C3D">
      <w:pPr>
        <w:pStyle w:val="PlainText"/>
        <w:tabs>
          <w:tab w:val="left" w:pos="720"/>
        </w:tabs>
        <w:spacing w:line="360" w:lineRule="auto"/>
        <w:ind w:left="1080"/>
        <w:jc w:val="center"/>
        <w:rPr>
          <w:rFonts w:ascii="Tahoma" w:eastAsia="MS Mincho" w:hAnsi="Tahoma" w:cs="Tahoma"/>
          <w:b/>
          <w:bCs/>
          <w:lang w:val="sv-SE"/>
        </w:rPr>
      </w:pPr>
    </w:p>
    <w:p w:rsidR="00697D7F" w:rsidRDefault="00697D7F" w:rsidP="00394C3D">
      <w:pPr>
        <w:pStyle w:val="PlainText"/>
        <w:tabs>
          <w:tab w:val="left" w:pos="720"/>
        </w:tabs>
        <w:spacing w:line="360" w:lineRule="auto"/>
        <w:ind w:left="1080"/>
        <w:jc w:val="center"/>
        <w:rPr>
          <w:rFonts w:ascii="Tahoma" w:eastAsia="MS Mincho" w:hAnsi="Tahoma" w:cs="Tahoma"/>
          <w:b/>
          <w:bCs/>
          <w:lang w:val="sv-SE"/>
        </w:rPr>
      </w:pPr>
    </w:p>
    <w:p w:rsidR="00697D7F" w:rsidRDefault="00697D7F" w:rsidP="00394C3D">
      <w:pPr>
        <w:pStyle w:val="PlainText"/>
        <w:tabs>
          <w:tab w:val="left" w:pos="720"/>
        </w:tabs>
        <w:spacing w:line="360" w:lineRule="auto"/>
        <w:ind w:left="1080"/>
        <w:jc w:val="center"/>
        <w:rPr>
          <w:rFonts w:ascii="Tahoma" w:eastAsia="MS Mincho" w:hAnsi="Tahoma" w:cs="Tahoma"/>
          <w:b/>
          <w:bCs/>
          <w:lang w:val="sv-SE"/>
        </w:rPr>
      </w:pPr>
    </w:p>
    <w:p w:rsidR="00394C3D" w:rsidRPr="00915B5D" w:rsidRDefault="00394C3D" w:rsidP="00394C3D">
      <w:pPr>
        <w:pStyle w:val="PlainText"/>
        <w:tabs>
          <w:tab w:val="left" w:pos="720"/>
        </w:tabs>
        <w:spacing w:line="360" w:lineRule="auto"/>
        <w:ind w:left="1080"/>
        <w:jc w:val="center"/>
        <w:rPr>
          <w:rFonts w:ascii="Tahoma" w:eastAsia="MS Mincho" w:hAnsi="Tahoma" w:cs="Tahoma"/>
          <w:b/>
          <w:bCs/>
          <w:lang w:val="id-ID"/>
        </w:rPr>
      </w:pPr>
      <w:r>
        <w:rPr>
          <w:rFonts w:ascii="Tahoma" w:eastAsia="MS Mincho" w:hAnsi="Tahoma" w:cs="Tahoma"/>
          <w:b/>
          <w:bCs/>
          <w:lang w:val="sv-SE"/>
        </w:rPr>
        <w:t xml:space="preserve">Tabel </w:t>
      </w:r>
      <w:r>
        <w:rPr>
          <w:rFonts w:ascii="Tahoma" w:eastAsia="MS Mincho" w:hAnsi="Tahoma" w:cs="Tahoma"/>
          <w:b/>
          <w:bCs/>
          <w:lang w:val="id-ID"/>
        </w:rPr>
        <w:t>1</w:t>
      </w:r>
      <w:r>
        <w:rPr>
          <w:rFonts w:ascii="Tahoma" w:eastAsia="MS Mincho" w:hAnsi="Tahoma" w:cs="Tahoma"/>
          <w:b/>
          <w:bCs/>
          <w:lang w:val="sv-SE"/>
        </w:rPr>
        <w:t>.1 : Keadaan Pe</w:t>
      </w:r>
      <w:r w:rsidRPr="006710E7">
        <w:rPr>
          <w:rFonts w:ascii="Tahoma" w:eastAsia="MS Mincho" w:hAnsi="Tahoma" w:cs="Tahoma"/>
          <w:b/>
          <w:bCs/>
          <w:lang w:val="sv-SE"/>
        </w:rPr>
        <w:t xml:space="preserve">gawai </w:t>
      </w:r>
      <w:r w:rsidR="00A75695">
        <w:rPr>
          <w:rFonts w:ascii="Tahoma" w:eastAsia="MS Mincho" w:hAnsi="Tahoma" w:cs="Tahoma"/>
          <w:b/>
          <w:bCs/>
          <w:lang w:val="sv-SE"/>
        </w:rPr>
        <w:t>BerdasarkanStrata</w:t>
      </w:r>
      <w:r w:rsidRPr="006710E7">
        <w:rPr>
          <w:rFonts w:ascii="Tahoma" w:eastAsia="MS Mincho" w:hAnsi="Tahoma" w:cs="Tahoma"/>
          <w:b/>
          <w:bCs/>
          <w:lang w:val="sv-SE"/>
        </w:rPr>
        <w:t xml:space="preserve">  Pendidikan</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2207"/>
        <w:gridCol w:w="2451"/>
        <w:gridCol w:w="2529"/>
      </w:tblGrid>
      <w:tr w:rsidR="00394C3D" w:rsidRPr="006710E7" w:rsidTr="0086058C">
        <w:tc>
          <w:tcPr>
            <w:tcW w:w="720" w:type="dxa"/>
            <w:tcBorders>
              <w:top w:val="double" w:sz="4" w:space="0" w:color="auto"/>
              <w:left w:val="double" w:sz="4" w:space="0" w:color="auto"/>
              <w:bottom w:val="single" w:sz="12" w:space="0" w:color="auto"/>
            </w:tcBorders>
            <w:shd w:val="clear" w:color="auto" w:fill="FFCCFF"/>
            <w:vAlign w:val="center"/>
          </w:tcPr>
          <w:p w:rsidR="00394C3D" w:rsidRPr="006710E7" w:rsidRDefault="00394C3D" w:rsidP="00733E5A">
            <w:pPr>
              <w:pStyle w:val="PlainText"/>
              <w:tabs>
                <w:tab w:val="left" w:pos="720"/>
              </w:tabs>
              <w:ind w:left="-108"/>
              <w:jc w:val="center"/>
              <w:rPr>
                <w:rFonts w:ascii="Tahoma" w:eastAsia="MS Mincho" w:hAnsi="Tahoma" w:cs="Tahoma"/>
                <w:b/>
                <w:bCs/>
              </w:rPr>
            </w:pPr>
            <w:r w:rsidRPr="006710E7">
              <w:rPr>
                <w:rFonts w:ascii="Tahoma" w:eastAsia="MS Mincho" w:hAnsi="Tahoma" w:cs="Tahoma"/>
                <w:b/>
                <w:bCs/>
              </w:rPr>
              <w:t>No.</w:t>
            </w:r>
          </w:p>
        </w:tc>
        <w:tc>
          <w:tcPr>
            <w:tcW w:w="2209" w:type="dxa"/>
            <w:tcBorders>
              <w:top w:val="double" w:sz="4" w:space="0" w:color="auto"/>
              <w:bottom w:val="single" w:sz="12" w:space="0" w:color="auto"/>
            </w:tcBorders>
            <w:shd w:val="clear" w:color="auto" w:fill="FFCCFF"/>
            <w:vAlign w:val="center"/>
          </w:tcPr>
          <w:p w:rsidR="00394C3D" w:rsidRPr="006710E7" w:rsidRDefault="00A75695" w:rsidP="00733E5A">
            <w:pPr>
              <w:pStyle w:val="PlainText"/>
              <w:tabs>
                <w:tab w:val="left" w:pos="720"/>
              </w:tabs>
              <w:ind w:left="630"/>
              <w:jc w:val="center"/>
              <w:rPr>
                <w:rFonts w:ascii="Tahoma" w:eastAsia="MS Mincho" w:hAnsi="Tahoma" w:cs="Tahoma"/>
                <w:b/>
                <w:bCs/>
              </w:rPr>
            </w:pPr>
            <w:r>
              <w:rPr>
                <w:rFonts w:ascii="Tahoma" w:eastAsia="MS Mincho" w:hAnsi="Tahoma" w:cs="Tahoma"/>
                <w:b/>
                <w:bCs/>
              </w:rPr>
              <w:t>Strata</w:t>
            </w:r>
            <w:r w:rsidR="00394C3D" w:rsidRPr="006710E7">
              <w:rPr>
                <w:rFonts w:ascii="Tahoma" w:eastAsia="MS Mincho" w:hAnsi="Tahoma" w:cs="Tahoma"/>
                <w:b/>
                <w:bCs/>
              </w:rPr>
              <w:t xml:space="preserve"> Pendidikan</w:t>
            </w:r>
          </w:p>
        </w:tc>
        <w:tc>
          <w:tcPr>
            <w:tcW w:w="2458" w:type="dxa"/>
            <w:tcBorders>
              <w:top w:val="double" w:sz="4" w:space="0" w:color="auto"/>
              <w:bottom w:val="single" w:sz="12" w:space="0" w:color="auto"/>
            </w:tcBorders>
            <w:shd w:val="clear" w:color="auto" w:fill="FFCCFF"/>
            <w:vAlign w:val="center"/>
          </w:tcPr>
          <w:p w:rsidR="00394C3D" w:rsidRPr="006710E7" w:rsidRDefault="00394C3D" w:rsidP="00733E5A">
            <w:pPr>
              <w:pStyle w:val="PlainText"/>
              <w:tabs>
                <w:tab w:val="left" w:pos="720"/>
              </w:tabs>
              <w:ind w:left="630"/>
              <w:jc w:val="center"/>
              <w:rPr>
                <w:rFonts w:ascii="Tahoma" w:eastAsia="MS Mincho" w:hAnsi="Tahoma" w:cs="Tahoma"/>
                <w:b/>
                <w:bCs/>
              </w:rPr>
            </w:pPr>
            <w:r w:rsidRPr="006710E7">
              <w:rPr>
                <w:rFonts w:ascii="Tahoma" w:eastAsia="MS Mincho" w:hAnsi="Tahoma" w:cs="Tahoma"/>
                <w:b/>
                <w:bCs/>
              </w:rPr>
              <w:t>Jumlah</w:t>
            </w:r>
          </w:p>
        </w:tc>
        <w:tc>
          <w:tcPr>
            <w:tcW w:w="2533" w:type="dxa"/>
            <w:tcBorders>
              <w:top w:val="double" w:sz="4" w:space="0" w:color="auto"/>
              <w:bottom w:val="single" w:sz="12" w:space="0" w:color="auto"/>
              <w:right w:val="double" w:sz="4" w:space="0" w:color="auto"/>
            </w:tcBorders>
            <w:shd w:val="clear" w:color="auto" w:fill="FFCCFF"/>
            <w:vAlign w:val="center"/>
          </w:tcPr>
          <w:p w:rsidR="00394C3D" w:rsidRPr="006710E7" w:rsidRDefault="00394C3D" w:rsidP="00733E5A">
            <w:pPr>
              <w:pStyle w:val="PlainText"/>
              <w:tabs>
                <w:tab w:val="left" w:pos="720"/>
              </w:tabs>
              <w:ind w:left="630"/>
              <w:jc w:val="center"/>
              <w:rPr>
                <w:rFonts w:ascii="Tahoma" w:eastAsia="MS Mincho" w:hAnsi="Tahoma" w:cs="Tahoma"/>
                <w:b/>
                <w:bCs/>
              </w:rPr>
            </w:pPr>
            <w:r w:rsidRPr="006710E7">
              <w:rPr>
                <w:rFonts w:ascii="Tahoma" w:eastAsia="MS Mincho" w:hAnsi="Tahoma" w:cs="Tahoma"/>
                <w:b/>
                <w:bCs/>
              </w:rPr>
              <w:t>Persentase (%)</w:t>
            </w:r>
          </w:p>
        </w:tc>
      </w:tr>
      <w:tr w:rsidR="00394C3D" w:rsidRPr="009A00F5" w:rsidTr="0086058C">
        <w:tc>
          <w:tcPr>
            <w:tcW w:w="720" w:type="dxa"/>
            <w:tcBorders>
              <w:top w:val="single" w:sz="12" w:space="0" w:color="auto"/>
              <w:left w:val="double" w:sz="4" w:space="0" w:color="auto"/>
              <w:bottom w:val="single" w:sz="12" w:space="0" w:color="auto"/>
            </w:tcBorders>
            <w:shd w:val="clear" w:color="auto" w:fill="FFFFFF" w:themeFill="background1"/>
            <w:vAlign w:val="center"/>
          </w:tcPr>
          <w:p w:rsidR="00394C3D" w:rsidRPr="009A00F5" w:rsidRDefault="00394C3D" w:rsidP="005222FC">
            <w:pPr>
              <w:pStyle w:val="PlainText"/>
              <w:tabs>
                <w:tab w:val="left" w:pos="720"/>
              </w:tabs>
              <w:ind w:left="72"/>
              <w:jc w:val="center"/>
              <w:rPr>
                <w:rFonts w:ascii="Tahoma" w:eastAsia="MS Mincho" w:hAnsi="Tahoma" w:cs="Tahoma"/>
              </w:rPr>
            </w:pPr>
            <w:r w:rsidRPr="009A00F5">
              <w:rPr>
                <w:rFonts w:ascii="Tahoma" w:eastAsia="MS Mincho" w:hAnsi="Tahoma" w:cs="Tahoma"/>
              </w:rPr>
              <w:t>1.</w:t>
            </w:r>
          </w:p>
          <w:p w:rsidR="00394C3D" w:rsidRPr="009A00F5" w:rsidRDefault="00394C3D" w:rsidP="005222FC">
            <w:pPr>
              <w:pStyle w:val="PlainText"/>
              <w:tabs>
                <w:tab w:val="left" w:pos="720"/>
              </w:tabs>
              <w:ind w:left="72"/>
              <w:jc w:val="center"/>
              <w:rPr>
                <w:rFonts w:ascii="Tahoma" w:eastAsia="MS Mincho" w:hAnsi="Tahoma" w:cs="Tahoma"/>
              </w:rPr>
            </w:pPr>
            <w:r w:rsidRPr="009A00F5">
              <w:rPr>
                <w:rFonts w:ascii="Tahoma" w:eastAsia="MS Mincho" w:hAnsi="Tahoma" w:cs="Tahoma"/>
              </w:rPr>
              <w:t>2.</w:t>
            </w:r>
          </w:p>
          <w:p w:rsidR="00394C3D" w:rsidRPr="009A00F5" w:rsidRDefault="00394C3D" w:rsidP="005222FC">
            <w:pPr>
              <w:pStyle w:val="PlainText"/>
              <w:tabs>
                <w:tab w:val="left" w:pos="720"/>
              </w:tabs>
              <w:ind w:left="72"/>
              <w:jc w:val="center"/>
              <w:rPr>
                <w:rFonts w:ascii="Tahoma" w:eastAsia="MS Mincho" w:hAnsi="Tahoma" w:cs="Tahoma"/>
              </w:rPr>
            </w:pPr>
            <w:r w:rsidRPr="009A00F5">
              <w:rPr>
                <w:rFonts w:ascii="Tahoma" w:eastAsia="MS Mincho" w:hAnsi="Tahoma" w:cs="Tahoma"/>
              </w:rPr>
              <w:t>3.</w:t>
            </w:r>
          </w:p>
          <w:p w:rsidR="00394C3D" w:rsidRPr="009A00F5" w:rsidRDefault="00394C3D" w:rsidP="005222FC">
            <w:pPr>
              <w:pStyle w:val="PlainText"/>
              <w:tabs>
                <w:tab w:val="left" w:pos="720"/>
              </w:tabs>
              <w:ind w:left="72"/>
              <w:jc w:val="center"/>
              <w:rPr>
                <w:rFonts w:ascii="Tahoma" w:eastAsia="MS Mincho" w:hAnsi="Tahoma" w:cs="Tahoma"/>
              </w:rPr>
            </w:pPr>
            <w:r w:rsidRPr="009A00F5">
              <w:rPr>
                <w:rFonts w:ascii="Tahoma" w:eastAsia="MS Mincho" w:hAnsi="Tahoma" w:cs="Tahoma"/>
              </w:rPr>
              <w:t>4.</w:t>
            </w:r>
          </w:p>
          <w:p w:rsidR="00394C3D" w:rsidRPr="009A00F5" w:rsidRDefault="00394C3D" w:rsidP="005222FC">
            <w:pPr>
              <w:pStyle w:val="PlainText"/>
              <w:tabs>
                <w:tab w:val="left" w:pos="720"/>
              </w:tabs>
              <w:ind w:left="72"/>
              <w:jc w:val="center"/>
              <w:rPr>
                <w:rFonts w:ascii="Tahoma" w:eastAsia="MS Mincho" w:hAnsi="Tahoma" w:cs="Tahoma"/>
              </w:rPr>
            </w:pPr>
            <w:r w:rsidRPr="009A00F5">
              <w:rPr>
                <w:rFonts w:ascii="Tahoma" w:eastAsia="MS Mincho" w:hAnsi="Tahoma" w:cs="Tahoma"/>
              </w:rPr>
              <w:t>5.</w:t>
            </w:r>
          </w:p>
          <w:p w:rsidR="00394C3D" w:rsidRPr="009A00F5" w:rsidRDefault="00394C3D" w:rsidP="005222FC">
            <w:pPr>
              <w:pStyle w:val="PlainText"/>
              <w:tabs>
                <w:tab w:val="left" w:pos="720"/>
              </w:tabs>
              <w:ind w:left="72"/>
              <w:jc w:val="center"/>
              <w:rPr>
                <w:rFonts w:ascii="Tahoma" w:eastAsia="MS Mincho" w:hAnsi="Tahoma" w:cs="Tahoma"/>
              </w:rPr>
            </w:pPr>
            <w:r w:rsidRPr="009A00F5">
              <w:rPr>
                <w:rFonts w:ascii="Tahoma" w:eastAsia="MS Mincho" w:hAnsi="Tahoma" w:cs="Tahoma"/>
              </w:rPr>
              <w:t>6.</w:t>
            </w:r>
          </w:p>
          <w:p w:rsidR="00394C3D" w:rsidRPr="009A00F5" w:rsidRDefault="00394C3D" w:rsidP="005222FC">
            <w:pPr>
              <w:pStyle w:val="PlainText"/>
              <w:tabs>
                <w:tab w:val="left" w:pos="720"/>
              </w:tabs>
              <w:ind w:left="72"/>
              <w:jc w:val="center"/>
              <w:rPr>
                <w:rFonts w:ascii="Tahoma" w:eastAsia="MS Mincho" w:hAnsi="Tahoma" w:cs="Tahoma"/>
              </w:rPr>
            </w:pPr>
            <w:r w:rsidRPr="009A00F5">
              <w:rPr>
                <w:rFonts w:ascii="Tahoma" w:eastAsia="MS Mincho" w:hAnsi="Tahoma" w:cs="Tahoma"/>
              </w:rPr>
              <w:t>7.</w:t>
            </w:r>
          </w:p>
          <w:p w:rsidR="00394C3D" w:rsidRPr="009A00F5" w:rsidRDefault="00394C3D" w:rsidP="005222FC">
            <w:pPr>
              <w:pStyle w:val="PlainText"/>
              <w:tabs>
                <w:tab w:val="left" w:pos="720"/>
              </w:tabs>
              <w:ind w:left="72"/>
              <w:jc w:val="center"/>
              <w:rPr>
                <w:rFonts w:ascii="Tahoma" w:eastAsia="MS Mincho" w:hAnsi="Tahoma" w:cs="Tahoma"/>
              </w:rPr>
            </w:pPr>
            <w:r w:rsidRPr="009A00F5">
              <w:rPr>
                <w:rFonts w:ascii="Tahoma" w:eastAsia="MS Mincho" w:hAnsi="Tahoma" w:cs="Tahoma"/>
              </w:rPr>
              <w:t>8.</w:t>
            </w:r>
          </w:p>
          <w:p w:rsidR="00394C3D" w:rsidRPr="009A00F5" w:rsidRDefault="00394C3D" w:rsidP="005222FC">
            <w:pPr>
              <w:pStyle w:val="PlainText"/>
              <w:tabs>
                <w:tab w:val="left" w:pos="720"/>
              </w:tabs>
              <w:ind w:left="72"/>
              <w:jc w:val="center"/>
              <w:rPr>
                <w:rFonts w:ascii="Tahoma" w:eastAsia="MS Mincho" w:hAnsi="Tahoma" w:cs="Tahoma"/>
              </w:rPr>
            </w:pPr>
            <w:r w:rsidRPr="009A00F5">
              <w:rPr>
                <w:rFonts w:ascii="Tahoma" w:eastAsia="MS Mincho" w:hAnsi="Tahoma" w:cs="Tahoma"/>
              </w:rPr>
              <w:t>9.</w:t>
            </w:r>
          </w:p>
          <w:p w:rsidR="00394C3D" w:rsidRPr="009A00F5" w:rsidRDefault="00394C3D" w:rsidP="005222FC">
            <w:pPr>
              <w:pStyle w:val="PlainText"/>
              <w:tabs>
                <w:tab w:val="left" w:pos="720"/>
              </w:tabs>
              <w:ind w:left="72"/>
              <w:jc w:val="center"/>
              <w:rPr>
                <w:rFonts w:ascii="Tahoma" w:eastAsia="MS Mincho" w:hAnsi="Tahoma" w:cs="Tahoma"/>
              </w:rPr>
            </w:pPr>
            <w:r w:rsidRPr="009A00F5">
              <w:rPr>
                <w:rFonts w:ascii="Tahoma" w:eastAsia="MS Mincho" w:hAnsi="Tahoma" w:cs="Tahoma"/>
              </w:rPr>
              <w:t>10.</w:t>
            </w:r>
          </w:p>
        </w:tc>
        <w:tc>
          <w:tcPr>
            <w:tcW w:w="2209" w:type="dxa"/>
            <w:tcBorders>
              <w:top w:val="single" w:sz="12" w:space="0" w:color="auto"/>
              <w:bottom w:val="single" w:sz="12" w:space="0" w:color="auto"/>
            </w:tcBorders>
            <w:shd w:val="clear" w:color="auto" w:fill="FFFFFF" w:themeFill="background1"/>
          </w:tcPr>
          <w:p w:rsidR="00394C3D" w:rsidRPr="009A00F5" w:rsidRDefault="00394C3D" w:rsidP="00733E5A">
            <w:pPr>
              <w:pStyle w:val="PlainText"/>
              <w:tabs>
                <w:tab w:val="left" w:pos="720"/>
              </w:tabs>
              <w:ind w:left="630"/>
              <w:rPr>
                <w:rFonts w:ascii="Tahoma" w:eastAsia="MS Mincho" w:hAnsi="Tahoma" w:cs="Tahoma"/>
                <w:lang w:val="it-IT"/>
              </w:rPr>
            </w:pPr>
            <w:r w:rsidRPr="009A00F5">
              <w:rPr>
                <w:rFonts w:ascii="Tahoma" w:eastAsia="MS Mincho" w:hAnsi="Tahoma" w:cs="Tahoma"/>
                <w:lang w:val="it-IT"/>
              </w:rPr>
              <w:t>S.3</w:t>
            </w:r>
          </w:p>
          <w:p w:rsidR="00394C3D" w:rsidRPr="009A00F5" w:rsidRDefault="00394C3D" w:rsidP="00733E5A">
            <w:pPr>
              <w:pStyle w:val="PlainText"/>
              <w:tabs>
                <w:tab w:val="left" w:pos="720"/>
              </w:tabs>
              <w:ind w:left="630"/>
              <w:rPr>
                <w:rFonts w:ascii="Tahoma" w:eastAsia="MS Mincho" w:hAnsi="Tahoma" w:cs="Tahoma"/>
                <w:lang w:val="it-IT"/>
              </w:rPr>
            </w:pPr>
            <w:r w:rsidRPr="009A00F5">
              <w:rPr>
                <w:rFonts w:ascii="Tahoma" w:eastAsia="MS Mincho" w:hAnsi="Tahoma" w:cs="Tahoma"/>
                <w:lang w:val="it-IT"/>
              </w:rPr>
              <w:t>S.2</w:t>
            </w:r>
          </w:p>
          <w:p w:rsidR="00394C3D" w:rsidRPr="009A00F5" w:rsidRDefault="00394C3D" w:rsidP="00733E5A">
            <w:pPr>
              <w:pStyle w:val="PlainText"/>
              <w:tabs>
                <w:tab w:val="left" w:pos="720"/>
              </w:tabs>
              <w:ind w:left="630"/>
              <w:rPr>
                <w:rFonts w:ascii="Tahoma" w:eastAsia="MS Mincho" w:hAnsi="Tahoma" w:cs="Tahoma"/>
                <w:lang w:val="it-IT"/>
              </w:rPr>
            </w:pPr>
            <w:r w:rsidRPr="009A00F5">
              <w:rPr>
                <w:rFonts w:ascii="Tahoma" w:eastAsia="MS Mincho" w:hAnsi="Tahoma" w:cs="Tahoma"/>
                <w:lang w:val="it-IT"/>
              </w:rPr>
              <w:t>S.1</w:t>
            </w:r>
          </w:p>
          <w:p w:rsidR="00394C3D" w:rsidRPr="009A00F5" w:rsidRDefault="00394C3D" w:rsidP="00733E5A">
            <w:pPr>
              <w:pStyle w:val="PlainText"/>
              <w:tabs>
                <w:tab w:val="left" w:pos="720"/>
              </w:tabs>
              <w:ind w:left="630"/>
              <w:rPr>
                <w:rFonts w:ascii="Tahoma" w:eastAsia="MS Mincho" w:hAnsi="Tahoma" w:cs="Tahoma"/>
                <w:lang w:val="it-IT"/>
              </w:rPr>
            </w:pPr>
            <w:r w:rsidRPr="009A00F5">
              <w:rPr>
                <w:rFonts w:ascii="Tahoma" w:eastAsia="MS Mincho" w:hAnsi="Tahoma" w:cs="Tahoma"/>
                <w:lang w:val="it-IT"/>
              </w:rPr>
              <w:t>D.1</w:t>
            </w:r>
          </w:p>
          <w:p w:rsidR="00394C3D" w:rsidRPr="009A00F5" w:rsidRDefault="00394C3D" w:rsidP="00733E5A">
            <w:pPr>
              <w:pStyle w:val="PlainText"/>
              <w:tabs>
                <w:tab w:val="left" w:pos="720"/>
              </w:tabs>
              <w:ind w:left="630"/>
              <w:rPr>
                <w:rFonts w:ascii="Tahoma" w:eastAsia="MS Mincho" w:hAnsi="Tahoma" w:cs="Tahoma"/>
                <w:lang w:val="it-IT"/>
              </w:rPr>
            </w:pPr>
            <w:r w:rsidRPr="009A00F5">
              <w:rPr>
                <w:rFonts w:ascii="Tahoma" w:eastAsia="MS Mincho" w:hAnsi="Tahoma" w:cs="Tahoma"/>
                <w:lang w:val="it-IT"/>
              </w:rPr>
              <w:t>D.2</w:t>
            </w:r>
          </w:p>
          <w:p w:rsidR="00394C3D" w:rsidRPr="009A00F5" w:rsidRDefault="00394C3D" w:rsidP="00733E5A">
            <w:pPr>
              <w:pStyle w:val="PlainText"/>
              <w:tabs>
                <w:tab w:val="left" w:pos="720"/>
              </w:tabs>
              <w:ind w:left="630"/>
              <w:rPr>
                <w:rFonts w:ascii="Tahoma" w:eastAsia="MS Mincho" w:hAnsi="Tahoma" w:cs="Tahoma"/>
                <w:lang w:val="it-IT"/>
              </w:rPr>
            </w:pPr>
            <w:r w:rsidRPr="009A00F5">
              <w:rPr>
                <w:rFonts w:ascii="Tahoma" w:eastAsia="MS Mincho" w:hAnsi="Tahoma" w:cs="Tahoma"/>
                <w:lang w:val="it-IT"/>
              </w:rPr>
              <w:t>D.3</w:t>
            </w:r>
          </w:p>
          <w:p w:rsidR="00394C3D" w:rsidRPr="009A00F5" w:rsidRDefault="00394C3D" w:rsidP="00733E5A">
            <w:pPr>
              <w:pStyle w:val="PlainText"/>
              <w:tabs>
                <w:tab w:val="left" w:pos="720"/>
              </w:tabs>
              <w:ind w:left="630"/>
              <w:rPr>
                <w:rFonts w:ascii="Tahoma" w:eastAsia="MS Mincho" w:hAnsi="Tahoma" w:cs="Tahoma"/>
                <w:lang w:val="it-IT"/>
              </w:rPr>
            </w:pPr>
            <w:r w:rsidRPr="009A00F5">
              <w:rPr>
                <w:rFonts w:ascii="Tahoma" w:eastAsia="MS Mincho" w:hAnsi="Tahoma" w:cs="Tahoma"/>
                <w:lang w:val="it-IT"/>
              </w:rPr>
              <w:t>D.4</w:t>
            </w:r>
          </w:p>
          <w:p w:rsidR="00394C3D" w:rsidRPr="009A00F5" w:rsidRDefault="00394C3D" w:rsidP="00733E5A">
            <w:pPr>
              <w:pStyle w:val="PlainText"/>
              <w:tabs>
                <w:tab w:val="left" w:pos="720"/>
              </w:tabs>
              <w:ind w:left="630"/>
              <w:rPr>
                <w:rFonts w:ascii="Tahoma" w:eastAsia="MS Mincho" w:hAnsi="Tahoma" w:cs="Tahoma"/>
                <w:lang w:val="it-IT"/>
              </w:rPr>
            </w:pPr>
            <w:r w:rsidRPr="009A00F5">
              <w:rPr>
                <w:rFonts w:ascii="Tahoma" w:eastAsia="MS Mincho" w:hAnsi="Tahoma" w:cs="Tahoma"/>
                <w:lang w:val="it-IT"/>
              </w:rPr>
              <w:t>SLTA</w:t>
            </w:r>
          </w:p>
          <w:p w:rsidR="00394C3D" w:rsidRPr="009A00F5" w:rsidRDefault="00394C3D" w:rsidP="00733E5A">
            <w:pPr>
              <w:pStyle w:val="PlainText"/>
              <w:tabs>
                <w:tab w:val="left" w:pos="720"/>
              </w:tabs>
              <w:ind w:left="630"/>
              <w:rPr>
                <w:rFonts w:ascii="Tahoma" w:eastAsia="MS Mincho" w:hAnsi="Tahoma" w:cs="Tahoma"/>
                <w:lang w:val="sv-SE"/>
              </w:rPr>
            </w:pPr>
            <w:r w:rsidRPr="009A00F5">
              <w:rPr>
                <w:rFonts w:ascii="Tahoma" w:eastAsia="MS Mincho" w:hAnsi="Tahoma" w:cs="Tahoma"/>
                <w:lang w:val="sv-SE"/>
              </w:rPr>
              <w:t>SLTP</w:t>
            </w:r>
          </w:p>
          <w:p w:rsidR="00394C3D" w:rsidRPr="009A00F5" w:rsidRDefault="00394C3D" w:rsidP="00733E5A">
            <w:pPr>
              <w:pStyle w:val="PlainText"/>
              <w:tabs>
                <w:tab w:val="left" w:pos="720"/>
              </w:tabs>
              <w:ind w:left="630"/>
              <w:rPr>
                <w:rFonts w:ascii="Tahoma" w:eastAsia="MS Mincho" w:hAnsi="Tahoma" w:cs="Tahoma"/>
              </w:rPr>
            </w:pPr>
            <w:r w:rsidRPr="009A00F5">
              <w:rPr>
                <w:rFonts w:ascii="Tahoma" w:eastAsia="MS Mincho" w:hAnsi="Tahoma" w:cs="Tahoma"/>
              </w:rPr>
              <w:t>SD</w:t>
            </w:r>
          </w:p>
        </w:tc>
        <w:tc>
          <w:tcPr>
            <w:tcW w:w="2458" w:type="dxa"/>
            <w:tcBorders>
              <w:top w:val="single" w:sz="12" w:space="0" w:color="auto"/>
              <w:bottom w:val="single" w:sz="12" w:space="0" w:color="auto"/>
            </w:tcBorders>
            <w:shd w:val="clear" w:color="auto" w:fill="FFFFFF" w:themeFill="background1"/>
          </w:tcPr>
          <w:p w:rsidR="00394C3D" w:rsidRPr="009A00F5" w:rsidRDefault="00394C3D" w:rsidP="00733E5A">
            <w:pPr>
              <w:pStyle w:val="PlainText"/>
              <w:tabs>
                <w:tab w:val="left" w:pos="720"/>
              </w:tabs>
              <w:ind w:left="630"/>
              <w:jc w:val="center"/>
              <w:rPr>
                <w:rFonts w:ascii="Tahoma" w:eastAsia="MS Mincho" w:hAnsi="Tahoma" w:cs="Tahoma"/>
              </w:rPr>
            </w:pPr>
            <w:r w:rsidRPr="009A00F5">
              <w:rPr>
                <w:rFonts w:ascii="Tahoma" w:eastAsia="MS Mincho" w:hAnsi="Tahoma" w:cs="Tahoma"/>
              </w:rPr>
              <w:t>-</w:t>
            </w:r>
          </w:p>
          <w:p w:rsidR="00394C3D" w:rsidRPr="009A00F5" w:rsidRDefault="00394C3D" w:rsidP="00733E5A">
            <w:pPr>
              <w:pStyle w:val="PlainText"/>
              <w:tabs>
                <w:tab w:val="left" w:pos="720"/>
              </w:tabs>
              <w:ind w:left="630"/>
              <w:jc w:val="center"/>
              <w:rPr>
                <w:rFonts w:ascii="Tahoma" w:eastAsia="MS Mincho" w:hAnsi="Tahoma"/>
              </w:rPr>
            </w:pPr>
            <w:r>
              <w:rPr>
                <w:rFonts w:ascii="Tahoma" w:eastAsia="MS Mincho" w:hAnsi="Tahoma" w:cs="Tahoma"/>
              </w:rPr>
              <w:t>1</w:t>
            </w:r>
            <w:r w:rsidR="00B21D07">
              <w:rPr>
                <w:rFonts w:ascii="Tahoma" w:eastAsia="MS Mincho" w:hAnsi="Tahoma" w:cs="Tahoma"/>
              </w:rPr>
              <w:t>7</w:t>
            </w:r>
          </w:p>
          <w:p w:rsidR="00394C3D" w:rsidRPr="00B05BF7" w:rsidRDefault="00394C3D" w:rsidP="00733E5A">
            <w:pPr>
              <w:pStyle w:val="PlainText"/>
              <w:tabs>
                <w:tab w:val="left" w:pos="720"/>
              </w:tabs>
              <w:ind w:left="630"/>
              <w:jc w:val="center"/>
              <w:rPr>
                <w:rFonts w:ascii="Tahoma" w:eastAsia="MS Mincho" w:hAnsi="Tahoma"/>
                <w:lang w:val="id-ID"/>
              </w:rPr>
            </w:pPr>
            <w:r>
              <w:rPr>
                <w:rFonts w:ascii="Tahoma" w:eastAsia="MS Mincho" w:hAnsi="Tahoma" w:cs="Tahoma"/>
              </w:rPr>
              <w:t>4</w:t>
            </w:r>
            <w:r w:rsidR="00B21D07">
              <w:rPr>
                <w:rFonts w:ascii="Tahoma" w:eastAsia="MS Mincho" w:hAnsi="Tahoma" w:cs="Tahoma"/>
              </w:rPr>
              <w:t>4</w:t>
            </w:r>
          </w:p>
          <w:p w:rsidR="00394C3D" w:rsidRPr="009A00F5" w:rsidRDefault="00394C3D" w:rsidP="00733E5A">
            <w:pPr>
              <w:pStyle w:val="PlainText"/>
              <w:tabs>
                <w:tab w:val="left" w:pos="720"/>
              </w:tabs>
              <w:ind w:left="630"/>
              <w:jc w:val="center"/>
              <w:rPr>
                <w:rFonts w:ascii="Tahoma" w:eastAsia="MS Mincho" w:hAnsi="Tahoma" w:cs="Tahoma"/>
              </w:rPr>
            </w:pPr>
            <w:r w:rsidRPr="009A00F5">
              <w:rPr>
                <w:rFonts w:ascii="Tahoma" w:eastAsia="MS Mincho" w:hAnsi="Tahoma" w:cs="Tahoma"/>
              </w:rPr>
              <w:t>-</w:t>
            </w:r>
          </w:p>
          <w:p w:rsidR="00394C3D" w:rsidRPr="009A00F5" w:rsidRDefault="00394C3D" w:rsidP="00733E5A">
            <w:pPr>
              <w:pStyle w:val="PlainText"/>
              <w:tabs>
                <w:tab w:val="left" w:pos="720"/>
              </w:tabs>
              <w:ind w:left="630"/>
              <w:jc w:val="center"/>
              <w:rPr>
                <w:rFonts w:ascii="Tahoma" w:eastAsia="MS Mincho" w:hAnsi="Tahoma" w:cs="Tahoma"/>
              </w:rPr>
            </w:pPr>
            <w:r w:rsidRPr="009A00F5">
              <w:rPr>
                <w:rFonts w:ascii="Tahoma" w:eastAsia="MS Mincho" w:hAnsi="Tahoma" w:cs="Tahoma"/>
              </w:rPr>
              <w:t>-</w:t>
            </w:r>
          </w:p>
          <w:p w:rsidR="00394C3D" w:rsidRPr="009A00F5" w:rsidRDefault="00394C3D" w:rsidP="00733E5A">
            <w:pPr>
              <w:pStyle w:val="PlainText"/>
              <w:tabs>
                <w:tab w:val="left" w:pos="720"/>
              </w:tabs>
              <w:ind w:left="630"/>
              <w:jc w:val="center"/>
              <w:rPr>
                <w:rFonts w:ascii="Tahoma" w:eastAsia="MS Mincho" w:hAnsi="Tahoma" w:cs="Tahoma"/>
              </w:rPr>
            </w:pPr>
            <w:r w:rsidRPr="009A00F5">
              <w:rPr>
                <w:rFonts w:ascii="Tahoma" w:eastAsia="MS Mincho" w:hAnsi="Tahoma" w:cs="Tahoma"/>
              </w:rPr>
              <w:t>4</w:t>
            </w:r>
          </w:p>
          <w:p w:rsidR="00394C3D" w:rsidRPr="009A00F5" w:rsidRDefault="00394C3D" w:rsidP="00733E5A">
            <w:pPr>
              <w:pStyle w:val="PlainText"/>
              <w:tabs>
                <w:tab w:val="left" w:pos="720"/>
              </w:tabs>
              <w:ind w:left="630"/>
              <w:jc w:val="center"/>
              <w:rPr>
                <w:rFonts w:ascii="Tahoma" w:eastAsia="MS Mincho" w:hAnsi="Tahoma" w:cs="Tahoma"/>
              </w:rPr>
            </w:pPr>
            <w:r w:rsidRPr="009A00F5">
              <w:rPr>
                <w:rFonts w:ascii="Tahoma" w:eastAsia="MS Mincho" w:hAnsi="Tahoma" w:cs="Tahoma"/>
              </w:rPr>
              <w:t>-</w:t>
            </w:r>
          </w:p>
          <w:p w:rsidR="00394C3D" w:rsidRPr="00B05BF7" w:rsidRDefault="00394C3D" w:rsidP="00733E5A">
            <w:pPr>
              <w:pStyle w:val="PlainText"/>
              <w:tabs>
                <w:tab w:val="left" w:pos="720"/>
              </w:tabs>
              <w:ind w:left="630"/>
              <w:jc w:val="center"/>
              <w:rPr>
                <w:rFonts w:ascii="Tahoma" w:eastAsia="MS Mincho" w:hAnsi="Tahoma"/>
                <w:lang w:val="id-ID"/>
              </w:rPr>
            </w:pPr>
            <w:r>
              <w:rPr>
                <w:rFonts w:ascii="Tahoma" w:eastAsia="MS Mincho" w:hAnsi="Tahoma" w:cs="Tahoma"/>
              </w:rPr>
              <w:t>2</w:t>
            </w:r>
            <w:r w:rsidR="00B21D07">
              <w:rPr>
                <w:rFonts w:ascii="Tahoma" w:eastAsia="MS Mincho" w:hAnsi="Tahoma" w:cs="Tahoma"/>
                <w:lang w:val="id-ID"/>
              </w:rPr>
              <w:t>0</w:t>
            </w:r>
          </w:p>
          <w:p w:rsidR="00394C3D" w:rsidRPr="009A00F5" w:rsidRDefault="00B21D07" w:rsidP="00733E5A">
            <w:pPr>
              <w:pStyle w:val="PlainText"/>
              <w:tabs>
                <w:tab w:val="left" w:pos="720"/>
              </w:tabs>
              <w:ind w:left="630"/>
              <w:jc w:val="center"/>
              <w:rPr>
                <w:rFonts w:ascii="Tahoma" w:eastAsia="MS Mincho" w:hAnsi="Tahoma"/>
              </w:rPr>
            </w:pPr>
            <w:r>
              <w:rPr>
                <w:rFonts w:ascii="Tahoma" w:eastAsia="MS Mincho" w:hAnsi="Tahoma"/>
              </w:rPr>
              <w:t>-</w:t>
            </w:r>
          </w:p>
          <w:p w:rsidR="00394C3D" w:rsidRPr="009A00F5" w:rsidRDefault="00394C3D" w:rsidP="00733E5A">
            <w:pPr>
              <w:pStyle w:val="PlainText"/>
              <w:tabs>
                <w:tab w:val="left" w:pos="720"/>
              </w:tabs>
              <w:ind w:left="630"/>
              <w:jc w:val="center"/>
              <w:rPr>
                <w:rFonts w:ascii="Tahoma" w:eastAsia="MS Mincho" w:hAnsi="Tahoma" w:cs="Tahoma"/>
              </w:rPr>
            </w:pPr>
            <w:r w:rsidRPr="009A00F5">
              <w:rPr>
                <w:rFonts w:ascii="Tahoma" w:eastAsia="MS Mincho" w:hAnsi="Tahoma" w:cs="Tahoma"/>
              </w:rPr>
              <w:t>-</w:t>
            </w:r>
          </w:p>
        </w:tc>
        <w:tc>
          <w:tcPr>
            <w:tcW w:w="2533" w:type="dxa"/>
            <w:tcBorders>
              <w:top w:val="single" w:sz="12" w:space="0" w:color="auto"/>
              <w:right w:val="double" w:sz="4" w:space="0" w:color="auto"/>
            </w:tcBorders>
            <w:shd w:val="clear" w:color="auto" w:fill="FFFFFF" w:themeFill="background1"/>
          </w:tcPr>
          <w:p w:rsidR="00394C3D" w:rsidRPr="009A00F5" w:rsidRDefault="00394C3D" w:rsidP="00733E5A">
            <w:pPr>
              <w:pStyle w:val="PlainText"/>
              <w:tabs>
                <w:tab w:val="left" w:pos="720"/>
              </w:tabs>
              <w:ind w:left="630"/>
              <w:jc w:val="center"/>
              <w:rPr>
                <w:rFonts w:ascii="Tahoma" w:eastAsia="MS Mincho" w:hAnsi="Tahoma"/>
                <w:iCs/>
              </w:rPr>
            </w:pPr>
            <w:r w:rsidRPr="009A00F5">
              <w:rPr>
                <w:rFonts w:ascii="Tahoma" w:eastAsia="MS Mincho" w:hAnsi="Tahoma"/>
                <w:iCs/>
              </w:rPr>
              <w:t>-</w:t>
            </w:r>
          </w:p>
          <w:p w:rsidR="00394C3D" w:rsidRPr="00B21D07" w:rsidRDefault="00B21D07" w:rsidP="00733E5A">
            <w:pPr>
              <w:pStyle w:val="PlainText"/>
              <w:tabs>
                <w:tab w:val="left" w:pos="720"/>
              </w:tabs>
              <w:ind w:left="630"/>
              <w:jc w:val="center"/>
              <w:rPr>
                <w:rFonts w:ascii="Tahoma" w:eastAsia="MS Mincho" w:hAnsi="Tahoma"/>
                <w:iCs/>
              </w:rPr>
            </w:pPr>
            <w:r>
              <w:rPr>
                <w:rFonts w:ascii="Tahoma" w:eastAsia="MS Mincho" w:hAnsi="Tahoma"/>
                <w:iCs/>
              </w:rPr>
              <w:t>20,00</w:t>
            </w:r>
          </w:p>
          <w:p w:rsidR="00394C3D" w:rsidRPr="00B05BF7" w:rsidRDefault="00B21D07" w:rsidP="00733E5A">
            <w:pPr>
              <w:pStyle w:val="PlainText"/>
              <w:tabs>
                <w:tab w:val="left" w:pos="720"/>
              </w:tabs>
              <w:ind w:left="630"/>
              <w:jc w:val="center"/>
              <w:rPr>
                <w:rFonts w:ascii="Tahoma" w:eastAsia="MS Mincho" w:hAnsi="Tahoma"/>
                <w:iCs/>
                <w:lang w:val="id-ID"/>
              </w:rPr>
            </w:pPr>
            <w:r>
              <w:rPr>
                <w:rFonts w:ascii="Tahoma" w:eastAsia="MS Mincho" w:hAnsi="Tahoma"/>
                <w:iCs/>
              </w:rPr>
              <w:t>51</w:t>
            </w:r>
            <w:r w:rsidR="00394C3D">
              <w:rPr>
                <w:rFonts w:ascii="Tahoma" w:eastAsia="MS Mincho" w:hAnsi="Tahoma"/>
                <w:iCs/>
              </w:rPr>
              <w:t>,</w:t>
            </w:r>
            <w:r>
              <w:rPr>
                <w:rFonts w:ascii="Tahoma" w:eastAsia="MS Mincho" w:hAnsi="Tahoma"/>
                <w:iCs/>
              </w:rPr>
              <w:t>76</w:t>
            </w:r>
          </w:p>
          <w:p w:rsidR="00394C3D" w:rsidRPr="009A00F5" w:rsidRDefault="00394C3D" w:rsidP="00733E5A">
            <w:pPr>
              <w:pStyle w:val="PlainText"/>
              <w:tabs>
                <w:tab w:val="left" w:pos="720"/>
              </w:tabs>
              <w:ind w:left="630"/>
              <w:jc w:val="center"/>
              <w:rPr>
                <w:rFonts w:ascii="Tahoma" w:eastAsia="MS Mincho" w:hAnsi="Tahoma"/>
                <w:iCs/>
              </w:rPr>
            </w:pPr>
            <w:r w:rsidRPr="009A00F5">
              <w:rPr>
                <w:rFonts w:ascii="Tahoma" w:eastAsia="MS Mincho" w:hAnsi="Tahoma"/>
                <w:iCs/>
              </w:rPr>
              <w:t>-</w:t>
            </w:r>
          </w:p>
          <w:p w:rsidR="00394C3D" w:rsidRPr="009A00F5" w:rsidRDefault="00394C3D" w:rsidP="00733E5A">
            <w:pPr>
              <w:pStyle w:val="PlainText"/>
              <w:tabs>
                <w:tab w:val="left" w:pos="720"/>
              </w:tabs>
              <w:ind w:left="630"/>
              <w:jc w:val="center"/>
              <w:rPr>
                <w:rFonts w:ascii="Tahoma" w:eastAsia="MS Mincho" w:hAnsi="Tahoma"/>
                <w:iCs/>
              </w:rPr>
            </w:pPr>
            <w:r w:rsidRPr="009A00F5">
              <w:rPr>
                <w:rFonts w:ascii="Tahoma" w:eastAsia="MS Mincho" w:hAnsi="Tahoma"/>
                <w:iCs/>
              </w:rPr>
              <w:t>-</w:t>
            </w:r>
          </w:p>
          <w:p w:rsidR="00394C3D" w:rsidRPr="00B21D07" w:rsidRDefault="00394C3D" w:rsidP="00733E5A">
            <w:pPr>
              <w:pStyle w:val="PlainText"/>
              <w:tabs>
                <w:tab w:val="left" w:pos="720"/>
              </w:tabs>
              <w:ind w:left="630"/>
              <w:jc w:val="center"/>
              <w:rPr>
                <w:rFonts w:ascii="Tahoma" w:eastAsia="MS Mincho" w:hAnsi="Tahoma"/>
                <w:iCs/>
              </w:rPr>
            </w:pPr>
            <w:r>
              <w:rPr>
                <w:rFonts w:ascii="Tahoma" w:eastAsia="MS Mincho" w:hAnsi="Tahoma"/>
                <w:iCs/>
              </w:rPr>
              <w:t>4,</w:t>
            </w:r>
            <w:r>
              <w:rPr>
                <w:rFonts w:ascii="Tahoma" w:eastAsia="MS Mincho" w:hAnsi="Tahoma"/>
                <w:iCs/>
                <w:lang w:val="id-ID"/>
              </w:rPr>
              <w:t>7</w:t>
            </w:r>
            <w:r w:rsidR="00B21D07">
              <w:rPr>
                <w:rFonts w:ascii="Tahoma" w:eastAsia="MS Mincho" w:hAnsi="Tahoma"/>
                <w:iCs/>
              </w:rPr>
              <w:t>1</w:t>
            </w:r>
          </w:p>
          <w:p w:rsidR="00394C3D" w:rsidRPr="009A00F5" w:rsidRDefault="00394C3D" w:rsidP="00733E5A">
            <w:pPr>
              <w:pStyle w:val="PlainText"/>
              <w:tabs>
                <w:tab w:val="left" w:pos="720"/>
              </w:tabs>
              <w:ind w:left="630"/>
              <w:jc w:val="center"/>
              <w:rPr>
                <w:rFonts w:ascii="Tahoma" w:eastAsia="MS Mincho" w:hAnsi="Tahoma"/>
                <w:iCs/>
              </w:rPr>
            </w:pPr>
            <w:r w:rsidRPr="009A00F5">
              <w:rPr>
                <w:rFonts w:ascii="Tahoma" w:eastAsia="MS Mincho" w:hAnsi="Tahoma"/>
                <w:iCs/>
              </w:rPr>
              <w:t>-</w:t>
            </w:r>
          </w:p>
          <w:p w:rsidR="00394C3D" w:rsidRPr="00B05BF7" w:rsidRDefault="00394C3D" w:rsidP="00733E5A">
            <w:pPr>
              <w:pStyle w:val="PlainText"/>
              <w:tabs>
                <w:tab w:val="left" w:pos="720"/>
              </w:tabs>
              <w:ind w:left="630"/>
              <w:jc w:val="center"/>
              <w:rPr>
                <w:rFonts w:ascii="Tahoma" w:eastAsia="MS Mincho" w:hAnsi="Tahoma"/>
                <w:iCs/>
                <w:lang w:val="id-ID"/>
              </w:rPr>
            </w:pPr>
            <w:r>
              <w:rPr>
                <w:rFonts w:ascii="Tahoma" w:eastAsia="MS Mincho" w:hAnsi="Tahoma"/>
                <w:iCs/>
              </w:rPr>
              <w:t>2</w:t>
            </w:r>
            <w:r w:rsidR="00B21D07">
              <w:rPr>
                <w:rFonts w:ascii="Tahoma" w:eastAsia="MS Mincho" w:hAnsi="Tahoma"/>
                <w:iCs/>
              </w:rPr>
              <w:t>3</w:t>
            </w:r>
            <w:r>
              <w:rPr>
                <w:rFonts w:ascii="Tahoma" w:eastAsia="MS Mincho" w:hAnsi="Tahoma"/>
                <w:iCs/>
              </w:rPr>
              <w:t>,</w:t>
            </w:r>
            <w:r w:rsidR="00B21D07">
              <w:rPr>
                <w:rFonts w:ascii="Tahoma" w:eastAsia="MS Mincho" w:hAnsi="Tahoma"/>
                <w:iCs/>
              </w:rPr>
              <w:t>53</w:t>
            </w:r>
          </w:p>
          <w:p w:rsidR="00394C3D" w:rsidRPr="00B05BF7" w:rsidRDefault="00B21D07" w:rsidP="00733E5A">
            <w:pPr>
              <w:pStyle w:val="PlainText"/>
              <w:tabs>
                <w:tab w:val="left" w:pos="720"/>
              </w:tabs>
              <w:ind w:left="630"/>
              <w:jc w:val="center"/>
              <w:rPr>
                <w:rFonts w:ascii="Tahoma" w:eastAsia="MS Mincho" w:hAnsi="Tahoma"/>
                <w:iCs/>
                <w:lang w:val="id-ID"/>
              </w:rPr>
            </w:pPr>
            <w:r>
              <w:rPr>
                <w:rFonts w:ascii="Tahoma" w:eastAsia="MS Mincho" w:hAnsi="Tahoma"/>
                <w:iCs/>
              </w:rPr>
              <w:t>-</w:t>
            </w:r>
          </w:p>
          <w:p w:rsidR="00394C3D" w:rsidRPr="009A00F5" w:rsidRDefault="00394C3D" w:rsidP="00733E5A">
            <w:pPr>
              <w:pStyle w:val="PlainText"/>
              <w:tabs>
                <w:tab w:val="left" w:pos="720"/>
              </w:tabs>
              <w:ind w:left="630"/>
              <w:rPr>
                <w:rFonts w:ascii="Tahoma" w:eastAsia="MS Mincho" w:hAnsi="Tahoma"/>
                <w:iCs/>
              </w:rPr>
            </w:pPr>
          </w:p>
        </w:tc>
      </w:tr>
      <w:tr w:rsidR="00394C3D" w:rsidRPr="005222FC" w:rsidTr="005222FC">
        <w:trPr>
          <w:trHeight w:val="343"/>
        </w:trPr>
        <w:tc>
          <w:tcPr>
            <w:tcW w:w="2929" w:type="dxa"/>
            <w:gridSpan w:val="2"/>
            <w:tcBorders>
              <w:top w:val="single" w:sz="12" w:space="0" w:color="auto"/>
              <w:left w:val="double" w:sz="4" w:space="0" w:color="auto"/>
              <w:bottom w:val="double" w:sz="4" w:space="0" w:color="auto"/>
            </w:tcBorders>
            <w:shd w:val="clear" w:color="auto" w:fill="FFFFFF" w:themeFill="background1"/>
            <w:vAlign w:val="center"/>
          </w:tcPr>
          <w:p w:rsidR="00394C3D" w:rsidRPr="005222FC" w:rsidRDefault="00394C3D" w:rsidP="00733E5A">
            <w:pPr>
              <w:pStyle w:val="PlainText"/>
              <w:tabs>
                <w:tab w:val="left" w:pos="720"/>
              </w:tabs>
              <w:ind w:left="630"/>
              <w:jc w:val="center"/>
              <w:rPr>
                <w:rFonts w:ascii="Tahoma" w:eastAsia="MS Mincho" w:hAnsi="Tahoma"/>
                <w:b/>
              </w:rPr>
            </w:pPr>
            <w:r w:rsidRPr="005222FC">
              <w:rPr>
                <w:rFonts w:ascii="Tahoma" w:eastAsia="MS Mincho" w:hAnsi="Tahoma" w:cs="Tahoma"/>
                <w:b/>
              </w:rPr>
              <w:t>Jumlah</w:t>
            </w:r>
          </w:p>
        </w:tc>
        <w:tc>
          <w:tcPr>
            <w:tcW w:w="2458" w:type="dxa"/>
            <w:tcBorders>
              <w:top w:val="single" w:sz="12" w:space="0" w:color="auto"/>
              <w:bottom w:val="double" w:sz="4" w:space="0" w:color="auto"/>
            </w:tcBorders>
            <w:shd w:val="clear" w:color="auto" w:fill="FFFFFF" w:themeFill="background1"/>
          </w:tcPr>
          <w:p w:rsidR="00394C3D" w:rsidRPr="005222FC" w:rsidRDefault="00394C3D" w:rsidP="00733E5A">
            <w:pPr>
              <w:pStyle w:val="PlainText"/>
              <w:tabs>
                <w:tab w:val="left" w:pos="720"/>
              </w:tabs>
              <w:ind w:left="630"/>
              <w:jc w:val="center"/>
              <w:rPr>
                <w:rFonts w:ascii="Tahoma" w:eastAsia="MS Mincho" w:hAnsi="Tahoma"/>
                <w:b/>
                <w:bCs/>
                <w:lang w:val="id-ID"/>
              </w:rPr>
            </w:pPr>
            <w:r w:rsidRPr="005222FC">
              <w:rPr>
                <w:rFonts w:ascii="Tahoma" w:eastAsia="MS Mincho" w:hAnsi="Tahoma" w:cs="Tahoma"/>
                <w:b/>
                <w:bCs/>
              </w:rPr>
              <w:t>8</w:t>
            </w:r>
            <w:r w:rsidRPr="005222FC">
              <w:rPr>
                <w:rFonts w:ascii="Tahoma" w:eastAsia="MS Mincho" w:hAnsi="Tahoma" w:cs="Tahoma"/>
                <w:b/>
                <w:bCs/>
                <w:lang w:val="id-ID"/>
              </w:rPr>
              <w:t>5</w:t>
            </w:r>
          </w:p>
        </w:tc>
        <w:tc>
          <w:tcPr>
            <w:tcW w:w="2533" w:type="dxa"/>
            <w:tcBorders>
              <w:top w:val="single" w:sz="12" w:space="0" w:color="auto"/>
              <w:bottom w:val="double" w:sz="4" w:space="0" w:color="auto"/>
              <w:right w:val="double" w:sz="4" w:space="0" w:color="auto"/>
            </w:tcBorders>
            <w:shd w:val="clear" w:color="auto" w:fill="FFFFFF" w:themeFill="background1"/>
            <w:vAlign w:val="center"/>
          </w:tcPr>
          <w:p w:rsidR="00394C3D" w:rsidRPr="005222FC" w:rsidRDefault="00394C3D" w:rsidP="00733E5A">
            <w:pPr>
              <w:pStyle w:val="PlainText"/>
              <w:tabs>
                <w:tab w:val="left" w:pos="720"/>
              </w:tabs>
              <w:ind w:left="630"/>
              <w:jc w:val="center"/>
              <w:rPr>
                <w:rFonts w:ascii="Tahoma" w:eastAsia="MS Mincho" w:hAnsi="Tahoma"/>
                <w:b/>
              </w:rPr>
            </w:pPr>
            <w:r w:rsidRPr="005222FC">
              <w:rPr>
                <w:rFonts w:ascii="Tahoma" w:eastAsia="MS Mincho" w:hAnsi="Tahoma"/>
                <w:b/>
              </w:rPr>
              <w:t>100</w:t>
            </w:r>
          </w:p>
        </w:tc>
      </w:tr>
    </w:tbl>
    <w:p w:rsidR="00394C3D" w:rsidRDefault="00394C3D" w:rsidP="00394C3D">
      <w:pPr>
        <w:pStyle w:val="ListParagraph"/>
        <w:spacing w:line="360" w:lineRule="auto"/>
        <w:ind w:left="1080"/>
        <w:rPr>
          <w:rFonts w:ascii="Tahoma" w:hAnsi="Tahoma" w:cs="Tahoma"/>
          <w:bCs/>
          <w:lang w:val="id-ID"/>
        </w:rPr>
      </w:pPr>
    </w:p>
    <w:p w:rsidR="00A75695" w:rsidRDefault="00A75695" w:rsidP="00A75695">
      <w:pPr>
        <w:pStyle w:val="PlainText"/>
        <w:spacing w:line="360" w:lineRule="auto"/>
        <w:ind w:left="648" w:hanging="288"/>
        <w:jc w:val="center"/>
        <w:rPr>
          <w:rFonts w:ascii="Tahoma" w:eastAsia="MS Mincho" w:hAnsi="Tahoma" w:cs="Tahoma"/>
          <w:b/>
          <w:bCs/>
          <w:lang w:val="id-ID"/>
        </w:rPr>
      </w:pPr>
      <w:r>
        <w:rPr>
          <w:rFonts w:ascii="Tahoma" w:eastAsia="MS Mincho" w:hAnsi="Tahoma" w:cs="Tahoma"/>
          <w:b/>
          <w:bCs/>
          <w:lang w:val="sv-SE"/>
        </w:rPr>
        <w:t xml:space="preserve">Tabel </w:t>
      </w:r>
      <w:r>
        <w:rPr>
          <w:rFonts w:ascii="Tahoma" w:eastAsia="MS Mincho" w:hAnsi="Tahoma" w:cs="Tahoma"/>
          <w:b/>
          <w:bCs/>
          <w:lang w:val="id-ID"/>
        </w:rPr>
        <w:t>1</w:t>
      </w:r>
      <w:r w:rsidRPr="009A00F5">
        <w:rPr>
          <w:rFonts w:ascii="Tahoma" w:eastAsia="MS Mincho" w:hAnsi="Tahoma" w:cs="Tahoma"/>
          <w:b/>
          <w:bCs/>
          <w:lang w:val="sv-SE"/>
        </w:rPr>
        <w:t xml:space="preserve">.2 : Keadaan Pegawai </w:t>
      </w:r>
      <w:r w:rsidR="00915F76">
        <w:rPr>
          <w:rFonts w:ascii="Tahoma" w:eastAsia="MS Mincho" w:hAnsi="Tahoma" w:cs="Tahoma"/>
          <w:b/>
          <w:bCs/>
          <w:lang w:val="sv-SE"/>
        </w:rPr>
        <w:t>Berdasarkan</w:t>
      </w:r>
      <w:r w:rsidR="00616DCC">
        <w:rPr>
          <w:rFonts w:ascii="Tahoma" w:eastAsia="MS Mincho" w:hAnsi="Tahoma" w:cs="Tahoma"/>
          <w:b/>
          <w:bCs/>
          <w:lang w:val="sv-SE"/>
        </w:rPr>
        <w:t xml:space="preserve"> Jabatan</w:t>
      </w:r>
    </w:p>
    <w:tbl>
      <w:tblPr>
        <w:tblW w:w="793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260"/>
        <w:gridCol w:w="850"/>
        <w:gridCol w:w="567"/>
        <w:gridCol w:w="567"/>
        <w:gridCol w:w="567"/>
        <w:gridCol w:w="567"/>
        <w:gridCol w:w="851"/>
      </w:tblGrid>
      <w:tr w:rsidR="00A75695" w:rsidRPr="009A00F5" w:rsidTr="0086058C">
        <w:trPr>
          <w:cantSplit/>
        </w:trPr>
        <w:tc>
          <w:tcPr>
            <w:tcW w:w="709" w:type="dxa"/>
            <w:vMerge w:val="restart"/>
            <w:tcBorders>
              <w:top w:val="double" w:sz="4" w:space="0" w:color="auto"/>
              <w:left w:val="double" w:sz="4" w:space="0" w:color="auto"/>
            </w:tcBorders>
            <w:shd w:val="clear" w:color="auto" w:fill="FFCCFF"/>
            <w:vAlign w:val="center"/>
          </w:tcPr>
          <w:p w:rsidR="00A75695" w:rsidRPr="002E40B4" w:rsidRDefault="00A75695" w:rsidP="00733E5A">
            <w:pPr>
              <w:pStyle w:val="PlainText"/>
              <w:jc w:val="center"/>
              <w:rPr>
                <w:rFonts w:ascii="Tahoma" w:eastAsia="MS Mincho" w:hAnsi="Tahoma" w:cs="Tahoma"/>
                <w:b/>
                <w:bCs/>
              </w:rPr>
            </w:pPr>
            <w:r w:rsidRPr="002E40B4">
              <w:rPr>
                <w:rFonts w:ascii="Tahoma" w:eastAsia="MS Mincho" w:hAnsi="Tahoma" w:cs="Tahoma"/>
                <w:b/>
                <w:bCs/>
              </w:rPr>
              <w:t>No</w:t>
            </w:r>
          </w:p>
        </w:tc>
        <w:tc>
          <w:tcPr>
            <w:tcW w:w="3260" w:type="dxa"/>
            <w:vMerge w:val="restart"/>
            <w:tcBorders>
              <w:top w:val="double" w:sz="4" w:space="0" w:color="auto"/>
            </w:tcBorders>
            <w:shd w:val="clear" w:color="auto" w:fill="FFCCFF"/>
            <w:vAlign w:val="center"/>
          </w:tcPr>
          <w:p w:rsidR="00A75695" w:rsidRPr="002E40B4" w:rsidRDefault="00A75695" w:rsidP="00733E5A">
            <w:pPr>
              <w:pStyle w:val="PlainText"/>
              <w:jc w:val="center"/>
              <w:rPr>
                <w:rFonts w:ascii="Tahoma" w:eastAsia="MS Mincho" w:hAnsi="Tahoma" w:cs="Tahoma"/>
                <w:b/>
                <w:bCs/>
              </w:rPr>
            </w:pPr>
            <w:r w:rsidRPr="002E40B4">
              <w:rPr>
                <w:rFonts w:ascii="Tahoma" w:eastAsia="MS Mincho" w:hAnsi="Tahoma" w:cs="Tahoma"/>
                <w:b/>
                <w:bCs/>
              </w:rPr>
              <w:t>Jabatan/eselon</w:t>
            </w:r>
          </w:p>
        </w:tc>
        <w:tc>
          <w:tcPr>
            <w:tcW w:w="850" w:type="dxa"/>
            <w:vMerge w:val="restart"/>
            <w:tcBorders>
              <w:top w:val="double" w:sz="4" w:space="0" w:color="auto"/>
            </w:tcBorders>
            <w:shd w:val="clear" w:color="auto" w:fill="FFCCFF"/>
            <w:vAlign w:val="center"/>
          </w:tcPr>
          <w:p w:rsidR="00A75695" w:rsidRPr="002E40B4" w:rsidRDefault="00A75695" w:rsidP="00733E5A">
            <w:pPr>
              <w:pStyle w:val="PlainText"/>
              <w:jc w:val="center"/>
              <w:rPr>
                <w:rFonts w:ascii="Tahoma" w:eastAsia="MS Mincho" w:hAnsi="Tahoma" w:cs="Tahoma"/>
                <w:b/>
                <w:bCs/>
              </w:rPr>
            </w:pPr>
            <w:r w:rsidRPr="002E40B4">
              <w:rPr>
                <w:rFonts w:ascii="Tahoma" w:eastAsia="MS Mincho" w:hAnsi="Tahoma" w:cs="Tahoma"/>
                <w:b/>
                <w:bCs/>
              </w:rPr>
              <w:t>Jml</w:t>
            </w:r>
          </w:p>
        </w:tc>
        <w:tc>
          <w:tcPr>
            <w:tcW w:w="2268" w:type="dxa"/>
            <w:gridSpan w:val="4"/>
            <w:tcBorders>
              <w:top w:val="double" w:sz="4" w:space="0" w:color="auto"/>
            </w:tcBorders>
            <w:shd w:val="clear" w:color="auto" w:fill="FFCCFF"/>
            <w:vAlign w:val="center"/>
          </w:tcPr>
          <w:p w:rsidR="00A75695" w:rsidRPr="002E40B4" w:rsidRDefault="00A75695" w:rsidP="00733E5A">
            <w:pPr>
              <w:pStyle w:val="PlainText"/>
              <w:jc w:val="center"/>
              <w:rPr>
                <w:rFonts w:ascii="Tahoma" w:eastAsia="MS Mincho" w:hAnsi="Tahoma" w:cs="Tahoma"/>
                <w:b/>
                <w:bCs/>
              </w:rPr>
            </w:pPr>
            <w:r w:rsidRPr="002E40B4">
              <w:rPr>
                <w:rFonts w:ascii="Tahoma" w:eastAsia="MS Mincho" w:hAnsi="Tahoma" w:cs="Tahoma"/>
                <w:b/>
                <w:bCs/>
              </w:rPr>
              <w:t>Golongan</w:t>
            </w:r>
          </w:p>
        </w:tc>
        <w:tc>
          <w:tcPr>
            <w:tcW w:w="851" w:type="dxa"/>
            <w:vMerge w:val="restart"/>
            <w:tcBorders>
              <w:top w:val="double" w:sz="4" w:space="0" w:color="auto"/>
              <w:right w:val="double" w:sz="4" w:space="0" w:color="auto"/>
            </w:tcBorders>
            <w:shd w:val="clear" w:color="auto" w:fill="FFCCFF"/>
            <w:vAlign w:val="center"/>
          </w:tcPr>
          <w:p w:rsidR="00A75695" w:rsidRPr="009A00F5" w:rsidRDefault="00A75695" w:rsidP="00733E5A">
            <w:pPr>
              <w:pStyle w:val="PlainText"/>
              <w:jc w:val="center"/>
              <w:rPr>
                <w:rFonts w:ascii="Tahoma" w:eastAsia="MS Mincho" w:hAnsi="Tahoma" w:cs="Tahoma"/>
                <w:b/>
                <w:bCs/>
              </w:rPr>
            </w:pPr>
            <w:r w:rsidRPr="009A00F5">
              <w:rPr>
                <w:rFonts w:ascii="Tahoma" w:eastAsia="MS Mincho" w:hAnsi="Tahoma" w:cs="Tahoma"/>
                <w:b/>
                <w:bCs/>
              </w:rPr>
              <w:t>Ket</w:t>
            </w:r>
          </w:p>
        </w:tc>
      </w:tr>
      <w:tr w:rsidR="00A75695" w:rsidRPr="009A00F5" w:rsidTr="0086058C">
        <w:trPr>
          <w:cantSplit/>
        </w:trPr>
        <w:tc>
          <w:tcPr>
            <w:tcW w:w="709" w:type="dxa"/>
            <w:vMerge/>
            <w:tcBorders>
              <w:left w:val="double" w:sz="4" w:space="0" w:color="auto"/>
              <w:bottom w:val="single" w:sz="12" w:space="0" w:color="auto"/>
            </w:tcBorders>
            <w:shd w:val="clear" w:color="auto" w:fill="66CCFF"/>
            <w:vAlign w:val="center"/>
          </w:tcPr>
          <w:p w:rsidR="00A75695" w:rsidRPr="002E40B4" w:rsidRDefault="00A75695" w:rsidP="00733E5A">
            <w:pPr>
              <w:pStyle w:val="PlainText"/>
              <w:jc w:val="center"/>
              <w:rPr>
                <w:rFonts w:ascii="Tahoma" w:eastAsia="MS Mincho" w:hAnsi="Tahoma"/>
              </w:rPr>
            </w:pPr>
          </w:p>
        </w:tc>
        <w:tc>
          <w:tcPr>
            <w:tcW w:w="3260" w:type="dxa"/>
            <w:vMerge/>
            <w:tcBorders>
              <w:bottom w:val="single" w:sz="12" w:space="0" w:color="auto"/>
            </w:tcBorders>
            <w:shd w:val="clear" w:color="auto" w:fill="66CCFF"/>
            <w:vAlign w:val="center"/>
          </w:tcPr>
          <w:p w:rsidR="00A75695" w:rsidRPr="002E40B4" w:rsidRDefault="00A75695" w:rsidP="00733E5A">
            <w:pPr>
              <w:pStyle w:val="PlainText"/>
              <w:jc w:val="center"/>
              <w:rPr>
                <w:rFonts w:ascii="Tahoma" w:eastAsia="MS Mincho" w:hAnsi="Tahoma"/>
              </w:rPr>
            </w:pPr>
          </w:p>
        </w:tc>
        <w:tc>
          <w:tcPr>
            <w:tcW w:w="850" w:type="dxa"/>
            <w:vMerge/>
            <w:tcBorders>
              <w:bottom w:val="single" w:sz="12" w:space="0" w:color="auto"/>
            </w:tcBorders>
            <w:shd w:val="clear" w:color="auto" w:fill="66CCFF"/>
            <w:vAlign w:val="center"/>
          </w:tcPr>
          <w:p w:rsidR="00A75695" w:rsidRPr="002E40B4" w:rsidRDefault="00A75695" w:rsidP="00733E5A">
            <w:pPr>
              <w:pStyle w:val="PlainText"/>
              <w:jc w:val="center"/>
              <w:rPr>
                <w:rFonts w:ascii="Tahoma" w:eastAsia="MS Mincho" w:hAnsi="Tahoma"/>
              </w:rPr>
            </w:pPr>
          </w:p>
        </w:tc>
        <w:tc>
          <w:tcPr>
            <w:tcW w:w="567" w:type="dxa"/>
            <w:tcBorders>
              <w:bottom w:val="single" w:sz="12" w:space="0" w:color="auto"/>
            </w:tcBorders>
            <w:shd w:val="clear" w:color="auto" w:fill="FFCCFF"/>
            <w:vAlign w:val="center"/>
          </w:tcPr>
          <w:p w:rsidR="00A75695" w:rsidRPr="005222FC" w:rsidRDefault="00A75695" w:rsidP="00733E5A">
            <w:pPr>
              <w:pStyle w:val="PlainText"/>
              <w:jc w:val="center"/>
              <w:rPr>
                <w:rFonts w:ascii="Tahoma" w:eastAsia="MS Mincho" w:hAnsi="Tahoma" w:cs="Tahoma"/>
                <w:b/>
              </w:rPr>
            </w:pPr>
            <w:r w:rsidRPr="005222FC">
              <w:rPr>
                <w:rFonts w:ascii="Tahoma" w:eastAsia="MS Mincho" w:hAnsi="Tahoma" w:cs="Tahoma"/>
                <w:b/>
              </w:rPr>
              <w:t>I</w:t>
            </w:r>
          </w:p>
        </w:tc>
        <w:tc>
          <w:tcPr>
            <w:tcW w:w="567" w:type="dxa"/>
            <w:tcBorders>
              <w:bottom w:val="single" w:sz="12" w:space="0" w:color="auto"/>
            </w:tcBorders>
            <w:shd w:val="clear" w:color="auto" w:fill="FFCCFF"/>
            <w:vAlign w:val="center"/>
          </w:tcPr>
          <w:p w:rsidR="00A75695" w:rsidRPr="005222FC" w:rsidRDefault="00A75695" w:rsidP="00733E5A">
            <w:pPr>
              <w:pStyle w:val="PlainText"/>
              <w:jc w:val="center"/>
              <w:rPr>
                <w:rFonts w:ascii="Tahoma" w:eastAsia="MS Mincho" w:hAnsi="Tahoma" w:cs="Tahoma"/>
                <w:b/>
              </w:rPr>
            </w:pPr>
            <w:r w:rsidRPr="005222FC">
              <w:rPr>
                <w:rFonts w:ascii="Tahoma" w:eastAsia="MS Mincho" w:hAnsi="Tahoma" w:cs="Tahoma"/>
                <w:b/>
              </w:rPr>
              <w:t>II</w:t>
            </w:r>
          </w:p>
        </w:tc>
        <w:tc>
          <w:tcPr>
            <w:tcW w:w="567" w:type="dxa"/>
            <w:tcBorders>
              <w:bottom w:val="single" w:sz="12" w:space="0" w:color="auto"/>
            </w:tcBorders>
            <w:shd w:val="clear" w:color="auto" w:fill="FFCCFF"/>
            <w:vAlign w:val="center"/>
          </w:tcPr>
          <w:p w:rsidR="00A75695" w:rsidRPr="005222FC" w:rsidRDefault="00A75695" w:rsidP="00733E5A">
            <w:pPr>
              <w:pStyle w:val="PlainText"/>
              <w:jc w:val="center"/>
              <w:rPr>
                <w:rFonts w:ascii="Tahoma" w:eastAsia="MS Mincho" w:hAnsi="Tahoma" w:cs="Tahoma"/>
                <w:b/>
              </w:rPr>
            </w:pPr>
            <w:r w:rsidRPr="005222FC">
              <w:rPr>
                <w:rFonts w:ascii="Tahoma" w:eastAsia="MS Mincho" w:hAnsi="Tahoma" w:cs="Tahoma"/>
                <w:b/>
              </w:rPr>
              <w:t>III</w:t>
            </w:r>
          </w:p>
        </w:tc>
        <w:tc>
          <w:tcPr>
            <w:tcW w:w="567" w:type="dxa"/>
            <w:tcBorders>
              <w:bottom w:val="single" w:sz="12" w:space="0" w:color="auto"/>
            </w:tcBorders>
            <w:shd w:val="clear" w:color="auto" w:fill="FFCCFF"/>
            <w:vAlign w:val="center"/>
          </w:tcPr>
          <w:p w:rsidR="00A75695" w:rsidRPr="005222FC" w:rsidRDefault="00A75695" w:rsidP="00733E5A">
            <w:pPr>
              <w:pStyle w:val="PlainText"/>
              <w:jc w:val="center"/>
              <w:rPr>
                <w:rFonts w:ascii="Tahoma" w:eastAsia="MS Mincho" w:hAnsi="Tahoma" w:cs="Tahoma"/>
                <w:b/>
              </w:rPr>
            </w:pPr>
            <w:r w:rsidRPr="005222FC">
              <w:rPr>
                <w:rFonts w:ascii="Tahoma" w:eastAsia="MS Mincho" w:hAnsi="Tahoma" w:cs="Tahoma"/>
                <w:b/>
              </w:rPr>
              <w:t>IV</w:t>
            </w:r>
          </w:p>
        </w:tc>
        <w:tc>
          <w:tcPr>
            <w:tcW w:w="851" w:type="dxa"/>
            <w:vMerge/>
            <w:tcBorders>
              <w:bottom w:val="single" w:sz="12" w:space="0" w:color="auto"/>
              <w:right w:val="double" w:sz="4" w:space="0" w:color="auto"/>
            </w:tcBorders>
            <w:shd w:val="clear" w:color="auto" w:fill="66CCFF"/>
          </w:tcPr>
          <w:p w:rsidR="00A75695" w:rsidRPr="009A00F5" w:rsidRDefault="00A75695" w:rsidP="00733E5A">
            <w:pPr>
              <w:pStyle w:val="PlainText"/>
              <w:jc w:val="both"/>
              <w:rPr>
                <w:rFonts w:ascii="Tahoma" w:eastAsia="MS Mincho" w:hAnsi="Tahoma"/>
              </w:rPr>
            </w:pPr>
          </w:p>
        </w:tc>
      </w:tr>
      <w:tr w:rsidR="00A75695" w:rsidRPr="009A00F5" w:rsidTr="0086058C">
        <w:trPr>
          <w:trHeight w:val="268"/>
        </w:trPr>
        <w:tc>
          <w:tcPr>
            <w:tcW w:w="709" w:type="dxa"/>
            <w:tcBorders>
              <w:top w:val="single" w:sz="12" w:space="0" w:color="auto"/>
              <w:left w:val="double" w:sz="4" w:space="0" w:color="auto"/>
              <w:bottom w:val="single" w:sz="12" w:space="0" w:color="auto"/>
            </w:tcBorders>
            <w:shd w:val="clear" w:color="auto" w:fill="FFFFFF" w:themeFill="background1"/>
          </w:tcPr>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1.</w:t>
            </w:r>
          </w:p>
          <w:p w:rsidR="00A75695" w:rsidRPr="009A00F5" w:rsidRDefault="00A75695" w:rsidP="00733E5A">
            <w:pPr>
              <w:pStyle w:val="PlainText"/>
              <w:jc w:val="center"/>
              <w:rPr>
                <w:rFonts w:ascii="Tahoma" w:eastAsia="MS Mincho" w:hAnsi="Tahoma" w:cs="Tahoma"/>
              </w:rPr>
            </w:pPr>
          </w:p>
          <w:p w:rsidR="00A75695" w:rsidRPr="009A00F5" w:rsidRDefault="00A75695" w:rsidP="00733E5A">
            <w:pPr>
              <w:pStyle w:val="PlainText"/>
              <w:jc w:val="center"/>
              <w:rPr>
                <w:rFonts w:ascii="Tahoma" w:eastAsia="MS Mincho" w:hAnsi="Tahoma" w:cs="Tahoma"/>
              </w:rPr>
            </w:pPr>
          </w:p>
          <w:p w:rsidR="00A75695" w:rsidRPr="009A00F5" w:rsidRDefault="00A75695" w:rsidP="00733E5A">
            <w:pPr>
              <w:pStyle w:val="PlainText"/>
              <w:jc w:val="center"/>
              <w:rPr>
                <w:rFonts w:ascii="Tahoma" w:eastAsia="MS Mincho" w:hAnsi="Tahoma" w:cs="Tahoma"/>
              </w:rPr>
            </w:pPr>
          </w:p>
          <w:p w:rsidR="00A75695" w:rsidRPr="009A00F5" w:rsidRDefault="00A75695" w:rsidP="00733E5A">
            <w:pPr>
              <w:pStyle w:val="PlainText"/>
              <w:jc w:val="center"/>
              <w:rPr>
                <w:rFonts w:ascii="Tahoma" w:eastAsia="MS Mincho" w:hAnsi="Tahoma" w:cs="Tahoma"/>
              </w:rPr>
            </w:pP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2.</w:t>
            </w:r>
          </w:p>
          <w:p w:rsidR="00A75695" w:rsidRPr="009A00F5" w:rsidRDefault="00A75695" w:rsidP="00733E5A">
            <w:pPr>
              <w:pStyle w:val="PlainText"/>
              <w:jc w:val="center"/>
              <w:rPr>
                <w:rFonts w:ascii="Tahoma" w:eastAsia="MS Mincho" w:hAnsi="Tahoma" w:cs="Tahoma"/>
              </w:rPr>
            </w:pPr>
          </w:p>
          <w:p w:rsidR="00A75695" w:rsidRPr="009A00F5" w:rsidRDefault="00A75695" w:rsidP="00733E5A">
            <w:pPr>
              <w:pStyle w:val="PlainText"/>
              <w:jc w:val="center"/>
              <w:rPr>
                <w:rFonts w:ascii="Tahoma" w:eastAsia="MS Mincho" w:hAnsi="Tahoma" w:cs="Tahoma"/>
              </w:rPr>
            </w:pPr>
          </w:p>
          <w:p w:rsidR="00A75695" w:rsidRPr="009A00F5" w:rsidRDefault="00A75695" w:rsidP="00733E5A">
            <w:pPr>
              <w:pStyle w:val="PlainText"/>
              <w:jc w:val="center"/>
              <w:rPr>
                <w:rFonts w:ascii="Tahoma" w:eastAsia="MS Mincho" w:hAnsi="Tahoma" w:cs="Tahoma"/>
              </w:rPr>
            </w:pPr>
          </w:p>
          <w:p w:rsidR="00A75695" w:rsidRPr="009A00F5" w:rsidRDefault="00A75695" w:rsidP="00733E5A">
            <w:pPr>
              <w:pStyle w:val="PlainText"/>
              <w:jc w:val="center"/>
              <w:rPr>
                <w:rFonts w:ascii="Tahoma" w:eastAsia="MS Mincho" w:hAnsi="Tahoma" w:cs="Tahoma"/>
              </w:rPr>
            </w:pPr>
          </w:p>
          <w:p w:rsidR="00A75695" w:rsidRPr="009A00F5" w:rsidRDefault="00A75695" w:rsidP="00733E5A">
            <w:pPr>
              <w:pStyle w:val="PlainText"/>
              <w:jc w:val="center"/>
              <w:rPr>
                <w:rFonts w:ascii="Tahoma" w:eastAsia="MS Mincho" w:hAnsi="Tahoma" w:cs="Tahoma"/>
              </w:rPr>
            </w:pP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3.</w:t>
            </w:r>
          </w:p>
          <w:p w:rsidR="00A75695" w:rsidRPr="009A00F5" w:rsidRDefault="00A75695" w:rsidP="00733E5A">
            <w:pPr>
              <w:pStyle w:val="PlainText"/>
              <w:jc w:val="center"/>
              <w:rPr>
                <w:rFonts w:ascii="Tahoma" w:eastAsia="MS Mincho" w:hAnsi="Tahoma" w:cs="Tahoma"/>
              </w:rPr>
            </w:pPr>
          </w:p>
          <w:p w:rsidR="00A75695" w:rsidRPr="009A00F5" w:rsidRDefault="00A75695" w:rsidP="00733E5A">
            <w:pPr>
              <w:pStyle w:val="PlainText"/>
              <w:jc w:val="center"/>
              <w:rPr>
                <w:rFonts w:ascii="Tahoma" w:eastAsia="MS Mincho" w:hAnsi="Tahoma" w:cs="Tahoma"/>
              </w:rPr>
            </w:pPr>
          </w:p>
          <w:p w:rsidR="00A75695" w:rsidRPr="009A00F5" w:rsidRDefault="00A75695" w:rsidP="00733E5A">
            <w:pPr>
              <w:pStyle w:val="PlainText"/>
              <w:jc w:val="center"/>
              <w:rPr>
                <w:rFonts w:ascii="Tahoma" w:eastAsia="MS Mincho" w:hAnsi="Tahoma" w:cs="Tahoma"/>
              </w:rPr>
            </w:pP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4.</w:t>
            </w: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5.</w:t>
            </w:r>
          </w:p>
          <w:p w:rsidR="00A75695" w:rsidRPr="009A00F5" w:rsidRDefault="00A75695" w:rsidP="00733E5A">
            <w:pPr>
              <w:pStyle w:val="PlainText"/>
              <w:jc w:val="center"/>
              <w:rPr>
                <w:rFonts w:ascii="Tahoma" w:eastAsia="MS Mincho" w:hAnsi="Tahoma" w:cs="Tahoma"/>
              </w:rPr>
            </w:pPr>
            <w:r>
              <w:rPr>
                <w:rFonts w:ascii="Tahoma" w:eastAsia="MS Mincho" w:hAnsi="Tahoma" w:cs="Tahoma"/>
              </w:rPr>
              <w:t>6.</w:t>
            </w:r>
          </w:p>
          <w:p w:rsidR="00A75695" w:rsidRPr="00915B5D" w:rsidRDefault="00A75695" w:rsidP="00733E5A">
            <w:pPr>
              <w:pStyle w:val="PlainText"/>
              <w:rPr>
                <w:rFonts w:ascii="Tahoma" w:eastAsia="MS Mincho" w:hAnsi="Tahoma" w:cs="Tahoma"/>
                <w:lang w:val="id-ID"/>
              </w:rPr>
            </w:pPr>
          </w:p>
        </w:tc>
        <w:tc>
          <w:tcPr>
            <w:tcW w:w="3260" w:type="dxa"/>
            <w:tcBorders>
              <w:top w:val="single" w:sz="12" w:space="0" w:color="auto"/>
              <w:bottom w:val="single" w:sz="12" w:space="0" w:color="auto"/>
            </w:tcBorders>
            <w:shd w:val="clear" w:color="auto" w:fill="FFFFFF" w:themeFill="background1"/>
          </w:tcPr>
          <w:p w:rsidR="00A75695" w:rsidRPr="009A00F5" w:rsidRDefault="00A75695" w:rsidP="00733E5A">
            <w:pPr>
              <w:pStyle w:val="PlainText"/>
              <w:rPr>
                <w:rFonts w:ascii="Tahoma" w:eastAsia="MS Mincho" w:hAnsi="Tahoma" w:cs="Tahoma"/>
                <w:lang w:val="es-MX"/>
              </w:rPr>
            </w:pPr>
            <w:r w:rsidRPr="009A00F5">
              <w:rPr>
                <w:rFonts w:ascii="Tahoma" w:eastAsia="MS Mincho" w:hAnsi="Tahoma" w:cs="Tahoma"/>
                <w:lang w:val="es-MX"/>
              </w:rPr>
              <w:t>Struktural :</w:t>
            </w:r>
          </w:p>
          <w:p w:rsidR="00A75695" w:rsidRPr="009A00F5" w:rsidRDefault="00A75695" w:rsidP="00733E5A">
            <w:pPr>
              <w:pStyle w:val="PlainText"/>
              <w:rPr>
                <w:rFonts w:ascii="Tahoma" w:eastAsia="MS Mincho" w:hAnsi="Tahoma" w:cs="Tahoma"/>
                <w:lang w:val="es-MX"/>
              </w:rPr>
            </w:pPr>
            <w:r w:rsidRPr="009A00F5">
              <w:rPr>
                <w:rFonts w:ascii="Tahoma" w:eastAsia="MS Mincho" w:hAnsi="Tahoma" w:cs="Tahoma"/>
                <w:lang w:val="es-MX"/>
              </w:rPr>
              <w:t>- Eselon I</w:t>
            </w:r>
          </w:p>
          <w:p w:rsidR="00A75695" w:rsidRPr="009A00F5" w:rsidRDefault="00A75695" w:rsidP="00733E5A">
            <w:pPr>
              <w:pStyle w:val="PlainText"/>
              <w:rPr>
                <w:rFonts w:ascii="Tahoma" w:eastAsia="MS Mincho" w:hAnsi="Tahoma" w:cs="Tahoma"/>
                <w:lang w:val="es-MX"/>
              </w:rPr>
            </w:pPr>
            <w:r w:rsidRPr="009A00F5">
              <w:rPr>
                <w:rFonts w:ascii="Tahoma" w:eastAsia="MS Mincho" w:hAnsi="Tahoma" w:cs="Tahoma"/>
                <w:lang w:val="es-MX"/>
              </w:rPr>
              <w:t>- Eselon II</w:t>
            </w:r>
          </w:p>
          <w:p w:rsidR="00A75695" w:rsidRPr="009A00F5" w:rsidRDefault="00A75695" w:rsidP="00733E5A">
            <w:pPr>
              <w:pStyle w:val="PlainText"/>
              <w:rPr>
                <w:rFonts w:ascii="Tahoma" w:eastAsia="MS Mincho" w:hAnsi="Tahoma" w:cs="Tahoma"/>
                <w:lang w:val="es-MX"/>
              </w:rPr>
            </w:pPr>
            <w:r w:rsidRPr="009A00F5">
              <w:rPr>
                <w:rFonts w:ascii="Tahoma" w:eastAsia="MS Mincho" w:hAnsi="Tahoma" w:cs="Tahoma"/>
                <w:lang w:val="es-MX"/>
              </w:rPr>
              <w:t>- Eselon III</w:t>
            </w:r>
          </w:p>
          <w:p w:rsidR="00A75695" w:rsidRPr="009A00F5" w:rsidRDefault="00A75695" w:rsidP="00733E5A">
            <w:pPr>
              <w:pStyle w:val="PlainText"/>
              <w:rPr>
                <w:rFonts w:ascii="Tahoma" w:eastAsia="MS Mincho" w:hAnsi="Tahoma" w:cs="Tahoma"/>
                <w:lang w:val="es-MX"/>
              </w:rPr>
            </w:pPr>
            <w:r w:rsidRPr="009A00F5">
              <w:rPr>
                <w:rFonts w:ascii="Tahoma" w:eastAsia="MS Mincho" w:hAnsi="Tahoma" w:cs="Tahoma"/>
                <w:lang w:val="es-MX"/>
              </w:rPr>
              <w:t>- Eselon IV</w:t>
            </w:r>
          </w:p>
          <w:p w:rsidR="00A75695" w:rsidRPr="009A00F5" w:rsidRDefault="00A75695" w:rsidP="00733E5A">
            <w:pPr>
              <w:pStyle w:val="PlainText"/>
              <w:rPr>
                <w:rFonts w:ascii="Tahoma" w:eastAsia="MS Mincho" w:hAnsi="Tahoma" w:cs="Tahoma"/>
                <w:lang w:val="es-MX"/>
              </w:rPr>
            </w:pPr>
            <w:r w:rsidRPr="009A00F5">
              <w:rPr>
                <w:rFonts w:ascii="Tahoma" w:eastAsia="MS Mincho" w:hAnsi="Tahoma" w:cs="Tahoma"/>
                <w:lang w:val="es-MX"/>
              </w:rPr>
              <w:t>Fungsional Auditor</w:t>
            </w:r>
          </w:p>
          <w:p w:rsidR="00A75695" w:rsidRPr="009A00F5" w:rsidRDefault="00A75695" w:rsidP="00733E5A">
            <w:pPr>
              <w:pStyle w:val="PlainText"/>
              <w:rPr>
                <w:rFonts w:ascii="Tahoma" w:eastAsia="MS Mincho" w:hAnsi="Tahoma"/>
                <w:lang w:val="fi-FI"/>
              </w:rPr>
            </w:pPr>
            <w:r w:rsidRPr="009A00F5">
              <w:rPr>
                <w:rFonts w:ascii="Tahoma" w:eastAsia="MS Mincho" w:hAnsi="Tahoma" w:cs="Tahoma"/>
                <w:lang w:val="fi-FI"/>
              </w:rPr>
              <w:t>- Ahli madya</w:t>
            </w:r>
          </w:p>
          <w:p w:rsidR="00A75695" w:rsidRPr="009A00F5" w:rsidRDefault="00A75695" w:rsidP="00733E5A">
            <w:pPr>
              <w:pStyle w:val="PlainText"/>
              <w:rPr>
                <w:rFonts w:ascii="Tahoma" w:eastAsia="MS Mincho" w:hAnsi="Tahoma" w:cs="Tahoma"/>
                <w:lang w:val="fi-FI"/>
              </w:rPr>
            </w:pPr>
            <w:r w:rsidRPr="009A00F5">
              <w:rPr>
                <w:rFonts w:ascii="Tahoma" w:eastAsia="MS Mincho" w:hAnsi="Tahoma" w:cs="Tahoma"/>
                <w:lang w:val="fi-FI"/>
              </w:rPr>
              <w:t>- Ahli muda</w:t>
            </w:r>
          </w:p>
          <w:p w:rsidR="00A75695" w:rsidRPr="009A00F5" w:rsidRDefault="00A75695" w:rsidP="00733E5A">
            <w:pPr>
              <w:pStyle w:val="PlainText"/>
              <w:rPr>
                <w:rFonts w:ascii="Tahoma" w:eastAsia="MS Mincho" w:hAnsi="Tahoma"/>
                <w:lang w:val="fi-FI"/>
              </w:rPr>
            </w:pPr>
            <w:r w:rsidRPr="009A00F5">
              <w:rPr>
                <w:rFonts w:ascii="Tahoma" w:eastAsia="MS Mincho" w:hAnsi="Tahoma" w:cs="Tahoma"/>
                <w:lang w:val="fi-FI"/>
              </w:rPr>
              <w:t>- Pertama</w:t>
            </w:r>
          </w:p>
          <w:p w:rsidR="00A75695" w:rsidRPr="009A00F5" w:rsidRDefault="00A75695" w:rsidP="00733E5A">
            <w:pPr>
              <w:pStyle w:val="PlainText"/>
              <w:rPr>
                <w:rFonts w:ascii="Tahoma" w:eastAsia="MS Mincho" w:hAnsi="Tahoma" w:cs="Tahoma"/>
                <w:lang w:val="fi-FI"/>
              </w:rPr>
            </w:pPr>
            <w:r w:rsidRPr="009A00F5">
              <w:rPr>
                <w:rFonts w:ascii="Tahoma" w:eastAsia="MS Mincho" w:hAnsi="Tahoma" w:cs="Tahoma"/>
                <w:lang w:val="fi-FI"/>
              </w:rPr>
              <w:t>- Penyelia</w:t>
            </w:r>
          </w:p>
          <w:p w:rsidR="00A75695" w:rsidRPr="009A00F5" w:rsidRDefault="00A75695" w:rsidP="00733E5A">
            <w:pPr>
              <w:pStyle w:val="PlainText"/>
              <w:rPr>
                <w:rFonts w:ascii="Tahoma" w:eastAsia="MS Mincho" w:hAnsi="Tahoma" w:cs="Tahoma"/>
                <w:lang w:val="fi-FI"/>
              </w:rPr>
            </w:pPr>
            <w:r w:rsidRPr="009A00F5">
              <w:rPr>
                <w:rFonts w:ascii="Tahoma" w:eastAsia="MS Mincho" w:hAnsi="Tahoma" w:cs="Tahoma"/>
                <w:lang w:val="fi-FI"/>
              </w:rPr>
              <w:t>- Pelaksana lanjut</w:t>
            </w:r>
          </w:p>
          <w:p w:rsidR="00A75695" w:rsidRPr="009A00F5" w:rsidRDefault="00A75695" w:rsidP="00733E5A">
            <w:pPr>
              <w:pStyle w:val="PlainText"/>
              <w:rPr>
                <w:rFonts w:ascii="Tahoma" w:eastAsia="MS Mincho" w:hAnsi="Tahoma"/>
                <w:lang w:val="fi-FI"/>
              </w:rPr>
            </w:pPr>
            <w:r w:rsidRPr="009A00F5">
              <w:rPr>
                <w:rFonts w:ascii="Tahoma" w:eastAsia="MS Mincho" w:hAnsi="Tahoma"/>
                <w:lang w:val="fi-FI"/>
              </w:rPr>
              <w:t>P2UPD</w:t>
            </w:r>
          </w:p>
          <w:p w:rsidR="00A75695" w:rsidRPr="009A00F5" w:rsidRDefault="00A75695" w:rsidP="00733E5A">
            <w:pPr>
              <w:pStyle w:val="PlainText"/>
              <w:rPr>
                <w:rFonts w:ascii="Tahoma" w:eastAsia="MS Mincho" w:hAnsi="Tahoma" w:cs="Tahoma"/>
                <w:lang w:val="fi-FI"/>
              </w:rPr>
            </w:pPr>
            <w:r w:rsidRPr="009A00F5">
              <w:rPr>
                <w:rFonts w:ascii="Tahoma" w:eastAsia="MS Mincho" w:hAnsi="Tahoma" w:cs="Tahoma"/>
                <w:lang w:val="fi-FI"/>
              </w:rPr>
              <w:t>- Pengawas Pem. Madya</w:t>
            </w:r>
          </w:p>
          <w:p w:rsidR="00A75695" w:rsidRPr="009A00F5" w:rsidRDefault="00A75695" w:rsidP="00733E5A">
            <w:pPr>
              <w:pStyle w:val="PlainText"/>
              <w:rPr>
                <w:rFonts w:ascii="Tahoma" w:eastAsia="MS Mincho" w:hAnsi="Tahoma" w:cs="Tahoma"/>
                <w:lang w:val="fi-FI"/>
              </w:rPr>
            </w:pPr>
            <w:r w:rsidRPr="009A00F5">
              <w:rPr>
                <w:rFonts w:ascii="Tahoma" w:eastAsia="MS Mincho" w:hAnsi="Tahoma" w:cs="Tahoma"/>
                <w:lang w:val="fi-FI"/>
              </w:rPr>
              <w:t>- Pengawas Pem. Muda</w:t>
            </w:r>
          </w:p>
          <w:p w:rsidR="00A75695" w:rsidRPr="009A00F5" w:rsidRDefault="00A75695" w:rsidP="00733E5A">
            <w:pPr>
              <w:pStyle w:val="PlainText"/>
              <w:rPr>
                <w:rFonts w:ascii="Tahoma" w:eastAsia="MS Mincho" w:hAnsi="Tahoma" w:cs="Tahoma"/>
                <w:lang w:val="fi-FI"/>
              </w:rPr>
            </w:pPr>
            <w:r w:rsidRPr="009A00F5">
              <w:rPr>
                <w:rFonts w:ascii="Tahoma" w:eastAsia="MS Mincho" w:hAnsi="Tahoma" w:cs="Tahoma"/>
                <w:lang w:val="fi-FI"/>
              </w:rPr>
              <w:t>- Pengawas Pem. Pertama</w:t>
            </w:r>
          </w:p>
          <w:p w:rsidR="00A75695" w:rsidRPr="009A00F5" w:rsidRDefault="00A75695" w:rsidP="00733E5A">
            <w:pPr>
              <w:pStyle w:val="PlainText"/>
              <w:rPr>
                <w:rFonts w:ascii="Tahoma" w:eastAsia="MS Mincho" w:hAnsi="Tahoma"/>
                <w:lang w:val="fi-FI"/>
              </w:rPr>
            </w:pPr>
            <w:r w:rsidRPr="009A00F5">
              <w:rPr>
                <w:rFonts w:ascii="Tahoma" w:eastAsia="MS Mincho" w:hAnsi="Tahoma"/>
                <w:lang w:val="fi-FI"/>
              </w:rPr>
              <w:t>Fungsional Auditor Kepeg.</w:t>
            </w:r>
          </w:p>
          <w:p w:rsidR="00A75695" w:rsidRPr="009A00F5" w:rsidRDefault="00A75695" w:rsidP="00733E5A">
            <w:pPr>
              <w:pStyle w:val="PlainText"/>
              <w:rPr>
                <w:rFonts w:ascii="Tahoma" w:eastAsia="MS Mincho" w:hAnsi="Tahoma"/>
                <w:lang w:val="fi-FI"/>
              </w:rPr>
            </w:pPr>
            <w:r w:rsidRPr="009A00F5">
              <w:rPr>
                <w:rFonts w:ascii="Tahoma" w:eastAsia="MS Mincho" w:hAnsi="Tahoma"/>
                <w:lang w:val="fi-FI"/>
              </w:rPr>
              <w:t>Non JFA</w:t>
            </w:r>
            <w:r>
              <w:rPr>
                <w:rFonts w:ascii="Tahoma" w:eastAsia="MS Mincho" w:hAnsi="Tahoma"/>
                <w:lang w:val="fi-FI"/>
              </w:rPr>
              <w:t xml:space="preserve">/P2UPD </w:t>
            </w:r>
          </w:p>
          <w:p w:rsidR="00A75695" w:rsidRPr="009A00F5" w:rsidRDefault="00A75695" w:rsidP="00733E5A">
            <w:pPr>
              <w:pStyle w:val="PlainText"/>
              <w:rPr>
                <w:rFonts w:ascii="Tahoma" w:eastAsia="MS Mincho" w:hAnsi="Tahoma"/>
                <w:lang w:val="fi-FI"/>
              </w:rPr>
            </w:pPr>
            <w:r w:rsidRPr="009A00F5">
              <w:rPr>
                <w:rFonts w:ascii="Tahoma" w:eastAsia="MS Mincho" w:hAnsi="Tahoma"/>
                <w:lang w:val="fi-FI"/>
              </w:rPr>
              <w:t>Staf</w:t>
            </w:r>
            <w:r>
              <w:rPr>
                <w:rFonts w:ascii="Tahoma" w:eastAsia="MS Mincho" w:hAnsi="Tahoma"/>
                <w:lang w:val="fi-FI"/>
              </w:rPr>
              <w:t>(Fungsional Umum)</w:t>
            </w:r>
          </w:p>
          <w:p w:rsidR="00A75695" w:rsidRPr="009A00F5" w:rsidRDefault="00A75695" w:rsidP="00733E5A">
            <w:pPr>
              <w:pStyle w:val="PlainText"/>
              <w:rPr>
                <w:rFonts w:ascii="Tahoma" w:eastAsia="MS Mincho" w:hAnsi="Tahoma" w:cs="Tahoma"/>
                <w:lang w:val="sv-SE"/>
              </w:rPr>
            </w:pPr>
            <w:r w:rsidRPr="009A00F5">
              <w:rPr>
                <w:rFonts w:ascii="Tahoma" w:eastAsia="MS Mincho" w:hAnsi="Tahoma" w:cs="Tahoma"/>
                <w:lang w:val="sv-SE"/>
              </w:rPr>
              <w:t>PTT</w:t>
            </w:r>
          </w:p>
        </w:tc>
        <w:tc>
          <w:tcPr>
            <w:tcW w:w="850" w:type="dxa"/>
            <w:tcBorders>
              <w:top w:val="single" w:sz="12" w:space="0" w:color="auto"/>
              <w:bottom w:val="single" w:sz="12" w:space="0" w:color="auto"/>
            </w:tcBorders>
            <w:shd w:val="clear" w:color="auto" w:fill="FFFFFF" w:themeFill="background1"/>
          </w:tcPr>
          <w:p w:rsidR="00A75695" w:rsidRPr="00AC6A0A" w:rsidRDefault="00A75695" w:rsidP="00733E5A">
            <w:pPr>
              <w:pStyle w:val="PlainText"/>
              <w:jc w:val="center"/>
              <w:rPr>
                <w:rFonts w:ascii="Tahoma" w:eastAsia="MS Mincho" w:hAnsi="Tahoma" w:cs="Tahoma"/>
                <w:b/>
                <w:bCs/>
              </w:rPr>
            </w:pPr>
            <w:r w:rsidRPr="00AC6A0A">
              <w:rPr>
                <w:rFonts w:ascii="Tahoma" w:eastAsia="MS Mincho" w:hAnsi="Tahoma" w:cs="Tahoma"/>
                <w:b/>
                <w:bCs/>
              </w:rPr>
              <w:t>9</w:t>
            </w:r>
          </w:p>
          <w:p w:rsidR="00A75695" w:rsidRPr="00AC6A0A" w:rsidRDefault="00A75695" w:rsidP="00733E5A">
            <w:pPr>
              <w:pStyle w:val="PlainText"/>
              <w:jc w:val="center"/>
              <w:rPr>
                <w:rFonts w:ascii="Tahoma" w:eastAsia="MS Mincho" w:hAnsi="Tahoma" w:cs="Tahoma"/>
              </w:rPr>
            </w:pPr>
            <w:r w:rsidRPr="00AC6A0A">
              <w:rPr>
                <w:rFonts w:ascii="Tahoma" w:eastAsia="MS Mincho" w:hAnsi="Tahoma" w:cs="Tahoma"/>
              </w:rPr>
              <w:t>-</w:t>
            </w:r>
          </w:p>
          <w:p w:rsidR="00A75695" w:rsidRPr="00AC6A0A" w:rsidRDefault="00A75695" w:rsidP="00733E5A">
            <w:pPr>
              <w:pStyle w:val="PlainText"/>
              <w:jc w:val="center"/>
              <w:rPr>
                <w:rFonts w:ascii="Tahoma" w:eastAsia="MS Mincho" w:hAnsi="Tahoma" w:cs="Tahoma"/>
              </w:rPr>
            </w:pPr>
            <w:r w:rsidRPr="00AC6A0A">
              <w:rPr>
                <w:rFonts w:ascii="Tahoma" w:eastAsia="MS Mincho" w:hAnsi="Tahoma" w:cs="Tahoma"/>
              </w:rPr>
              <w:t>1</w:t>
            </w:r>
          </w:p>
          <w:p w:rsidR="00A75695" w:rsidRPr="00AC6A0A" w:rsidRDefault="00A75695" w:rsidP="00733E5A">
            <w:pPr>
              <w:pStyle w:val="PlainText"/>
              <w:jc w:val="center"/>
              <w:rPr>
                <w:rFonts w:ascii="Tahoma" w:eastAsia="MS Mincho" w:hAnsi="Tahoma" w:cs="Tahoma"/>
              </w:rPr>
            </w:pPr>
            <w:r w:rsidRPr="00AC6A0A">
              <w:rPr>
                <w:rFonts w:ascii="Tahoma" w:eastAsia="MS Mincho" w:hAnsi="Tahoma" w:cs="Tahoma"/>
              </w:rPr>
              <w:t>5</w:t>
            </w:r>
          </w:p>
          <w:p w:rsidR="00A75695" w:rsidRPr="00AC6A0A" w:rsidRDefault="00A75695" w:rsidP="00733E5A">
            <w:pPr>
              <w:pStyle w:val="PlainText"/>
              <w:jc w:val="center"/>
              <w:rPr>
                <w:rFonts w:ascii="Tahoma" w:eastAsia="MS Mincho" w:hAnsi="Tahoma" w:cs="Tahoma"/>
              </w:rPr>
            </w:pPr>
            <w:r w:rsidRPr="00AC6A0A">
              <w:rPr>
                <w:rFonts w:ascii="Tahoma" w:eastAsia="MS Mincho" w:hAnsi="Tahoma" w:cs="Tahoma"/>
              </w:rPr>
              <w:t>3</w:t>
            </w:r>
          </w:p>
          <w:p w:rsidR="00A75695" w:rsidRPr="00AC6A0A" w:rsidRDefault="00A75695" w:rsidP="00733E5A">
            <w:pPr>
              <w:pStyle w:val="PlainText"/>
              <w:jc w:val="center"/>
              <w:rPr>
                <w:rFonts w:ascii="Tahoma" w:eastAsia="MS Mincho" w:hAnsi="Tahoma"/>
                <w:b/>
                <w:bCs/>
              </w:rPr>
            </w:pPr>
            <w:r w:rsidRPr="00AC6A0A">
              <w:rPr>
                <w:rFonts w:ascii="Tahoma" w:eastAsia="MS Mincho" w:hAnsi="Tahoma" w:cs="Tahoma"/>
                <w:b/>
                <w:bCs/>
              </w:rPr>
              <w:t>21</w:t>
            </w:r>
          </w:p>
          <w:p w:rsidR="00A75695" w:rsidRPr="00AC6A0A" w:rsidRDefault="00A75695" w:rsidP="00733E5A">
            <w:pPr>
              <w:pStyle w:val="PlainText"/>
              <w:jc w:val="center"/>
              <w:rPr>
                <w:rFonts w:ascii="Tahoma" w:eastAsia="MS Mincho" w:hAnsi="Tahoma"/>
              </w:rPr>
            </w:pPr>
            <w:r w:rsidRPr="00AC6A0A">
              <w:rPr>
                <w:rFonts w:ascii="Tahoma" w:eastAsia="MS Mincho" w:hAnsi="Tahoma" w:cs="Tahoma"/>
              </w:rPr>
              <w:t>7</w:t>
            </w:r>
          </w:p>
          <w:p w:rsidR="00A75695" w:rsidRPr="00AC6A0A" w:rsidRDefault="00A75695" w:rsidP="00733E5A">
            <w:pPr>
              <w:pStyle w:val="PlainText"/>
              <w:jc w:val="center"/>
              <w:rPr>
                <w:rFonts w:ascii="Tahoma" w:eastAsia="MS Mincho" w:hAnsi="Tahoma"/>
              </w:rPr>
            </w:pPr>
            <w:r w:rsidRPr="00AC6A0A">
              <w:rPr>
                <w:rFonts w:ascii="Tahoma" w:eastAsia="MS Mincho" w:hAnsi="Tahoma" w:cs="Tahoma"/>
              </w:rPr>
              <w:t>9</w:t>
            </w:r>
          </w:p>
          <w:p w:rsidR="00A75695" w:rsidRPr="00AC6A0A" w:rsidRDefault="00A75695" w:rsidP="00733E5A">
            <w:pPr>
              <w:pStyle w:val="PlainText"/>
              <w:jc w:val="center"/>
              <w:rPr>
                <w:rFonts w:ascii="Tahoma" w:eastAsia="MS Mincho" w:hAnsi="Tahoma"/>
              </w:rPr>
            </w:pPr>
            <w:r w:rsidRPr="00AC6A0A">
              <w:rPr>
                <w:rFonts w:ascii="Tahoma" w:eastAsia="MS Mincho" w:hAnsi="Tahoma" w:cs="Tahoma"/>
              </w:rPr>
              <w:t>4</w:t>
            </w:r>
          </w:p>
          <w:p w:rsidR="00A75695" w:rsidRPr="00AC6A0A" w:rsidRDefault="00A75695" w:rsidP="00733E5A">
            <w:pPr>
              <w:pStyle w:val="PlainText"/>
              <w:jc w:val="center"/>
              <w:rPr>
                <w:rFonts w:ascii="Tahoma" w:eastAsia="MS Mincho" w:hAnsi="Tahoma"/>
              </w:rPr>
            </w:pPr>
            <w:r w:rsidRPr="00AC6A0A">
              <w:rPr>
                <w:rFonts w:ascii="Tahoma" w:eastAsia="MS Mincho" w:hAnsi="Tahoma"/>
              </w:rPr>
              <w:t>1</w:t>
            </w:r>
          </w:p>
          <w:p w:rsidR="00A75695" w:rsidRPr="00AC6A0A" w:rsidRDefault="00A75695" w:rsidP="00733E5A">
            <w:pPr>
              <w:pStyle w:val="PlainText"/>
              <w:jc w:val="center"/>
              <w:rPr>
                <w:rFonts w:ascii="Tahoma" w:eastAsia="MS Mincho" w:hAnsi="Tahoma" w:cs="Tahoma"/>
              </w:rPr>
            </w:pPr>
            <w:r w:rsidRPr="00AC6A0A">
              <w:rPr>
                <w:rFonts w:ascii="Tahoma" w:eastAsia="MS Mincho" w:hAnsi="Tahoma" w:cs="Tahoma"/>
              </w:rPr>
              <w:t>0</w:t>
            </w:r>
          </w:p>
          <w:p w:rsidR="00A75695" w:rsidRPr="00AC6A0A" w:rsidRDefault="008D0435" w:rsidP="00733E5A">
            <w:pPr>
              <w:pStyle w:val="PlainText"/>
              <w:jc w:val="center"/>
              <w:rPr>
                <w:rFonts w:ascii="Tahoma" w:eastAsia="MS Mincho" w:hAnsi="Tahoma"/>
                <w:b/>
              </w:rPr>
            </w:pPr>
            <w:r>
              <w:rPr>
                <w:rFonts w:ascii="Tahoma" w:eastAsia="MS Mincho" w:hAnsi="Tahoma"/>
                <w:b/>
              </w:rPr>
              <w:t>11</w:t>
            </w:r>
          </w:p>
          <w:p w:rsidR="00A75695" w:rsidRPr="00AC6A0A" w:rsidRDefault="008D0435" w:rsidP="00733E5A">
            <w:pPr>
              <w:pStyle w:val="PlainText"/>
              <w:jc w:val="center"/>
              <w:rPr>
                <w:rFonts w:ascii="Tahoma" w:eastAsia="MS Mincho" w:hAnsi="Tahoma"/>
              </w:rPr>
            </w:pPr>
            <w:r>
              <w:rPr>
                <w:rFonts w:ascii="Tahoma" w:eastAsia="MS Mincho" w:hAnsi="Tahoma"/>
              </w:rPr>
              <w:t>7</w:t>
            </w:r>
          </w:p>
          <w:p w:rsidR="00A75695" w:rsidRPr="00AC6A0A" w:rsidRDefault="008D0435" w:rsidP="00733E5A">
            <w:pPr>
              <w:pStyle w:val="PlainText"/>
              <w:jc w:val="center"/>
              <w:rPr>
                <w:rFonts w:ascii="Tahoma" w:eastAsia="MS Mincho" w:hAnsi="Tahoma"/>
              </w:rPr>
            </w:pPr>
            <w:r>
              <w:rPr>
                <w:rFonts w:ascii="Tahoma" w:eastAsia="MS Mincho" w:hAnsi="Tahoma"/>
              </w:rPr>
              <w:t>4</w:t>
            </w:r>
          </w:p>
          <w:p w:rsidR="00A75695" w:rsidRPr="00AC6A0A" w:rsidRDefault="00A75695" w:rsidP="00733E5A">
            <w:pPr>
              <w:pStyle w:val="PlainText"/>
              <w:jc w:val="center"/>
              <w:rPr>
                <w:rFonts w:ascii="Tahoma" w:eastAsia="MS Mincho" w:hAnsi="Tahoma"/>
              </w:rPr>
            </w:pPr>
            <w:r w:rsidRPr="00AC6A0A">
              <w:rPr>
                <w:rFonts w:ascii="Tahoma" w:eastAsia="MS Mincho" w:hAnsi="Tahoma"/>
              </w:rPr>
              <w:t>-</w:t>
            </w:r>
          </w:p>
          <w:p w:rsidR="00A75695" w:rsidRPr="00AC6A0A" w:rsidRDefault="00A75695" w:rsidP="00733E5A">
            <w:pPr>
              <w:pStyle w:val="PlainText"/>
              <w:jc w:val="center"/>
              <w:rPr>
                <w:rFonts w:ascii="Tahoma" w:eastAsia="MS Mincho" w:hAnsi="Tahoma"/>
                <w:b/>
              </w:rPr>
            </w:pPr>
            <w:r w:rsidRPr="00AC6A0A">
              <w:rPr>
                <w:rFonts w:ascii="Tahoma" w:eastAsia="MS Mincho" w:hAnsi="Tahoma" w:cs="Tahoma"/>
                <w:b/>
              </w:rPr>
              <w:t>-</w:t>
            </w:r>
          </w:p>
          <w:p w:rsidR="00A75695" w:rsidRPr="00AC6A0A" w:rsidRDefault="00A75695" w:rsidP="00733E5A">
            <w:pPr>
              <w:pStyle w:val="PlainText"/>
              <w:jc w:val="center"/>
              <w:rPr>
                <w:rFonts w:ascii="Tahoma" w:eastAsia="MS Mincho" w:hAnsi="Tahoma"/>
                <w:b/>
              </w:rPr>
            </w:pPr>
            <w:r w:rsidRPr="00AC6A0A">
              <w:rPr>
                <w:rFonts w:ascii="Tahoma" w:eastAsia="MS Mincho" w:hAnsi="Tahoma"/>
                <w:b/>
              </w:rPr>
              <w:t>2</w:t>
            </w:r>
          </w:p>
          <w:p w:rsidR="00A75695" w:rsidRPr="00AC6A0A" w:rsidRDefault="008D0435" w:rsidP="00733E5A">
            <w:pPr>
              <w:pStyle w:val="PlainText"/>
              <w:jc w:val="center"/>
              <w:rPr>
                <w:rFonts w:ascii="Tahoma" w:eastAsia="MS Mincho" w:hAnsi="Tahoma" w:cs="Tahoma"/>
                <w:b/>
              </w:rPr>
            </w:pPr>
            <w:r>
              <w:rPr>
                <w:rFonts w:ascii="Tahoma" w:eastAsia="MS Mincho" w:hAnsi="Tahoma" w:cs="Tahoma"/>
                <w:b/>
              </w:rPr>
              <w:t>42</w:t>
            </w:r>
          </w:p>
          <w:p w:rsidR="00A75695" w:rsidRPr="00AC6A0A" w:rsidRDefault="00A75695" w:rsidP="00733E5A">
            <w:pPr>
              <w:pStyle w:val="PlainText"/>
              <w:jc w:val="center"/>
              <w:rPr>
                <w:rFonts w:ascii="Tahoma" w:eastAsia="MS Mincho" w:hAnsi="Tahoma"/>
                <w:b/>
              </w:rPr>
            </w:pPr>
            <w:r w:rsidRPr="00AC6A0A">
              <w:rPr>
                <w:rFonts w:ascii="Tahoma" w:eastAsia="MS Mincho" w:hAnsi="Tahoma" w:cs="Tahoma"/>
                <w:b/>
              </w:rPr>
              <w:t>-</w:t>
            </w:r>
          </w:p>
        </w:tc>
        <w:tc>
          <w:tcPr>
            <w:tcW w:w="567" w:type="dxa"/>
            <w:tcBorders>
              <w:top w:val="single" w:sz="12" w:space="0" w:color="auto"/>
              <w:bottom w:val="single" w:sz="12" w:space="0" w:color="auto"/>
            </w:tcBorders>
            <w:shd w:val="clear" w:color="auto" w:fill="FFFFFF" w:themeFill="background1"/>
          </w:tcPr>
          <w:p w:rsidR="00A75695" w:rsidRPr="00AC6A0A" w:rsidRDefault="00A75695" w:rsidP="00733E5A">
            <w:pPr>
              <w:pStyle w:val="PlainText"/>
              <w:jc w:val="center"/>
              <w:rPr>
                <w:rFonts w:ascii="Tahoma" w:eastAsia="MS Mincho" w:hAnsi="Tahoma" w:cs="Tahoma"/>
              </w:rPr>
            </w:pPr>
            <w:r w:rsidRPr="00AC6A0A">
              <w:rPr>
                <w:rFonts w:ascii="Tahoma" w:eastAsia="MS Mincho" w:hAnsi="Tahoma" w:cs="Tahoma"/>
              </w:rPr>
              <w:t>-</w:t>
            </w:r>
          </w:p>
          <w:p w:rsidR="00A75695" w:rsidRPr="00AC6A0A" w:rsidRDefault="00A75695" w:rsidP="00733E5A">
            <w:pPr>
              <w:pStyle w:val="PlainText"/>
              <w:jc w:val="center"/>
              <w:rPr>
                <w:rFonts w:ascii="Tahoma" w:eastAsia="MS Mincho" w:hAnsi="Tahoma" w:cs="Tahoma"/>
              </w:rPr>
            </w:pPr>
            <w:r w:rsidRPr="00AC6A0A">
              <w:rPr>
                <w:rFonts w:ascii="Tahoma" w:eastAsia="MS Mincho" w:hAnsi="Tahoma" w:cs="Tahoma"/>
              </w:rPr>
              <w:t>-</w:t>
            </w:r>
          </w:p>
          <w:p w:rsidR="00A75695" w:rsidRPr="00AC6A0A" w:rsidRDefault="00A75695" w:rsidP="00733E5A">
            <w:pPr>
              <w:pStyle w:val="PlainText"/>
              <w:jc w:val="center"/>
              <w:rPr>
                <w:rFonts w:ascii="Tahoma" w:eastAsia="MS Mincho" w:hAnsi="Tahoma" w:cs="Tahoma"/>
              </w:rPr>
            </w:pPr>
            <w:r w:rsidRPr="00AC6A0A">
              <w:rPr>
                <w:rFonts w:ascii="Tahoma" w:eastAsia="MS Mincho" w:hAnsi="Tahoma" w:cs="Tahoma"/>
              </w:rPr>
              <w:t>-</w:t>
            </w:r>
          </w:p>
          <w:p w:rsidR="00A75695" w:rsidRPr="00AC6A0A" w:rsidRDefault="00A75695" w:rsidP="00733E5A">
            <w:pPr>
              <w:pStyle w:val="PlainText"/>
              <w:jc w:val="center"/>
              <w:rPr>
                <w:rFonts w:ascii="Tahoma" w:eastAsia="MS Mincho" w:hAnsi="Tahoma" w:cs="Tahoma"/>
              </w:rPr>
            </w:pPr>
            <w:r w:rsidRPr="00AC6A0A">
              <w:rPr>
                <w:rFonts w:ascii="Tahoma" w:eastAsia="MS Mincho" w:hAnsi="Tahoma" w:cs="Tahoma"/>
              </w:rPr>
              <w:t>-</w:t>
            </w:r>
          </w:p>
          <w:p w:rsidR="00A75695" w:rsidRPr="00AC6A0A" w:rsidRDefault="00A75695" w:rsidP="00733E5A">
            <w:pPr>
              <w:pStyle w:val="PlainText"/>
              <w:jc w:val="center"/>
              <w:rPr>
                <w:rFonts w:ascii="Tahoma" w:eastAsia="MS Mincho" w:hAnsi="Tahoma" w:cs="Tahoma"/>
              </w:rPr>
            </w:pPr>
            <w:r w:rsidRPr="00AC6A0A">
              <w:rPr>
                <w:rFonts w:ascii="Tahoma" w:eastAsia="MS Mincho" w:hAnsi="Tahoma" w:cs="Tahoma"/>
              </w:rPr>
              <w:t>-</w:t>
            </w:r>
          </w:p>
          <w:p w:rsidR="00A75695" w:rsidRPr="00AC6A0A" w:rsidRDefault="00A75695" w:rsidP="00733E5A">
            <w:pPr>
              <w:pStyle w:val="PlainText"/>
              <w:jc w:val="center"/>
              <w:rPr>
                <w:rFonts w:ascii="Tahoma" w:eastAsia="MS Mincho" w:hAnsi="Tahoma" w:cs="Tahoma"/>
              </w:rPr>
            </w:pPr>
            <w:r w:rsidRPr="00AC6A0A">
              <w:rPr>
                <w:rFonts w:ascii="Tahoma" w:eastAsia="MS Mincho" w:hAnsi="Tahoma" w:cs="Tahoma"/>
              </w:rPr>
              <w:t>-</w:t>
            </w:r>
          </w:p>
          <w:p w:rsidR="00A75695" w:rsidRPr="00AC6A0A" w:rsidRDefault="00A75695" w:rsidP="00733E5A">
            <w:pPr>
              <w:pStyle w:val="PlainText"/>
              <w:jc w:val="center"/>
              <w:rPr>
                <w:rFonts w:ascii="Tahoma" w:eastAsia="MS Mincho" w:hAnsi="Tahoma" w:cs="Tahoma"/>
              </w:rPr>
            </w:pPr>
            <w:r w:rsidRPr="00AC6A0A">
              <w:rPr>
                <w:rFonts w:ascii="Tahoma" w:eastAsia="MS Mincho" w:hAnsi="Tahoma" w:cs="Tahoma"/>
              </w:rPr>
              <w:t>-</w:t>
            </w:r>
          </w:p>
          <w:p w:rsidR="00A75695" w:rsidRPr="00AC6A0A" w:rsidRDefault="00A75695" w:rsidP="00733E5A">
            <w:pPr>
              <w:pStyle w:val="PlainText"/>
              <w:jc w:val="center"/>
              <w:rPr>
                <w:rFonts w:ascii="Tahoma" w:eastAsia="MS Mincho" w:hAnsi="Tahoma" w:cs="Tahoma"/>
              </w:rPr>
            </w:pPr>
            <w:r w:rsidRPr="00AC6A0A">
              <w:rPr>
                <w:rFonts w:ascii="Tahoma" w:eastAsia="MS Mincho" w:hAnsi="Tahoma" w:cs="Tahoma"/>
              </w:rPr>
              <w:t>-</w:t>
            </w:r>
          </w:p>
          <w:p w:rsidR="00A75695" w:rsidRPr="00AC6A0A" w:rsidRDefault="00A75695" w:rsidP="00733E5A">
            <w:pPr>
              <w:pStyle w:val="PlainText"/>
              <w:jc w:val="center"/>
              <w:rPr>
                <w:rFonts w:ascii="Tahoma" w:eastAsia="MS Mincho" w:hAnsi="Tahoma" w:cs="Tahoma"/>
              </w:rPr>
            </w:pPr>
            <w:r w:rsidRPr="00AC6A0A">
              <w:rPr>
                <w:rFonts w:ascii="Tahoma" w:eastAsia="MS Mincho" w:hAnsi="Tahoma" w:cs="Tahoma"/>
              </w:rPr>
              <w:t>-</w:t>
            </w:r>
          </w:p>
          <w:p w:rsidR="00A75695" w:rsidRPr="00AC6A0A" w:rsidRDefault="00A75695" w:rsidP="00733E5A">
            <w:pPr>
              <w:pStyle w:val="PlainText"/>
              <w:jc w:val="center"/>
              <w:rPr>
                <w:rFonts w:ascii="Tahoma" w:eastAsia="MS Mincho" w:hAnsi="Tahoma" w:cs="Tahoma"/>
              </w:rPr>
            </w:pPr>
            <w:r w:rsidRPr="00AC6A0A">
              <w:rPr>
                <w:rFonts w:ascii="Tahoma" w:eastAsia="MS Mincho" w:hAnsi="Tahoma" w:cs="Tahoma"/>
              </w:rPr>
              <w:t>-</w:t>
            </w:r>
          </w:p>
          <w:p w:rsidR="00A75695" w:rsidRPr="00AC6A0A" w:rsidRDefault="00A75695" w:rsidP="00733E5A">
            <w:pPr>
              <w:pStyle w:val="PlainText"/>
              <w:jc w:val="center"/>
              <w:rPr>
                <w:rFonts w:ascii="Tahoma" w:eastAsia="MS Mincho" w:hAnsi="Tahoma" w:cs="Tahoma"/>
              </w:rPr>
            </w:pPr>
            <w:r w:rsidRPr="00AC6A0A">
              <w:rPr>
                <w:rFonts w:ascii="Tahoma" w:eastAsia="MS Mincho" w:hAnsi="Tahoma" w:cs="Tahoma"/>
              </w:rPr>
              <w:t>-</w:t>
            </w:r>
          </w:p>
          <w:p w:rsidR="00A75695" w:rsidRPr="00AC6A0A" w:rsidRDefault="00A75695" w:rsidP="00733E5A">
            <w:pPr>
              <w:pStyle w:val="PlainText"/>
              <w:jc w:val="center"/>
              <w:rPr>
                <w:rFonts w:ascii="Tahoma" w:eastAsia="MS Mincho" w:hAnsi="Tahoma" w:cs="Tahoma"/>
              </w:rPr>
            </w:pPr>
            <w:r w:rsidRPr="00AC6A0A">
              <w:rPr>
                <w:rFonts w:ascii="Tahoma" w:eastAsia="MS Mincho" w:hAnsi="Tahoma" w:cs="Tahoma"/>
              </w:rPr>
              <w:t>-</w:t>
            </w:r>
          </w:p>
          <w:p w:rsidR="00A75695" w:rsidRPr="00AC6A0A" w:rsidRDefault="00A75695" w:rsidP="00733E5A">
            <w:pPr>
              <w:pStyle w:val="PlainText"/>
              <w:jc w:val="center"/>
              <w:rPr>
                <w:rFonts w:ascii="Tahoma" w:eastAsia="MS Mincho" w:hAnsi="Tahoma" w:cs="Tahoma"/>
              </w:rPr>
            </w:pPr>
            <w:r w:rsidRPr="00AC6A0A">
              <w:rPr>
                <w:rFonts w:ascii="Tahoma" w:eastAsia="MS Mincho" w:hAnsi="Tahoma" w:cs="Tahoma"/>
              </w:rPr>
              <w:t>-</w:t>
            </w:r>
          </w:p>
          <w:p w:rsidR="00A75695" w:rsidRPr="00AC6A0A" w:rsidRDefault="00A75695" w:rsidP="00733E5A">
            <w:pPr>
              <w:pStyle w:val="PlainText"/>
              <w:jc w:val="center"/>
              <w:rPr>
                <w:rFonts w:ascii="Tahoma" w:eastAsia="MS Mincho" w:hAnsi="Tahoma" w:cs="Tahoma"/>
              </w:rPr>
            </w:pPr>
            <w:r w:rsidRPr="00AC6A0A">
              <w:rPr>
                <w:rFonts w:ascii="Tahoma" w:eastAsia="MS Mincho" w:hAnsi="Tahoma" w:cs="Tahoma"/>
              </w:rPr>
              <w:t>-</w:t>
            </w:r>
          </w:p>
          <w:p w:rsidR="00A75695" w:rsidRPr="00AC6A0A" w:rsidRDefault="00A75695" w:rsidP="00733E5A">
            <w:pPr>
              <w:pStyle w:val="PlainText"/>
              <w:jc w:val="center"/>
              <w:rPr>
                <w:rFonts w:ascii="Tahoma" w:eastAsia="MS Mincho" w:hAnsi="Tahoma" w:cs="Tahoma"/>
              </w:rPr>
            </w:pPr>
            <w:r w:rsidRPr="00AC6A0A">
              <w:rPr>
                <w:rFonts w:ascii="Tahoma" w:eastAsia="MS Mincho" w:hAnsi="Tahoma" w:cs="Tahoma"/>
              </w:rPr>
              <w:t>-</w:t>
            </w:r>
          </w:p>
          <w:p w:rsidR="00A75695" w:rsidRPr="00AC6A0A" w:rsidRDefault="00A75695" w:rsidP="00733E5A">
            <w:pPr>
              <w:pStyle w:val="PlainText"/>
              <w:jc w:val="center"/>
              <w:rPr>
                <w:rFonts w:ascii="Tahoma" w:eastAsia="MS Mincho" w:hAnsi="Tahoma"/>
              </w:rPr>
            </w:pPr>
            <w:r w:rsidRPr="00AC6A0A">
              <w:rPr>
                <w:rFonts w:ascii="Tahoma" w:eastAsia="MS Mincho" w:hAnsi="Tahoma" w:cs="Tahoma"/>
              </w:rPr>
              <w:t>-</w:t>
            </w:r>
          </w:p>
          <w:p w:rsidR="00A75695" w:rsidRPr="00AC6A0A" w:rsidRDefault="00A75695" w:rsidP="00733E5A">
            <w:pPr>
              <w:pStyle w:val="PlainText"/>
              <w:jc w:val="center"/>
              <w:rPr>
                <w:rFonts w:ascii="Tahoma" w:eastAsia="MS Mincho" w:hAnsi="Tahoma" w:cs="Tahoma"/>
              </w:rPr>
            </w:pPr>
            <w:r w:rsidRPr="00AC6A0A">
              <w:rPr>
                <w:rFonts w:ascii="Tahoma" w:eastAsia="MS Mincho" w:hAnsi="Tahoma" w:cs="Tahoma"/>
              </w:rPr>
              <w:t>-</w:t>
            </w:r>
          </w:p>
          <w:p w:rsidR="00A75695" w:rsidRPr="00AC6A0A" w:rsidRDefault="00A75695" w:rsidP="00733E5A">
            <w:pPr>
              <w:pStyle w:val="PlainText"/>
              <w:jc w:val="center"/>
              <w:rPr>
                <w:rFonts w:ascii="Tahoma" w:eastAsia="MS Mincho" w:hAnsi="Tahoma" w:cs="Tahoma"/>
              </w:rPr>
            </w:pPr>
            <w:r w:rsidRPr="00AC6A0A">
              <w:rPr>
                <w:rFonts w:ascii="Tahoma" w:eastAsia="MS Mincho" w:hAnsi="Tahoma" w:cs="Tahoma"/>
              </w:rPr>
              <w:t>-</w:t>
            </w:r>
          </w:p>
          <w:p w:rsidR="00A75695" w:rsidRPr="00AC6A0A" w:rsidRDefault="00A75695" w:rsidP="00733E5A">
            <w:pPr>
              <w:pStyle w:val="PlainText"/>
              <w:jc w:val="center"/>
              <w:rPr>
                <w:rFonts w:ascii="Tahoma" w:eastAsia="MS Mincho" w:hAnsi="Tahoma"/>
              </w:rPr>
            </w:pPr>
            <w:r w:rsidRPr="00AC6A0A">
              <w:rPr>
                <w:rFonts w:ascii="Tahoma" w:eastAsia="MS Mincho" w:hAnsi="Tahoma" w:cs="Tahoma"/>
              </w:rPr>
              <w:t>-</w:t>
            </w:r>
          </w:p>
        </w:tc>
        <w:tc>
          <w:tcPr>
            <w:tcW w:w="567" w:type="dxa"/>
            <w:tcBorders>
              <w:top w:val="single" w:sz="12" w:space="0" w:color="auto"/>
              <w:bottom w:val="single" w:sz="12" w:space="0" w:color="auto"/>
            </w:tcBorders>
            <w:shd w:val="clear" w:color="auto" w:fill="FFFFFF" w:themeFill="background1"/>
          </w:tcPr>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w:t>
            </w: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w:t>
            </w: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w:t>
            </w: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w:t>
            </w: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w:t>
            </w: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w:t>
            </w: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w:t>
            </w: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w:t>
            </w: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w:t>
            </w: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w:t>
            </w: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w:t>
            </w: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w:t>
            </w: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w:t>
            </w: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w:t>
            </w: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w:t>
            </w:r>
          </w:p>
          <w:p w:rsidR="00A75695" w:rsidRPr="009A00F5" w:rsidRDefault="00A75695" w:rsidP="00733E5A">
            <w:pPr>
              <w:pStyle w:val="PlainText"/>
              <w:jc w:val="center"/>
              <w:rPr>
                <w:rFonts w:ascii="Tahoma" w:eastAsia="MS Mincho" w:hAnsi="Tahoma"/>
              </w:rPr>
            </w:pPr>
            <w:r w:rsidRPr="009A00F5">
              <w:rPr>
                <w:rFonts w:ascii="Tahoma" w:eastAsia="MS Mincho" w:hAnsi="Tahoma" w:cs="Tahoma"/>
              </w:rPr>
              <w:t>-</w:t>
            </w:r>
          </w:p>
          <w:p w:rsidR="00A75695" w:rsidRPr="009A00F5" w:rsidRDefault="00A75695" w:rsidP="00733E5A">
            <w:pPr>
              <w:pStyle w:val="PlainText"/>
              <w:jc w:val="center"/>
              <w:rPr>
                <w:rFonts w:ascii="Tahoma" w:eastAsia="MS Mincho" w:hAnsi="Tahoma" w:cs="Tahoma"/>
              </w:rPr>
            </w:pPr>
            <w:r>
              <w:rPr>
                <w:rFonts w:ascii="Tahoma" w:eastAsia="MS Mincho" w:hAnsi="Tahoma" w:cs="Tahoma"/>
              </w:rPr>
              <w:t>-</w:t>
            </w:r>
          </w:p>
          <w:p w:rsidR="00A75695" w:rsidRPr="009A00F5" w:rsidRDefault="00A75695" w:rsidP="00733E5A">
            <w:pPr>
              <w:pStyle w:val="PlainText"/>
              <w:jc w:val="center"/>
              <w:rPr>
                <w:rFonts w:ascii="Tahoma" w:eastAsia="MS Mincho" w:hAnsi="Tahoma" w:cs="Tahoma"/>
              </w:rPr>
            </w:pPr>
            <w:r>
              <w:rPr>
                <w:rFonts w:ascii="Tahoma" w:eastAsia="MS Mincho" w:hAnsi="Tahoma" w:cs="Tahoma"/>
              </w:rPr>
              <w:t>14</w:t>
            </w:r>
          </w:p>
          <w:p w:rsidR="00A75695" w:rsidRPr="009A00F5" w:rsidRDefault="00A75695" w:rsidP="00733E5A">
            <w:pPr>
              <w:pStyle w:val="PlainText"/>
              <w:jc w:val="center"/>
              <w:rPr>
                <w:rFonts w:ascii="Tahoma" w:eastAsia="MS Mincho" w:hAnsi="Tahoma"/>
              </w:rPr>
            </w:pPr>
            <w:r w:rsidRPr="009A00F5">
              <w:rPr>
                <w:rFonts w:ascii="Tahoma" w:eastAsia="MS Mincho" w:hAnsi="Tahoma" w:cs="Tahoma"/>
              </w:rPr>
              <w:t>-</w:t>
            </w:r>
          </w:p>
        </w:tc>
        <w:tc>
          <w:tcPr>
            <w:tcW w:w="567" w:type="dxa"/>
            <w:tcBorders>
              <w:top w:val="single" w:sz="12" w:space="0" w:color="auto"/>
              <w:bottom w:val="single" w:sz="12" w:space="0" w:color="auto"/>
            </w:tcBorders>
            <w:shd w:val="clear" w:color="auto" w:fill="FFFFFF" w:themeFill="background1"/>
          </w:tcPr>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w:t>
            </w: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w:t>
            </w: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w:t>
            </w: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w:t>
            </w:r>
          </w:p>
          <w:p w:rsidR="00A75695" w:rsidRPr="009A00F5" w:rsidRDefault="00A75695" w:rsidP="00733E5A">
            <w:pPr>
              <w:pStyle w:val="PlainText"/>
              <w:jc w:val="center"/>
              <w:rPr>
                <w:rFonts w:ascii="Tahoma" w:eastAsia="MS Mincho" w:hAnsi="Tahoma"/>
              </w:rPr>
            </w:pPr>
            <w:r>
              <w:rPr>
                <w:rFonts w:ascii="Tahoma" w:eastAsia="MS Mincho" w:hAnsi="Tahoma"/>
              </w:rPr>
              <w:t>3</w:t>
            </w: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w:t>
            </w: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w:t>
            </w:r>
          </w:p>
          <w:p w:rsidR="00A75695" w:rsidRPr="009A00F5" w:rsidRDefault="00A75695" w:rsidP="00733E5A">
            <w:pPr>
              <w:pStyle w:val="PlainText"/>
              <w:jc w:val="center"/>
              <w:rPr>
                <w:rFonts w:ascii="Tahoma" w:eastAsia="MS Mincho" w:hAnsi="Tahoma"/>
              </w:rPr>
            </w:pPr>
            <w:r>
              <w:rPr>
                <w:rFonts w:ascii="Tahoma" w:eastAsia="MS Mincho" w:hAnsi="Tahoma" w:cs="Tahoma"/>
              </w:rPr>
              <w:t>9</w:t>
            </w:r>
          </w:p>
          <w:p w:rsidR="00A75695" w:rsidRPr="009A00F5" w:rsidRDefault="00A75695" w:rsidP="00733E5A">
            <w:pPr>
              <w:pStyle w:val="PlainText"/>
              <w:jc w:val="center"/>
              <w:rPr>
                <w:rFonts w:ascii="Tahoma" w:eastAsia="MS Mincho" w:hAnsi="Tahoma"/>
              </w:rPr>
            </w:pPr>
            <w:r>
              <w:rPr>
                <w:rFonts w:ascii="Tahoma" w:eastAsia="MS Mincho" w:hAnsi="Tahoma" w:cs="Tahoma"/>
              </w:rPr>
              <w:t>4</w:t>
            </w:r>
          </w:p>
          <w:p w:rsidR="00A75695" w:rsidRPr="009A00F5" w:rsidRDefault="00A75695" w:rsidP="00733E5A">
            <w:pPr>
              <w:pStyle w:val="PlainText"/>
              <w:jc w:val="center"/>
              <w:rPr>
                <w:rFonts w:ascii="Tahoma" w:eastAsia="MS Mincho" w:hAnsi="Tahoma"/>
              </w:rPr>
            </w:pPr>
            <w:r>
              <w:rPr>
                <w:rFonts w:ascii="Tahoma" w:eastAsia="MS Mincho" w:hAnsi="Tahoma"/>
              </w:rPr>
              <w:t>1</w:t>
            </w:r>
          </w:p>
          <w:p w:rsidR="00A75695" w:rsidRPr="009A00F5" w:rsidRDefault="00A75695" w:rsidP="00733E5A">
            <w:pPr>
              <w:pStyle w:val="PlainText"/>
              <w:jc w:val="center"/>
              <w:rPr>
                <w:rFonts w:ascii="Tahoma" w:eastAsia="MS Mincho" w:hAnsi="Tahoma" w:cs="Tahoma"/>
              </w:rPr>
            </w:pPr>
            <w:r>
              <w:rPr>
                <w:rFonts w:ascii="Tahoma" w:eastAsia="MS Mincho" w:hAnsi="Tahoma" w:cs="Tahoma"/>
              </w:rPr>
              <w:t>-</w:t>
            </w:r>
          </w:p>
          <w:p w:rsidR="00A75695" w:rsidRPr="009A00F5" w:rsidRDefault="00A75695" w:rsidP="00733E5A">
            <w:pPr>
              <w:pStyle w:val="PlainText"/>
              <w:jc w:val="center"/>
              <w:rPr>
                <w:rFonts w:ascii="Tahoma" w:eastAsia="MS Mincho" w:hAnsi="Tahoma"/>
              </w:rPr>
            </w:pPr>
            <w:r w:rsidRPr="009A00F5">
              <w:rPr>
                <w:rFonts w:ascii="Tahoma" w:eastAsia="MS Mincho" w:hAnsi="Tahoma"/>
              </w:rPr>
              <w:t>-</w:t>
            </w:r>
          </w:p>
          <w:p w:rsidR="00A75695" w:rsidRDefault="00D61C1F" w:rsidP="00733E5A">
            <w:pPr>
              <w:pStyle w:val="PlainText"/>
              <w:jc w:val="center"/>
              <w:rPr>
                <w:rFonts w:ascii="Tahoma" w:eastAsia="MS Mincho" w:hAnsi="Tahoma"/>
              </w:rPr>
            </w:pPr>
            <w:r>
              <w:rPr>
                <w:rFonts w:ascii="Tahoma" w:eastAsia="MS Mincho" w:hAnsi="Tahoma"/>
              </w:rPr>
              <w:t>3</w:t>
            </w:r>
          </w:p>
          <w:p w:rsidR="00A75695" w:rsidRPr="009A00F5" w:rsidRDefault="00D61C1F" w:rsidP="00733E5A">
            <w:pPr>
              <w:pStyle w:val="PlainText"/>
              <w:jc w:val="center"/>
              <w:rPr>
                <w:rFonts w:ascii="Tahoma" w:eastAsia="MS Mincho" w:hAnsi="Tahoma"/>
              </w:rPr>
            </w:pPr>
            <w:r>
              <w:rPr>
                <w:rFonts w:ascii="Tahoma" w:eastAsia="MS Mincho" w:hAnsi="Tahoma"/>
              </w:rPr>
              <w:t>6</w:t>
            </w:r>
          </w:p>
          <w:p w:rsidR="00A75695" w:rsidRPr="009A00F5" w:rsidRDefault="00A75695" w:rsidP="00733E5A">
            <w:pPr>
              <w:pStyle w:val="PlainText"/>
              <w:jc w:val="center"/>
              <w:rPr>
                <w:rFonts w:ascii="Tahoma" w:eastAsia="MS Mincho" w:hAnsi="Tahoma"/>
              </w:rPr>
            </w:pPr>
            <w:r>
              <w:rPr>
                <w:rFonts w:ascii="Tahoma" w:eastAsia="MS Mincho" w:hAnsi="Tahoma"/>
              </w:rPr>
              <w:t>-</w:t>
            </w:r>
          </w:p>
          <w:p w:rsidR="00A75695" w:rsidRPr="009A00F5" w:rsidRDefault="00A75695" w:rsidP="00733E5A">
            <w:pPr>
              <w:pStyle w:val="PlainText"/>
              <w:jc w:val="center"/>
              <w:rPr>
                <w:rFonts w:ascii="Tahoma" w:eastAsia="MS Mincho" w:hAnsi="Tahoma"/>
              </w:rPr>
            </w:pPr>
            <w:r w:rsidRPr="009A00F5">
              <w:rPr>
                <w:rFonts w:ascii="Tahoma" w:eastAsia="MS Mincho" w:hAnsi="Tahoma"/>
              </w:rPr>
              <w:t>-</w:t>
            </w:r>
          </w:p>
          <w:p w:rsidR="00A75695" w:rsidRPr="009A00F5" w:rsidRDefault="00A75695" w:rsidP="00733E5A">
            <w:pPr>
              <w:pStyle w:val="PlainText"/>
              <w:jc w:val="center"/>
              <w:rPr>
                <w:rFonts w:ascii="Tahoma" w:eastAsia="MS Mincho" w:hAnsi="Tahoma" w:cs="Tahoma"/>
              </w:rPr>
            </w:pPr>
            <w:r>
              <w:rPr>
                <w:rFonts w:ascii="Tahoma" w:eastAsia="MS Mincho" w:hAnsi="Tahoma" w:cs="Tahoma"/>
              </w:rPr>
              <w:t>2</w:t>
            </w:r>
          </w:p>
          <w:p w:rsidR="00A75695" w:rsidRPr="009A00F5" w:rsidRDefault="00D61C1F" w:rsidP="00733E5A">
            <w:pPr>
              <w:pStyle w:val="PlainText"/>
              <w:jc w:val="center"/>
              <w:rPr>
                <w:rFonts w:ascii="Tahoma" w:eastAsia="MS Mincho" w:hAnsi="Tahoma" w:cs="Tahoma"/>
              </w:rPr>
            </w:pPr>
            <w:r>
              <w:rPr>
                <w:rFonts w:ascii="Tahoma" w:eastAsia="MS Mincho" w:hAnsi="Tahoma" w:cs="Tahoma"/>
              </w:rPr>
              <w:t>27</w:t>
            </w:r>
          </w:p>
          <w:p w:rsidR="00A75695" w:rsidRPr="009A00F5" w:rsidRDefault="00A75695" w:rsidP="00733E5A">
            <w:pPr>
              <w:pStyle w:val="PlainText"/>
              <w:jc w:val="center"/>
              <w:rPr>
                <w:rFonts w:ascii="Tahoma" w:eastAsia="MS Mincho" w:hAnsi="Tahoma"/>
              </w:rPr>
            </w:pPr>
            <w:r w:rsidRPr="009A00F5">
              <w:rPr>
                <w:rFonts w:ascii="Tahoma" w:eastAsia="MS Mincho" w:hAnsi="Tahoma" w:cs="Tahoma"/>
              </w:rPr>
              <w:t>-</w:t>
            </w:r>
          </w:p>
        </w:tc>
        <w:tc>
          <w:tcPr>
            <w:tcW w:w="567" w:type="dxa"/>
            <w:tcBorders>
              <w:top w:val="single" w:sz="12" w:space="0" w:color="auto"/>
              <w:bottom w:val="single" w:sz="12" w:space="0" w:color="auto"/>
            </w:tcBorders>
            <w:shd w:val="clear" w:color="auto" w:fill="FFFFFF" w:themeFill="background1"/>
          </w:tcPr>
          <w:p w:rsidR="00A75695" w:rsidRPr="009A00F5" w:rsidRDefault="00A75695" w:rsidP="00733E5A">
            <w:pPr>
              <w:pStyle w:val="PlainText"/>
              <w:jc w:val="center"/>
              <w:rPr>
                <w:rFonts w:ascii="Tahoma" w:eastAsia="MS Mincho" w:hAnsi="Tahoma"/>
              </w:rPr>
            </w:pP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w:t>
            </w: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1</w:t>
            </w:r>
          </w:p>
          <w:p w:rsidR="00A75695" w:rsidRPr="009A00F5" w:rsidRDefault="00A75695" w:rsidP="00733E5A">
            <w:pPr>
              <w:pStyle w:val="PlainText"/>
              <w:jc w:val="center"/>
              <w:rPr>
                <w:rFonts w:ascii="Tahoma" w:eastAsia="MS Mincho" w:hAnsi="Tahoma" w:cs="Tahoma"/>
              </w:rPr>
            </w:pPr>
            <w:r>
              <w:rPr>
                <w:rFonts w:ascii="Tahoma" w:eastAsia="MS Mincho" w:hAnsi="Tahoma" w:cs="Tahoma"/>
              </w:rPr>
              <w:t>5</w:t>
            </w:r>
          </w:p>
          <w:p w:rsidR="00A75695" w:rsidRPr="009A00F5" w:rsidRDefault="00A75695" w:rsidP="00733E5A">
            <w:pPr>
              <w:pStyle w:val="PlainText"/>
              <w:jc w:val="center"/>
              <w:rPr>
                <w:rFonts w:ascii="Tahoma" w:eastAsia="MS Mincho" w:hAnsi="Tahoma"/>
              </w:rPr>
            </w:pPr>
            <w:r>
              <w:rPr>
                <w:rFonts w:ascii="Tahoma" w:eastAsia="MS Mincho" w:hAnsi="Tahoma"/>
              </w:rPr>
              <w:t>-</w:t>
            </w: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w:t>
            </w:r>
          </w:p>
          <w:p w:rsidR="00A75695" w:rsidRPr="009A00F5" w:rsidRDefault="00A75695" w:rsidP="00733E5A">
            <w:pPr>
              <w:pStyle w:val="PlainText"/>
              <w:jc w:val="center"/>
              <w:rPr>
                <w:rFonts w:ascii="Tahoma" w:eastAsia="MS Mincho" w:hAnsi="Tahoma"/>
              </w:rPr>
            </w:pPr>
            <w:r w:rsidRPr="009A00F5">
              <w:rPr>
                <w:rFonts w:ascii="Tahoma" w:eastAsia="MS Mincho" w:hAnsi="Tahoma" w:cs="Tahoma"/>
              </w:rPr>
              <w:t>7</w:t>
            </w:r>
          </w:p>
          <w:p w:rsidR="00A75695" w:rsidRPr="009A00F5" w:rsidRDefault="00A75695" w:rsidP="00733E5A">
            <w:pPr>
              <w:pStyle w:val="PlainText"/>
              <w:jc w:val="center"/>
              <w:rPr>
                <w:rFonts w:ascii="Tahoma" w:eastAsia="MS Mincho" w:hAnsi="Tahoma"/>
              </w:rPr>
            </w:pPr>
            <w:r w:rsidRPr="009A00F5">
              <w:rPr>
                <w:rFonts w:ascii="Tahoma" w:eastAsia="MS Mincho" w:hAnsi="Tahoma"/>
              </w:rPr>
              <w:t>-</w:t>
            </w: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w:t>
            </w: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w:t>
            </w: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w:t>
            </w: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w:t>
            </w:r>
          </w:p>
          <w:p w:rsidR="00A75695" w:rsidRDefault="00D61C1F" w:rsidP="00733E5A">
            <w:pPr>
              <w:pStyle w:val="PlainText"/>
              <w:jc w:val="center"/>
              <w:rPr>
                <w:rFonts w:ascii="Tahoma" w:eastAsia="MS Mincho" w:hAnsi="Tahoma" w:cs="Tahoma"/>
              </w:rPr>
            </w:pPr>
            <w:r>
              <w:rPr>
                <w:rFonts w:ascii="Tahoma" w:eastAsia="MS Mincho" w:hAnsi="Tahoma" w:cs="Tahoma"/>
              </w:rPr>
              <w:t>5</w:t>
            </w: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w:t>
            </w:r>
          </w:p>
          <w:p w:rsidR="00A75695" w:rsidRPr="009A00F5" w:rsidRDefault="00A75695" w:rsidP="00733E5A">
            <w:pPr>
              <w:pStyle w:val="PlainText"/>
              <w:jc w:val="center"/>
              <w:rPr>
                <w:rFonts w:ascii="Tahoma" w:eastAsia="MS Mincho" w:hAnsi="Tahoma" w:cs="Tahoma"/>
              </w:rPr>
            </w:pPr>
            <w:r w:rsidRPr="009A00F5">
              <w:rPr>
                <w:rFonts w:ascii="Tahoma" w:eastAsia="MS Mincho" w:hAnsi="Tahoma" w:cs="Tahoma"/>
              </w:rPr>
              <w:t>-</w:t>
            </w:r>
          </w:p>
          <w:p w:rsidR="00A75695" w:rsidRPr="009A00F5" w:rsidRDefault="00A75695" w:rsidP="00733E5A">
            <w:pPr>
              <w:pStyle w:val="PlainText"/>
              <w:jc w:val="center"/>
              <w:rPr>
                <w:rFonts w:ascii="Tahoma" w:eastAsia="MS Mincho" w:hAnsi="Tahoma"/>
              </w:rPr>
            </w:pPr>
            <w:r>
              <w:rPr>
                <w:rFonts w:ascii="Tahoma" w:eastAsia="MS Mincho" w:hAnsi="Tahoma" w:cs="Tahoma"/>
              </w:rPr>
              <w:t>-</w:t>
            </w:r>
          </w:p>
          <w:p w:rsidR="00A75695" w:rsidRPr="009A00F5" w:rsidRDefault="00A75695" w:rsidP="00733E5A">
            <w:pPr>
              <w:pStyle w:val="PlainText"/>
              <w:jc w:val="center"/>
              <w:rPr>
                <w:rFonts w:ascii="Tahoma" w:eastAsia="MS Mincho" w:hAnsi="Tahoma" w:cs="Tahoma"/>
              </w:rPr>
            </w:pPr>
            <w:r>
              <w:rPr>
                <w:rFonts w:ascii="Tahoma" w:eastAsia="MS Mincho" w:hAnsi="Tahoma" w:cs="Tahoma"/>
              </w:rPr>
              <w:t>-</w:t>
            </w:r>
          </w:p>
          <w:p w:rsidR="00A75695" w:rsidRPr="009A00F5" w:rsidRDefault="00D61C1F" w:rsidP="00733E5A">
            <w:pPr>
              <w:pStyle w:val="PlainText"/>
              <w:jc w:val="center"/>
              <w:rPr>
                <w:rFonts w:ascii="Tahoma" w:eastAsia="MS Mincho" w:hAnsi="Tahoma" w:cs="Tahoma"/>
              </w:rPr>
            </w:pPr>
            <w:r>
              <w:rPr>
                <w:rFonts w:ascii="Tahoma" w:eastAsia="MS Mincho" w:hAnsi="Tahoma" w:cs="Tahoma"/>
              </w:rPr>
              <w:t>-</w:t>
            </w:r>
          </w:p>
          <w:p w:rsidR="00A75695" w:rsidRPr="009A00F5" w:rsidRDefault="00A75695" w:rsidP="00733E5A">
            <w:pPr>
              <w:pStyle w:val="PlainText"/>
              <w:jc w:val="center"/>
              <w:rPr>
                <w:rFonts w:ascii="Tahoma" w:eastAsia="MS Mincho" w:hAnsi="Tahoma"/>
              </w:rPr>
            </w:pPr>
            <w:r w:rsidRPr="009A00F5">
              <w:rPr>
                <w:rFonts w:ascii="Tahoma" w:eastAsia="MS Mincho" w:hAnsi="Tahoma" w:cs="Tahoma"/>
              </w:rPr>
              <w:t>-</w:t>
            </w:r>
          </w:p>
        </w:tc>
        <w:tc>
          <w:tcPr>
            <w:tcW w:w="851" w:type="dxa"/>
            <w:tcBorders>
              <w:top w:val="single" w:sz="12" w:space="0" w:color="auto"/>
              <w:right w:val="double" w:sz="4" w:space="0" w:color="auto"/>
            </w:tcBorders>
            <w:shd w:val="clear" w:color="auto" w:fill="FFFFFF" w:themeFill="background1"/>
          </w:tcPr>
          <w:p w:rsidR="00A75695" w:rsidRPr="009A00F5" w:rsidRDefault="00A75695" w:rsidP="00733E5A">
            <w:pPr>
              <w:pStyle w:val="PlainText"/>
              <w:rPr>
                <w:rFonts w:ascii="Tahoma" w:eastAsia="MS Mincho" w:hAnsi="Tahoma"/>
                <w:lang w:val="fi-FI"/>
              </w:rPr>
            </w:pPr>
          </w:p>
        </w:tc>
      </w:tr>
      <w:tr w:rsidR="00A75695" w:rsidRPr="009A00F5" w:rsidTr="0086058C">
        <w:trPr>
          <w:trHeight w:val="277"/>
        </w:trPr>
        <w:tc>
          <w:tcPr>
            <w:tcW w:w="3969" w:type="dxa"/>
            <w:gridSpan w:val="2"/>
            <w:tcBorders>
              <w:top w:val="single" w:sz="12" w:space="0" w:color="auto"/>
              <w:left w:val="double" w:sz="4" w:space="0" w:color="auto"/>
              <w:bottom w:val="double" w:sz="4" w:space="0" w:color="auto"/>
            </w:tcBorders>
            <w:shd w:val="clear" w:color="auto" w:fill="FFFFFF" w:themeFill="background1"/>
          </w:tcPr>
          <w:p w:rsidR="00A75695" w:rsidRPr="00A41BDC" w:rsidRDefault="00A75695" w:rsidP="00733E5A">
            <w:pPr>
              <w:pStyle w:val="PlainText"/>
              <w:jc w:val="center"/>
              <w:rPr>
                <w:rFonts w:ascii="Tahoma" w:eastAsia="MS Mincho" w:hAnsi="Tahoma"/>
                <w:b/>
                <w:lang w:val="fi-FI"/>
              </w:rPr>
            </w:pPr>
            <w:r w:rsidRPr="00A41BDC">
              <w:rPr>
                <w:rFonts w:ascii="Tahoma" w:eastAsia="MS Mincho" w:hAnsi="Tahoma" w:cs="Tahoma"/>
                <w:b/>
              </w:rPr>
              <w:t>Jumlah</w:t>
            </w:r>
          </w:p>
        </w:tc>
        <w:tc>
          <w:tcPr>
            <w:tcW w:w="850" w:type="dxa"/>
            <w:tcBorders>
              <w:top w:val="single" w:sz="12" w:space="0" w:color="auto"/>
              <w:bottom w:val="double" w:sz="4" w:space="0" w:color="auto"/>
            </w:tcBorders>
            <w:shd w:val="clear" w:color="auto" w:fill="FFFFFF" w:themeFill="background1"/>
          </w:tcPr>
          <w:p w:rsidR="00A75695" w:rsidRPr="00A41BDC" w:rsidRDefault="00A75695" w:rsidP="00733E5A">
            <w:pPr>
              <w:pStyle w:val="PlainText"/>
              <w:jc w:val="center"/>
              <w:rPr>
                <w:rFonts w:ascii="Tahoma" w:eastAsia="MS Mincho" w:hAnsi="Tahoma"/>
                <w:b/>
                <w:bCs/>
                <w:lang w:val="fi-FI"/>
              </w:rPr>
            </w:pPr>
            <w:r w:rsidRPr="00A41BDC">
              <w:rPr>
                <w:rFonts w:ascii="Tahoma" w:eastAsia="MS Mincho" w:hAnsi="Tahoma" w:cs="Tahoma"/>
                <w:b/>
                <w:bCs/>
                <w:lang w:val="fi-FI"/>
              </w:rPr>
              <w:t>8</w:t>
            </w:r>
            <w:r w:rsidR="008D0435">
              <w:rPr>
                <w:rFonts w:ascii="Tahoma" w:eastAsia="MS Mincho" w:hAnsi="Tahoma" w:cs="Tahoma"/>
                <w:b/>
                <w:bCs/>
                <w:lang w:val="fi-FI"/>
              </w:rPr>
              <w:t>5</w:t>
            </w:r>
          </w:p>
        </w:tc>
        <w:tc>
          <w:tcPr>
            <w:tcW w:w="567" w:type="dxa"/>
            <w:tcBorders>
              <w:top w:val="single" w:sz="12" w:space="0" w:color="auto"/>
              <w:bottom w:val="double" w:sz="4" w:space="0" w:color="auto"/>
            </w:tcBorders>
            <w:shd w:val="clear" w:color="auto" w:fill="FFFFFF" w:themeFill="background1"/>
          </w:tcPr>
          <w:p w:rsidR="00A75695" w:rsidRPr="00B06317" w:rsidRDefault="00A75695" w:rsidP="00733E5A">
            <w:pPr>
              <w:pStyle w:val="PlainText"/>
              <w:jc w:val="center"/>
              <w:rPr>
                <w:rFonts w:ascii="Tahoma" w:eastAsia="MS Mincho" w:hAnsi="Tahoma"/>
                <w:b/>
                <w:lang w:val="fi-FI"/>
              </w:rPr>
            </w:pPr>
            <w:r w:rsidRPr="00B06317">
              <w:rPr>
                <w:rFonts w:ascii="Tahoma" w:eastAsia="MS Mincho" w:hAnsi="Tahoma" w:cs="Tahoma"/>
                <w:b/>
                <w:lang w:val="fi-FI"/>
              </w:rPr>
              <w:t>-</w:t>
            </w:r>
          </w:p>
        </w:tc>
        <w:tc>
          <w:tcPr>
            <w:tcW w:w="567" w:type="dxa"/>
            <w:tcBorders>
              <w:top w:val="single" w:sz="12" w:space="0" w:color="auto"/>
              <w:bottom w:val="double" w:sz="4" w:space="0" w:color="auto"/>
            </w:tcBorders>
            <w:shd w:val="clear" w:color="auto" w:fill="FFFFFF" w:themeFill="background1"/>
          </w:tcPr>
          <w:p w:rsidR="00A75695" w:rsidRPr="00A41BDC" w:rsidRDefault="00A75695" w:rsidP="00733E5A">
            <w:pPr>
              <w:pStyle w:val="PlainText"/>
              <w:jc w:val="center"/>
              <w:rPr>
                <w:rFonts w:ascii="Tahoma" w:eastAsia="MS Mincho" w:hAnsi="Tahoma"/>
                <w:b/>
                <w:lang w:val="fi-FI"/>
              </w:rPr>
            </w:pPr>
            <w:r w:rsidRPr="00A41BDC">
              <w:rPr>
                <w:rFonts w:ascii="Tahoma" w:eastAsia="MS Mincho" w:hAnsi="Tahoma" w:cs="Tahoma"/>
                <w:b/>
                <w:lang w:val="fi-FI"/>
              </w:rPr>
              <w:t>14</w:t>
            </w:r>
          </w:p>
        </w:tc>
        <w:tc>
          <w:tcPr>
            <w:tcW w:w="567" w:type="dxa"/>
            <w:tcBorders>
              <w:top w:val="single" w:sz="12" w:space="0" w:color="auto"/>
              <w:bottom w:val="double" w:sz="4" w:space="0" w:color="auto"/>
            </w:tcBorders>
            <w:shd w:val="clear" w:color="auto" w:fill="FFFFFF" w:themeFill="background1"/>
          </w:tcPr>
          <w:p w:rsidR="00A75695" w:rsidRPr="00A41BDC" w:rsidRDefault="00A75695" w:rsidP="00733E5A">
            <w:pPr>
              <w:pStyle w:val="PlainText"/>
              <w:jc w:val="center"/>
              <w:rPr>
                <w:rFonts w:ascii="Tahoma" w:eastAsia="MS Mincho" w:hAnsi="Tahoma"/>
                <w:b/>
                <w:lang w:val="fi-FI"/>
              </w:rPr>
            </w:pPr>
            <w:r w:rsidRPr="00A41BDC">
              <w:rPr>
                <w:rFonts w:ascii="Tahoma" w:eastAsia="MS Mincho" w:hAnsi="Tahoma" w:cs="Tahoma"/>
                <w:b/>
                <w:lang w:val="fi-FI"/>
              </w:rPr>
              <w:t>55</w:t>
            </w:r>
          </w:p>
        </w:tc>
        <w:tc>
          <w:tcPr>
            <w:tcW w:w="567" w:type="dxa"/>
            <w:tcBorders>
              <w:top w:val="single" w:sz="12" w:space="0" w:color="auto"/>
              <w:bottom w:val="double" w:sz="4" w:space="0" w:color="auto"/>
            </w:tcBorders>
            <w:shd w:val="clear" w:color="auto" w:fill="FFFFFF" w:themeFill="background1"/>
          </w:tcPr>
          <w:p w:rsidR="00A75695" w:rsidRPr="00A41BDC" w:rsidRDefault="00A75695" w:rsidP="00D61C1F">
            <w:pPr>
              <w:pStyle w:val="PlainText"/>
              <w:jc w:val="center"/>
              <w:rPr>
                <w:rFonts w:ascii="Tahoma" w:eastAsia="MS Mincho" w:hAnsi="Tahoma"/>
                <w:b/>
                <w:lang w:val="fi-FI"/>
              </w:rPr>
            </w:pPr>
            <w:r w:rsidRPr="00A41BDC">
              <w:rPr>
                <w:rFonts w:ascii="Tahoma" w:eastAsia="MS Mincho" w:hAnsi="Tahoma" w:cs="Tahoma"/>
                <w:b/>
                <w:lang w:val="fi-FI"/>
              </w:rPr>
              <w:t>1</w:t>
            </w:r>
            <w:r w:rsidR="00D61C1F">
              <w:rPr>
                <w:rFonts w:ascii="Tahoma" w:eastAsia="MS Mincho" w:hAnsi="Tahoma" w:cs="Tahoma"/>
                <w:b/>
                <w:lang w:val="fi-FI"/>
              </w:rPr>
              <w:t>8</w:t>
            </w:r>
          </w:p>
        </w:tc>
        <w:tc>
          <w:tcPr>
            <w:tcW w:w="851" w:type="dxa"/>
            <w:tcBorders>
              <w:top w:val="single" w:sz="12" w:space="0" w:color="auto"/>
              <w:bottom w:val="double" w:sz="4" w:space="0" w:color="auto"/>
              <w:right w:val="double" w:sz="4" w:space="0" w:color="auto"/>
            </w:tcBorders>
            <w:shd w:val="clear" w:color="auto" w:fill="FFFFFF" w:themeFill="background1"/>
          </w:tcPr>
          <w:p w:rsidR="00A75695" w:rsidRPr="00A41BDC" w:rsidRDefault="00A75695" w:rsidP="00733E5A">
            <w:pPr>
              <w:pStyle w:val="PlainText"/>
              <w:jc w:val="right"/>
              <w:rPr>
                <w:rFonts w:ascii="Tahoma" w:eastAsia="MS Mincho" w:hAnsi="Tahoma"/>
                <w:b/>
                <w:lang w:val="fi-FI"/>
              </w:rPr>
            </w:pPr>
          </w:p>
        </w:tc>
      </w:tr>
    </w:tbl>
    <w:p w:rsidR="00A75695" w:rsidRDefault="00A75695" w:rsidP="00394C3D">
      <w:pPr>
        <w:pStyle w:val="ListParagraph"/>
        <w:spacing w:line="360" w:lineRule="auto"/>
        <w:ind w:left="1080"/>
        <w:rPr>
          <w:rFonts w:ascii="Tahoma" w:hAnsi="Tahoma" w:cs="Tahoma"/>
          <w:bCs/>
          <w:lang w:val="id-ID"/>
        </w:rPr>
      </w:pPr>
    </w:p>
    <w:p w:rsidR="00616DCC" w:rsidRDefault="00616DCC" w:rsidP="00394C3D">
      <w:pPr>
        <w:pStyle w:val="ListParagraph"/>
        <w:spacing w:line="360" w:lineRule="auto"/>
        <w:ind w:left="1080"/>
        <w:rPr>
          <w:rFonts w:ascii="Tahoma" w:hAnsi="Tahoma" w:cs="Tahoma"/>
          <w:bCs/>
          <w:lang w:val="id-ID"/>
        </w:rPr>
      </w:pPr>
    </w:p>
    <w:p w:rsidR="00616DCC" w:rsidRDefault="00616DCC" w:rsidP="00394C3D">
      <w:pPr>
        <w:pStyle w:val="ListParagraph"/>
        <w:spacing w:line="360" w:lineRule="auto"/>
        <w:ind w:left="1080"/>
        <w:rPr>
          <w:rFonts w:ascii="Tahoma" w:hAnsi="Tahoma" w:cs="Tahoma"/>
          <w:bCs/>
          <w:lang w:val="id-ID"/>
        </w:rPr>
      </w:pPr>
    </w:p>
    <w:p w:rsidR="00616DCC" w:rsidRDefault="00616DCC" w:rsidP="00394C3D">
      <w:pPr>
        <w:pStyle w:val="ListParagraph"/>
        <w:spacing w:line="360" w:lineRule="auto"/>
        <w:ind w:left="1080"/>
        <w:rPr>
          <w:rFonts w:ascii="Tahoma" w:hAnsi="Tahoma" w:cs="Tahoma"/>
          <w:bCs/>
          <w:lang w:val="id-ID"/>
        </w:rPr>
      </w:pPr>
    </w:p>
    <w:p w:rsidR="00616DCC" w:rsidRDefault="00616DCC" w:rsidP="00394C3D">
      <w:pPr>
        <w:pStyle w:val="ListParagraph"/>
        <w:spacing w:line="360" w:lineRule="auto"/>
        <w:ind w:left="1080"/>
        <w:rPr>
          <w:rFonts w:ascii="Tahoma" w:hAnsi="Tahoma" w:cs="Tahoma"/>
          <w:bCs/>
          <w:lang w:val="id-ID"/>
        </w:rPr>
      </w:pPr>
    </w:p>
    <w:p w:rsidR="00616DCC" w:rsidRDefault="00616DCC" w:rsidP="00394C3D">
      <w:pPr>
        <w:pStyle w:val="ListParagraph"/>
        <w:spacing w:line="360" w:lineRule="auto"/>
        <w:ind w:left="1080"/>
        <w:rPr>
          <w:rFonts w:ascii="Tahoma" w:hAnsi="Tahoma" w:cs="Tahoma"/>
          <w:bCs/>
          <w:lang w:val="id-ID"/>
        </w:rPr>
      </w:pPr>
    </w:p>
    <w:p w:rsidR="00616DCC" w:rsidRDefault="00616DCC" w:rsidP="00394C3D">
      <w:pPr>
        <w:pStyle w:val="ListParagraph"/>
        <w:spacing w:line="360" w:lineRule="auto"/>
        <w:ind w:left="1080"/>
        <w:rPr>
          <w:rFonts w:ascii="Tahoma" w:hAnsi="Tahoma" w:cs="Tahoma"/>
          <w:bCs/>
          <w:lang w:val="id-ID"/>
        </w:rPr>
      </w:pPr>
    </w:p>
    <w:p w:rsidR="000D5A47" w:rsidRDefault="000D5A47" w:rsidP="00616DCC">
      <w:pPr>
        <w:pStyle w:val="PlainText"/>
        <w:spacing w:line="360" w:lineRule="auto"/>
        <w:ind w:left="648" w:hanging="288"/>
        <w:jc w:val="center"/>
        <w:rPr>
          <w:rFonts w:ascii="Tahoma" w:eastAsia="MS Mincho" w:hAnsi="Tahoma" w:cs="Tahoma"/>
          <w:b/>
          <w:bCs/>
          <w:lang w:val="sv-SE"/>
        </w:rPr>
        <w:sectPr w:rsidR="000D5A47" w:rsidSect="00175FAD">
          <w:headerReference w:type="default" r:id="rId14"/>
          <w:footerReference w:type="default" r:id="rId15"/>
          <w:footerReference w:type="first" r:id="rId16"/>
          <w:pgSz w:w="11907" w:h="16840" w:code="9"/>
          <w:pgMar w:top="301" w:right="1797" w:bottom="1440" w:left="1412" w:header="578" w:footer="431" w:gutter="0"/>
          <w:pgNumType w:start="1"/>
          <w:cols w:space="720"/>
          <w:titlePg/>
          <w:docGrid w:linePitch="326"/>
        </w:sectPr>
      </w:pPr>
    </w:p>
    <w:p w:rsidR="00616DCC" w:rsidRDefault="00616DCC" w:rsidP="00616DCC">
      <w:pPr>
        <w:pStyle w:val="PlainText"/>
        <w:spacing w:line="360" w:lineRule="auto"/>
        <w:ind w:left="648" w:hanging="288"/>
        <w:jc w:val="center"/>
        <w:rPr>
          <w:rFonts w:ascii="Tahoma" w:eastAsia="MS Mincho" w:hAnsi="Tahoma" w:cs="Tahoma"/>
          <w:b/>
          <w:bCs/>
          <w:lang w:val="id-ID"/>
        </w:rPr>
      </w:pPr>
      <w:r>
        <w:rPr>
          <w:rFonts w:ascii="Tahoma" w:eastAsia="MS Mincho" w:hAnsi="Tahoma" w:cs="Tahoma"/>
          <w:b/>
          <w:bCs/>
          <w:lang w:val="sv-SE"/>
        </w:rPr>
        <w:lastRenderedPageBreak/>
        <w:t xml:space="preserve">Tabel </w:t>
      </w:r>
      <w:r>
        <w:rPr>
          <w:rFonts w:ascii="Tahoma" w:eastAsia="MS Mincho" w:hAnsi="Tahoma" w:cs="Tahoma"/>
          <w:b/>
          <w:bCs/>
          <w:lang w:val="id-ID"/>
        </w:rPr>
        <w:t>1</w:t>
      </w:r>
      <w:r w:rsidRPr="009A00F5">
        <w:rPr>
          <w:rFonts w:ascii="Tahoma" w:eastAsia="MS Mincho" w:hAnsi="Tahoma" w:cs="Tahoma"/>
          <w:b/>
          <w:bCs/>
          <w:lang w:val="sv-SE"/>
        </w:rPr>
        <w:t>.</w:t>
      </w:r>
      <w:r>
        <w:rPr>
          <w:rFonts w:ascii="Tahoma" w:eastAsia="MS Mincho" w:hAnsi="Tahoma" w:cs="Tahoma"/>
          <w:b/>
          <w:bCs/>
          <w:lang w:val="sv-SE"/>
        </w:rPr>
        <w:t>3</w:t>
      </w:r>
      <w:r w:rsidRPr="009A00F5">
        <w:rPr>
          <w:rFonts w:ascii="Tahoma" w:eastAsia="MS Mincho" w:hAnsi="Tahoma" w:cs="Tahoma"/>
          <w:b/>
          <w:bCs/>
          <w:lang w:val="sv-SE"/>
        </w:rPr>
        <w:t xml:space="preserve"> : Keadaan Pegawai </w:t>
      </w:r>
      <w:r>
        <w:rPr>
          <w:rFonts w:ascii="Tahoma" w:eastAsia="MS Mincho" w:hAnsi="Tahoma" w:cs="Tahoma"/>
          <w:b/>
          <w:bCs/>
          <w:lang w:val="sv-SE"/>
        </w:rPr>
        <w:t>Berdasarkan Usia</w:t>
      </w:r>
    </w:p>
    <w:tbl>
      <w:tblPr>
        <w:tblW w:w="14884"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09"/>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6"/>
        <w:gridCol w:w="425"/>
        <w:gridCol w:w="425"/>
        <w:gridCol w:w="425"/>
        <w:gridCol w:w="426"/>
        <w:gridCol w:w="425"/>
        <w:gridCol w:w="425"/>
        <w:gridCol w:w="425"/>
        <w:gridCol w:w="426"/>
      </w:tblGrid>
      <w:tr w:rsidR="00560BA0" w:rsidRPr="00E009B4" w:rsidTr="00517F66">
        <w:trPr>
          <w:cantSplit/>
        </w:trPr>
        <w:tc>
          <w:tcPr>
            <w:tcW w:w="567" w:type="dxa"/>
            <w:vMerge w:val="restart"/>
            <w:tcBorders>
              <w:top w:val="double" w:sz="4" w:space="0" w:color="auto"/>
              <w:left w:val="double" w:sz="4" w:space="0" w:color="auto"/>
            </w:tcBorders>
            <w:shd w:val="clear" w:color="auto" w:fill="FFCCFF"/>
            <w:vAlign w:val="center"/>
          </w:tcPr>
          <w:p w:rsidR="00733E5A" w:rsidRPr="00E009B4" w:rsidRDefault="00733E5A" w:rsidP="00E009B4">
            <w:pPr>
              <w:pStyle w:val="PlainText"/>
              <w:jc w:val="center"/>
              <w:rPr>
                <w:rFonts w:ascii="Tahoma" w:eastAsia="MS Mincho" w:hAnsi="Tahoma" w:cs="Tahoma"/>
                <w:b/>
                <w:bCs/>
                <w:sz w:val="18"/>
                <w:szCs w:val="18"/>
              </w:rPr>
            </w:pPr>
            <w:r w:rsidRPr="00E009B4">
              <w:rPr>
                <w:rFonts w:ascii="Tahoma" w:eastAsia="MS Mincho" w:hAnsi="Tahoma" w:cs="Tahoma"/>
                <w:b/>
                <w:bCs/>
                <w:sz w:val="18"/>
                <w:szCs w:val="18"/>
              </w:rPr>
              <w:t>No</w:t>
            </w:r>
          </w:p>
        </w:tc>
        <w:tc>
          <w:tcPr>
            <w:tcW w:w="2409" w:type="dxa"/>
            <w:vMerge w:val="restart"/>
            <w:tcBorders>
              <w:top w:val="double" w:sz="4" w:space="0" w:color="auto"/>
            </w:tcBorders>
            <w:shd w:val="clear" w:color="auto" w:fill="FFCCFF"/>
            <w:vAlign w:val="center"/>
          </w:tcPr>
          <w:p w:rsidR="00733E5A" w:rsidRPr="00E009B4" w:rsidRDefault="00733E5A" w:rsidP="00E009B4">
            <w:pPr>
              <w:pStyle w:val="PlainText"/>
              <w:jc w:val="center"/>
              <w:rPr>
                <w:rFonts w:ascii="Tahoma" w:eastAsia="MS Mincho" w:hAnsi="Tahoma" w:cs="Tahoma"/>
                <w:b/>
                <w:bCs/>
                <w:sz w:val="18"/>
                <w:szCs w:val="18"/>
              </w:rPr>
            </w:pPr>
            <w:r w:rsidRPr="00E009B4">
              <w:rPr>
                <w:rFonts w:ascii="Tahoma" w:eastAsia="MS Mincho" w:hAnsi="Tahoma" w:cs="Tahoma"/>
                <w:b/>
                <w:bCs/>
                <w:sz w:val="18"/>
                <w:szCs w:val="18"/>
              </w:rPr>
              <w:t>Jabatan/eselon</w:t>
            </w:r>
          </w:p>
        </w:tc>
        <w:tc>
          <w:tcPr>
            <w:tcW w:w="11907" w:type="dxa"/>
            <w:gridSpan w:val="28"/>
            <w:tcBorders>
              <w:top w:val="double" w:sz="4" w:space="0" w:color="auto"/>
              <w:right w:val="double" w:sz="4" w:space="0" w:color="auto"/>
            </w:tcBorders>
            <w:shd w:val="clear" w:color="auto" w:fill="FFCCFF"/>
            <w:vAlign w:val="center"/>
          </w:tcPr>
          <w:p w:rsidR="00733E5A" w:rsidRPr="00E009B4" w:rsidRDefault="00733E5A" w:rsidP="00E009B4">
            <w:pPr>
              <w:pStyle w:val="PlainText"/>
              <w:jc w:val="center"/>
              <w:rPr>
                <w:rFonts w:ascii="Tahoma" w:eastAsia="MS Mincho" w:hAnsi="Tahoma" w:cs="Tahoma"/>
                <w:b/>
                <w:bCs/>
                <w:sz w:val="18"/>
                <w:szCs w:val="18"/>
              </w:rPr>
            </w:pPr>
            <w:r w:rsidRPr="00E009B4">
              <w:rPr>
                <w:rFonts w:ascii="Tahoma" w:eastAsia="MS Mincho" w:hAnsi="Tahoma" w:cs="Tahoma"/>
                <w:b/>
                <w:bCs/>
                <w:sz w:val="18"/>
                <w:szCs w:val="18"/>
              </w:rPr>
              <w:t>Usia</w:t>
            </w:r>
            <w:r w:rsidR="000C0F49" w:rsidRPr="00E009B4">
              <w:rPr>
                <w:rFonts w:ascii="Tahoma" w:eastAsia="MS Mincho" w:hAnsi="Tahoma" w:cs="Tahoma"/>
                <w:b/>
                <w:bCs/>
                <w:sz w:val="18"/>
                <w:szCs w:val="18"/>
              </w:rPr>
              <w:t xml:space="preserve"> (Th)</w:t>
            </w:r>
          </w:p>
        </w:tc>
      </w:tr>
      <w:tr w:rsidR="00517F66" w:rsidRPr="00E009B4" w:rsidTr="00517F66">
        <w:trPr>
          <w:cantSplit/>
        </w:trPr>
        <w:tc>
          <w:tcPr>
            <w:tcW w:w="567" w:type="dxa"/>
            <w:vMerge/>
            <w:tcBorders>
              <w:left w:val="double" w:sz="4" w:space="0" w:color="auto"/>
              <w:bottom w:val="single" w:sz="12" w:space="0" w:color="auto"/>
            </w:tcBorders>
            <w:shd w:val="clear" w:color="auto" w:fill="66CCFF"/>
            <w:vAlign w:val="center"/>
          </w:tcPr>
          <w:p w:rsidR="00517F66" w:rsidRPr="00E009B4" w:rsidRDefault="00517F66" w:rsidP="00E009B4">
            <w:pPr>
              <w:pStyle w:val="PlainText"/>
              <w:jc w:val="center"/>
              <w:rPr>
                <w:rFonts w:ascii="Tahoma" w:eastAsia="MS Mincho" w:hAnsi="Tahoma" w:cs="Tahoma"/>
                <w:sz w:val="18"/>
                <w:szCs w:val="18"/>
              </w:rPr>
            </w:pPr>
          </w:p>
        </w:tc>
        <w:tc>
          <w:tcPr>
            <w:tcW w:w="2409" w:type="dxa"/>
            <w:vMerge/>
            <w:tcBorders>
              <w:bottom w:val="single" w:sz="12" w:space="0" w:color="auto"/>
            </w:tcBorders>
            <w:shd w:val="clear" w:color="auto" w:fill="66CCFF"/>
            <w:vAlign w:val="center"/>
          </w:tcPr>
          <w:p w:rsidR="00517F66" w:rsidRPr="00E009B4" w:rsidRDefault="00517F66" w:rsidP="00E009B4">
            <w:pPr>
              <w:pStyle w:val="PlainText"/>
              <w:jc w:val="center"/>
              <w:rPr>
                <w:rFonts w:ascii="Tahoma" w:eastAsia="MS Mincho" w:hAnsi="Tahoma" w:cs="Tahoma"/>
                <w:sz w:val="18"/>
                <w:szCs w:val="18"/>
              </w:rPr>
            </w:pPr>
          </w:p>
        </w:tc>
        <w:tc>
          <w:tcPr>
            <w:tcW w:w="426" w:type="dxa"/>
            <w:tcBorders>
              <w:bottom w:val="single" w:sz="12" w:space="0" w:color="auto"/>
            </w:tcBorders>
            <w:shd w:val="clear" w:color="auto" w:fill="FFCCFF"/>
            <w:vAlign w:val="center"/>
          </w:tcPr>
          <w:p w:rsidR="00517F66" w:rsidRPr="00E009B4" w:rsidRDefault="00517F66" w:rsidP="00E009B4">
            <w:pPr>
              <w:pStyle w:val="PlainText"/>
              <w:jc w:val="center"/>
              <w:rPr>
                <w:rFonts w:ascii="Tahoma" w:eastAsia="MS Mincho" w:hAnsi="Tahoma" w:cs="Tahoma"/>
                <w:sz w:val="18"/>
                <w:szCs w:val="18"/>
              </w:rPr>
            </w:pPr>
            <w:r w:rsidRPr="00E009B4">
              <w:rPr>
                <w:rFonts w:ascii="Tahoma" w:eastAsia="MS Mincho" w:hAnsi="Tahoma" w:cs="Tahoma"/>
                <w:sz w:val="18"/>
                <w:szCs w:val="18"/>
              </w:rPr>
              <w:t>58</w:t>
            </w:r>
          </w:p>
        </w:tc>
        <w:tc>
          <w:tcPr>
            <w:tcW w:w="425" w:type="dxa"/>
            <w:tcBorders>
              <w:bottom w:val="single" w:sz="12" w:space="0" w:color="auto"/>
            </w:tcBorders>
            <w:shd w:val="clear" w:color="auto" w:fill="FFCCFF"/>
            <w:vAlign w:val="center"/>
          </w:tcPr>
          <w:p w:rsidR="00517F66" w:rsidRPr="00E009B4" w:rsidRDefault="00517F66" w:rsidP="00E009B4">
            <w:pPr>
              <w:pStyle w:val="PlainText"/>
              <w:jc w:val="center"/>
              <w:rPr>
                <w:rFonts w:ascii="Tahoma" w:eastAsia="MS Mincho" w:hAnsi="Tahoma" w:cs="Tahoma"/>
                <w:sz w:val="18"/>
                <w:szCs w:val="18"/>
              </w:rPr>
            </w:pPr>
            <w:r w:rsidRPr="00E009B4">
              <w:rPr>
                <w:rFonts w:ascii="Tahoma" w:eastAsia="MS Mincho" w:hAnsi="Tahoma" w:cs="Tahoma"/>
                <w:sz w:val="18"/>
                <w:szCs w:val="18"/>
              </w:rPr>
              <w:t>57</w:t>
            </w:r>
          </w:p>
        </w:tc>
        <w:tc>
          <w:tcPr>
            <w:tcW w:w="425" w:type="dxa"/>
            <w:tcBorders>
              <w:bottom w:val="single" w:sz="12" w:space="0" w:color="auto"/>
            </w:tcBorders>
            <w:shd w:val="clear" w:color="auto" w:fill="FFCCFF"/>
            <w:vAlign w:val="center"/>
          </w:tcPr>
          <w:p w:rsidR="00517F66" w:rsidRPr="00E009B4" w:rsidRDefault="00517F66" w:rsidP="00E009B4">
            <w:pPr>
              <w:pStyle w:val="PlainText"/>
              <w:jc w:val="center"/>
              <w:rPr>
                <w:rFonts w:ascii="Tahoma" w:eastAsia="MS Mincho" w:hAnsi="Tahoma" w:cs="Tahoma"/>
                <w:sz w:val="18"/>
                <w:szCs w:val="18"/>
              </w:rPr>
            </w:pPr>
            <w:r w:rsidRPr="00E009B4">
              <w:rPr>
                <w:rFonts w:ascii="Tahoma" w:eastAsia="MS Mincho" w:hAnsi="Tahoma" w:cs="Tahoma"/>
                <w:sz w:val="18"/>
                <w:szCs w:val="18"/>
              </w:rPr>
              <w:t>56</w:t>
            </w:r>
          </w:p>
        </w:tc>
        <w:tc>
          <w:tcPr>
            <w:tcW w:w="425" w:type="dxa"/>
            <w:tcBorders>
              <w:bottom w:val="single" w:sz="12" w:space="0" w:color="auto"/>
            </w:tcBorders>
            <w:shd w:val="clear" w:color="auto" w:fill="FFCCFF"/>
            <w:vAlign w:val="center"/>
          </w:tcPr>
          <w:p w:rsidR="00517F66" w:rsidRPr="00E009B4" w:rsidRDefault="00517F66" w:rsidP="00E009B4">
            <w:pPr>
              <w:pStyle w:val="PlainText"/>
              <w:jc w:val="center"/>
              <w:rPr>
                <w:rFonts w:ascii="Tahoma" w:eastAsia="MS Mincho" w:hAnsi="Tahoma" w:cs="Tahoma"/>
                <w:sz w:val="18"/>
                <w:szCs w:val="18"/>
              </w:rPr>
            </w:pPr>
            <w:r w:rsidRPr="00E009B4">
              <w:rPr>
                <w:rFonts w:ascii="Tahoma" w:eastAsia="MS Mincho" w:hAnsi="Tahoma" w:cs="Tahoma"/>
                <w:sz w:val="18"/>
                <w:szCs w:val="18"/>
              </w:rPr>
              <w:t>55</w:t>
            </w:r>
          </w:p>
        </w:tc>
        <w:tc>
          <w:tcPr>
            <w:tcW w:w="426" w:type="dxa"/>
            <w:tcBorders>
              <w:bottom w:val="single" w:sz="12" w:space="0" w:color="auto"/>
            </w:tcBorders>
            <w:shd w:val="clear" w:color="auto" w:fill="FFCCFF"/>
            <w:vAlign w:val="center"/>
          </w:tcPr>
          <w:p w:rsidR="00517F66" w:rsidRPr="00E009B4" w:rsidRDefault="00517F66" w:rsidP="00E009B4">
            <w:pPr>
              <w:pStyle w:val="PlainText"/>
              <w:jc w:val="center"/>
              <w:rPr>
                <w:rFonts w:ascii="Tahoma" w:eastAsia="MS Mincho" w:hAnsi="Tahoma" w:cs="Tahoma"/>
                <w:sz w:val="18"/>
                <w:szCs w:val="18"/>
              </w:rPr>
            </w:pPr>
            <w:r w:rsidRPr="00E009B4">
              <w:rPr>
                <w:rFonts w:ascii="Tahoma" w:eastAsia="MS Mincho" w:hAnsi="Tahoma" w:cs="Tahoma"/>
                <w:sz w:val="18"/>
                <w:szCs w:val="18"/>
              </w:rPr>
              <w:t>54</w:t>
            </w:r>
          </w:p>
        </w:tc>
        <w:tc>
          <w:tcPr>
            <w:tcW w:w="425" w:type="dxa"/>
            <w:tcBorders>
              <w:bottom w:val="single" w:sz="12" w:space="0" w:color="auto"/>
            </w:tcBorders>
            <w:shd w:val="clear" w:color="auto" w:fill="FFCCFF"/>
            <w:vAlign w:val="center"/>
          </w:tcPr>
          <w:p w:rsidR="00517F66" w:rsidRPr="00E009B4" w:rsidRDefault="00517F66" w:rsidP="00E009B4">
            <w:pPr>
              <w:pStyle w:val="PlainText"/>
              <w:jc w:val="center"/>
              <w:rPr>
                <w:rFonts w:ascii="Tahoma" w:eastAsia="MS Mincho" w:hAnsi="Tahoma" w:cs="Tahoma"/>
                <w:sz w:val="18"/>
                <w:szCs w:val="18"/>
              </w:rPr>
            </w:pPr>
            <w:r w:rsidRPr="00E009B4">
              <w:rPr>
                <w:rFonts w:ascii="Tahoma" w:eastAsia="MS Mincho" w:hAnsi="Tahoma" w:cs="Tahoma"/>
                <w:sz w:val="18"/>
                <w:szCs w:val="18"/>
              </w:rPr>
              <w:t>53</w:t>
            </w:r>
          </w:p>
        </w:tc>
        <w:tc>
          <w:tcPr>
            <w:tcW w:w="425" w:type="dxa"/>
            <w:tcBorders>
              <w:bottom w:val="single" w:sz="12" w:space="0" w:color="auto"/>
            </w:tcBorders>
            <w:shd w:val="clear" w:color="auto" w:fill="FFCCFF"/>
            <w:vAlign w:val="center"/>
          </w:tcPr>
          <w:p w:rsidR="00517F66" w:rsidRPr="00E009B4" w:rsidRDefault="00517F66" w:rsidP="00E009B4">
            <w:pPr>
              <w:pStyle w:val="PlainText"/>
              <w:jc w:val="center"/>
              <w:rPr>
                <w:rFonts w:ascii="Tahoma" w:eastAsia="MS Mincho" w:hAnsi="Tahoma" w:cs="Tahoma"/>
                <w:sz w:val="18"/>
                <w:szCs w:val="18"/>
              </w:rPr>
            </w:pPr>
            <w:r w:rsidRPr="00E009B4">
              <w:rPr>
                <w:rFonts w:ascii="Tahoma" w:eastAsia="MS Mincho" w:hAnsi="Tahoma" w:cs="Tahoma"/>
                <w:sz w:val="18"/>
                <w:szCs w:val="18"/>
              </w:rPr>
              <w:t>51</w:t>
            </w:r>
          </w:p>
        </w:tc>
        <w:tc>
          <w:tcPr>
            <w:tcW w:w="425" w:type="dxa"/>
            <w:tcBorders>
              <w:bottom w:val="single" w:sz="12" w:space="0" w:color="auto"/>
            </w:tcBorders>
            <w:shd w:val="clear" w:color="auto" w:fill="FFCCFF"/>
            <w:vAlign w:val="center"/>
          </w:tcPr>
          <w:p w:rsidR="00517F66" w:rsidRPr="00E009B4" w:rsidRDefault="00517F66" w:rsidP="00E009B4">
            <w:pPr>
              <w:pStyle w:val="PlainText"/>
              <w:jc w:val="center"/>
              <w:rPr>
                <w:rFonts w:ascii="Tahoma" w:eastAsia="MS Mincho" w:hAnsi="Tahoma" w:cs="Tahoma"/>
                <w:sz w:val="18"/>
                <w:szCs w:val="18"/>
              </w:rPr>
            </w:pPr>
            <w:r w:rsidRPr="00E009B4">
              <w:rPr>
                <w:rFonts w:ascii="Tahoma" w:eastAsia="MS Mincho" w:hAnsi="Tahoma" w:cs="Tahoma"/>
                <w:sz w:val="18"/>
                <w:szCs w:val="18"/>
              </w:rPr>
              <w:t>50</w:t>
            </w:r>
          </w:p>
        </w:tc>
        <w:tc>
          <w:tcPr>
            <w:tcW w:w="426" w:type="dxa"/>
            <w:tcBorders>
              <w:bottom w:val="single" w:sz="12" w:space="0" w:color="auto"/>
            </w:tcBorders>
            <w:shd w:val="clear" w:color="auto" w:fill="FFCCFF"/>
            <w:vAlign w:val="center"/>
          </w:tcPr>
          <w:p w:rsidR="00517F66" w:rsidRPr="00E009B4" w:rsidRDefault="00517F66" w:rsidP="00E009B4">
            <w:pPr>
              <w:pStyle w:val="PlainText"/>
              <w:jc w:val="center"/>
              <w:rPr>
                <w:rFonts w:ascii="Tahoma" w:eastAsia="MS Mincho" w:hAnsi="Tahoma" w:cs="Tahoma"/>
                <w:sz w:val="18"/>
                <w:szCs w:val="18"/>
              </w:rPr>
            </w:pPr>
            <w:r w:rsidRPr="00E009B4">
              <w:rPr>
                <w:rFonts w:ascii="Tahoma" w:eastAsia="MS Mincho" w:hAnsi="Tahoma" w:cs="Tahoma"/>
                <w:sz w:val="18"/>
                <w:szCs w:val="18"/>
              </w:rPr>
              <w:t>49</w:t>
            </w:r>
          </w:p>
        </w:tc>
        <w:tc>
          <w:tcPr>
            <w:tcW w:w="425" w:type="dxa"/>
            <w:tcBorders>
              <w:bottom w:val="single" w:sz="12" w:space="0" w:color="auto"/>
            </w:tcBorders>
            <w:shd w:val="clear" w:color="auto" w:fill="FFCCFF"/>
            <w:vAlign w:val="center"/>
          </w:tcPr>
          <w:p w:rsidR="00517F66" w:rsidRPr="00E009B4" w:rsidRDefault="00517F66" w:rsidP="00E009B4">
            <w:pPr>
              <w:pStyle w:val="PlainText"/>
              <w:jc w:val="center"/>
              <w:rPr>
                <w:rFonts w:ascii="Tahoma" w:eastAsia="MS Mincho" w:hAnsi="Tahoma" w:cs="Tahoma"/>
                <w:sz w:val="18"/>
                <w:szCs w:val="18"/>
              </w:rPr>
            </w:pPr>
            <w:r w:rsidRPr="00E009B4">
              <w:rPr>
                <w:rFonts w:ascii="Tahoma" w:eastAsia="MS Mincho" w:hAnsi="Tahoma" w:cs="Tahoma"/>
                <w:sz w:val="18"/>
                <w:szCs w:val="18"/>
              </w:rPr>
              <w:t>48</w:t>
            </w:r>
          </w:p>
        </w:tc>
        <w:tc>
          <w:tcPr>
            <w:tcW w:w="425" w:type="dxa"/>
            <w:tcBorders>
              <w:bottom w:val="single" w:sz="12" w:space="0" w:color="auto"/>
            </w:tcBorders>
            <w:shd w:val="clear" w:color="auto" w:fill="FFCCFF"/>
            <w:vAlign w:val="center"/>
          </w:tcPr>
          <w:p w:rsidR="00517F66" w:rsidRPr="00E009B4" w:rsidRDefault="00517F66" w:rsidP="00E009B4">
            <w:pPr>
              <w:pStyle w:val="PlainText"/>
              <w:jc w:val="center"/>
              <w:rPr>
                <w:rFonts w:ascii="Tahoma" w:eastAsia="MS Mincho" w:hAnsi="Tahoma" w:cs="Tahoma"/>
                <w:sz w:val="18"/>
                <w:szCs w:val="18"/>
              </w:rPr>
            </w:pPr>
            <w:r w:rsidRPr="00E009B4">
              <w:rPr>
                <w:rFonts w:ascii="Tahoma" w:eastAsia="MS Mincho" w:hAnsi="Tahoma" w:cs="Tahoma"/>
                <w:sz w:val="18"/>
                <w:szCs w:val="18"/>
              </w:rPr>
              <w:t>47</w:t>
            </w:r>
          </w:p>
        </w:tc>
        <w:tc>
          <w:tcPr>
            <w:tcW w:w="425" w:type="dxa"/>
            <w:tcBorders>
              <w:bottom w:val="single" w:sz="12" w:space="0" w:color="auto"/>
            </w:tcBorders>
            <w:shd w:val="clear" w:color="auto" w:fill="FFCCFF"/>
            <w:vAlign w:val="center"/>
          </w:tcPr>
          <w:p w:rsidR="00517F66" w:rsidRPr="00E009B4" w:rsidRDefault="00517F66" w:rsidP="00E009B4">
            <w:pPr>
              <w:pStyle w:val="PlainText"/>
              <w:jc w:val="center"/>
              <w:rPr>
                <w:rFonts w:ascii="Tahoma" w:eastAsia="MS Mincho" w:hAnsi="Tahoma" w:cs="Tahoma"/>
                <w:sz w:val="18"/>
                <w:szCs w:val="18"/>
              </w:rPr>
            </w:pPr>
            <w:r w:rsidRPr="00E009B4">
              <w:rPr>
                <w:rFonts w:ascii="Tahoma" w:eastAsia="MS Mincho" w:hAnsi="Tahoma" w:cs="Tahoma"/>
                <w:sz w:val="18"/>
                <w:szCs w:val="18"/>
              </w:rPr>
              <w:t>46</w:t>
            </w:r>
          </w:p>
        </w:tc>
        <w:tc>
          <w:tcPr>
            <w:tcW w:w="426" w:type="dxa"/>
            <w:tcBorders>
              <w:bottom w:val="single" w:sz="12" w:space="0" w:color="auto"/>
            </w:tcBorders>
            <w:shd w:val="clear" w:color="auto" w:fill="FFCCFF"/>
            <w:vAlign w:val="center"/>
          </w:tcPr>
          <w:p w:rsidR="00517F66" w:rsidRPr="00E009B4" w:rsidRDefault="00517F66" w:rsidP="00E009B4">
            <w:pPr>
              <w:pStyle w:val="PlainText"/>
              <w:jc w:val="center"/>
              <w:rPr>
                <w:rFonts w:ascii="Tahoma" w:eastAsia="MS Mincho" w:hAnsi="Tahoma" w:cs="Tahoma"/>
                <w:sz w:val="18"/>
                <w:szCs w:val="18"/>
              </w:rPr>
            </w:pPr>
            <w:r w:rsidRPr="00E009B4">
              <w:rPr>
                <w:rFonts w:ascii="Tahoma" w:eastAsia="MS Mincho" w:hAnsi="Tahoma" w:cs="Tahoma"/>
                <w:sz w:val="18"/>
                <w:szCs w:val="18"/>
              </w:rPr>
              <w:t>45</w:t>
            </w:r>
          </w:p>
        </w:tc>
        <w:tc>
          <w:tcPr>
            <w:tcW w:w="425" w:type="dxa"/>
            <w:tcBorders>
              <w:bottom w:val="single" w:sz="12" w:space="0" w:color="auto"/>
            </w:tcBorders>
            <w:shd w:val="clear" w:color="auto" w:fill="FFCCFF"/>
            <w:vAlign w:val="center"/>
          </w:tcPr>
          <w:p w:rsidR="00517F66" w:rsidRPr="00E009B4" w:rsidRDefault="00517F66" w:rsidP="00E009B4">
            <w:pPr>
              <w:pStyle w:val="PlainText"/>
              <w:jc w:val="center"/>
              <w:rPr>
                <w:rFonts w:ascii="Tahoma" w:eastAsia="MS Mincho" w:hAnsi="Tahoma" w:cs="Tahoma"/>
                <w:sz w:val="18"/>
                <w:szCs w:val="18"/>
              </w:rPr>
            </w:pPr>
            <w:r w:rsidRPr="00E009B4">
              <w:rPr>
                <w:rFonts w:ascii="Tahoma" w:eastAsia="MS Mincho" w:hAnsi="Tahoma" w:cs="Tahoma"/>
                <w:sz w:val="18"/>
                <w:szCs w:val="18"/>
              </w:rPr>
              <w:t>44</w:t>
            </w:r>
          </w:p>
        </w:tc>
        <w:tc>
          <w:tcPr>
            <w:tcW w:w="425" w:type="dxa"/>
            <w:tcBorders>
              <w:bottom w:val="single" w:sz="12" w:space="0" w:color="auto"/>
            </w:tcBorders>
            <w:shd w:val="clear" w:color="auto" w:fill="FFCCFF"/>
            <w:vAlign w:val="center"/>
          </w:tcPr>
          <w:p w:rsidR="00517F66" w:rsidRPr="00E009B4" w:rsidRDefault="00517F66" w:rsidP="00E009B4">
            <w:pPr>
              <w:pStyle w:val="PlainText"/>
              <w:jc w:val="center"/>
              <w:rPr>
                <w:rFonts w:ascii="Tahoma" w:eastAsia="MS Mincho" w:hAnsi="Tahoma" w:cs="Tahoma"/>
                <w:sz w:val="18"/>
                <w:szCs w:val="18"/>
              </w:rPr>
            </w:pPr>
            <w:r w:rsidRPr="00E009B4">
              <w:rPr>
                <w:rFonts w:ascii="Tahoma" w:eastAsia="MS Mincho" w:hAnsi="Tahoma" w:cs="Tahoma"/>
                <w:sz w:val="18"/>
                <w:szCs w:val="18"/>
              </w:rPr>
              <w:t>43</w:t>
            </w:r>
          </w:p>
        </w:tc>
        <w:tc>
          <w:tcPr>
            <w:tcW w:w="425" w:type="dxa"/>
            <w:tcBorders>
              <w:bottom w:val="single" w:sz="12" w:space="0" w:color="auto"/>
            </w:tcBorders>
            <w:shd w:val="clear" w:color="auto" w:fill="FFCCFF"/>
            <w:vAlign w:val="center"/>
          </w:tcPr>
          <w:p w:rsidR="00517F66" w:rsidRPr="00E009B4" w:rsidRDefault="00517F66" w:rsidP="00E009B4">
            <w:pPr>
              <w:pStyle w:val="PlainText"/>
              <w:jc w:val="center"/>
              <w:rPr>
                <w:rFonts w:ascii="Tahoma" w:eastAsia="MS Mincho" w:hAnsi="Tahoma" w:cs="Tahoma"/>
                <w:sz w:val="18"/>
                <w:szCs w:val="18"/>
              </w:rPr>
            </w:pPr>
            <w:r w:rsidRPr="00E009B4">
              <w:rPr>
                <w:rFonts w:ascii="Tahoma" w:eastAsia="MS Mincho" w:hAnsi="Tahoma" w:cs="Tahoma"/>
                <w:sz w:val="18"/>
                <w:szCs w:val="18"/>
              </w:rPr>
              <w:t>42</w:t>
            </w:r>
          </w:p>
        </w:tc>
        <w:tc>
          <w:tcPr>
            <w:tcW w:w="426" w:type="dxa"/>
            <w:tcBorders>
              <w:bottom w:val="single" w:sz="12" w:space="0" w:color="auto"/>
            </w:tcBorders>
            <w:shd w:val="clear" w:color="auto" w:fill="FFCCFF"/>
            <w:vAlign w:val="center"/>
          </w:tcPr>
          <w:p w:rsidR="00517F66" w:rsidRPr="00E009B4" w:rsidRDefault="00517F66" w:rsidP="00E009B4">
            <w:pPr>
              <w:pStyle w:val="PlainText"/>
              <w:jc w:val="center"/>
              <w:rPr>
                <w:rFonts w:ascii="Tahoma" w:eastAsia="MS Mincho" w:hAnsi="Tahoma" w:cs="Tahoma"/>
                <w:sz w:val="18"/>
                <w:szCs w:val="18"/>
              </w:rPr>
            </w:pPr>
            <w:r w:rsidRPr="00E009B4">
              <w:rPr>
                <w:rFonts w:ascii="Tahoma" w:eastAsia="MS Mincho" w:hAnsi="Tahoma" w:cs="Tahoma"/>
                <w:sz w:val="18"/>
                <w:szCs w:val="18"/>
              </w:rPr>
              <w:t>41</w:t>
            </w:r>
          </w:p>
        </w:tc>
        <w:tc>
          <w:tcPr>
            <w:tcW w:w="425" w:type="dxa"/>
            <w:tcBorders>
              <w:bottom w:val="single" w:sz="12" w:space="0" w:color="auto"/>
            </w:tcBorders>
            <w:shd w:val="clear" w:color="auto" w:fill="FFCCFF"/>
            <w:vAlign w:val="center"/>
          </w:tcPr>
          <w:p w:rsidR="00517F66" w:rsidRPr="00E009B4" w:rsidRDefault="00517F66" w:rsidP="00E009B4">
            <w:pPr>
              <w:pStyle w:val="PlainText"/>
              <w:jc w:val="center"/>
              <w:rPr>
                <w:rFonts w:ascii="Tahoma" w:eastAsia="MS Mincho" w:hAnsi="Tahoma" w:cs="Tahoma"/>
                <w:sz w:val="18"/>
                <w:szCs w:val="18"/>
              </w:rPr>
            </w:pPr>
            <w:r w:rsidRPr="00E009B4">
              <w:rPr>
                <w:rFonts w:ascii="Tahoma" w:eastAsia="MS Mincho" w:hAnsi="Tahoma" w:cs="Tahoma"/>
                <w:sz w:val="18"/>
                <w:szCs w:val="18"/>
              </w:rPr>
              <w:t>40</w:t>
            </w:r>
          </w:p>
        </w:tc>
        <w:tc>
          <w:tcPr>
            <w:tcW w:w="425" w:type="dxa"/>
            <w:tcBorders>
              <w:bottom w:val="single" w:sz="12" w:space="0" w:color="auto"/>
            </w:tcBorders>
            <w:shd w:val="clear" w:color="auto" w:fill="FFCCFF"/>
            <w:vAlign w:val="center"/>
          </w:tcPr>
          <w:p w:rsidR="00517F66" w:rsidRPr="00E009B4" w:rsidRDefault="00517F66" w:rsidP="00E009B4">
            <w:pPr>
              <w:pStyle w:val="PlainText"/>
              <w:jc w:val="center"/>
              <w:rPr>
                <w:rFonts w:ascii="Tahoma" w:eastAsia="MS Mincho" w:hAnsi="Tahoma" w:cs="Tahoma"/>
                <w:sz w:val="18"/>
                <w:szCs w:val="18"/>
              </w:rPr>
            </w:pPr>
            <w:r w:rsidRPr="00E009B4">
              <w:rPr>
                <w:rFonts w:ascii="Tahoma" w:eastAsia="MS Mincho" w:hAnsi="Tahoma" w:cs="Tahoma"/>
                <w:sz w:val="18"/>
                <w:szCs w:val="18"/>
              </w:rPr>
              <w:t>39</w:t>
            </w:r>
          </w:p>
        </w:tc>
        <w:tc>
          <w:tcPr>
            <w:tcW w:w="426" w:type="dxa"/>
            <w:tcBorders>
              <w:bottom w:val="single" w:sz="12" w:space="0" w:color="auto"/>
            </w:tcBorders>
            <w:shd w:val="clear" w:color="auto" w:fill="FFCCFF"/>
            <w:vAlign w:val="center"/>
          </w:tcPr>
          <w:p w:rsidR="00517F66" w:rsidRPr="00E009B4" w:rsidRDefault="00517F66" w:rsidP="00E009B4">
            <w:pPr>
              <w:pStyle w:val="PlainText"/>
              <w:jc w:val="center"/>
              <w:rPr>
                <w:rFonts w:ascii="Tahoma" w:eastAsia="MS Mincho" w:hAnsi="Tahoma" w:cs="Tahoma"/>
                <w:sz w:val="18"/>
                <w:szCs w:val="18"/>
              </w:rPr>
            </w:pPr>
            <w:r w:rsidRPr="00E009B4">
              <w:rPr>
                <w:rFonts w:ascii="Tahoma" w:eastAsia="MS Mincho" w:hAnsi="Tahoma" w:cs="Tahoma"/>
                <w:sz w:val="18"/>
                <w:szCs w:val="18"/>
              </w:rPr>
              <w:t>37</w:t>
            </w:r>
          </w:p>
        </w:tc>
        <w:tc>
          <w:tcPr>
            <w:tcW w:w="425" w:type="dxa"/>
            <w:tcBorders>
              <w:bottom w:val="single" w:sz="12" w:space="0" w:color="auto"/>
            </w:tcBorders>
            <w:shd w:val="clear" w:color="auto" w:fill="FFCCFF"/>
            <w:vAlign w:val="center"/>
          </w:tcPr>
          <w:p w:rsidR="00517F66" w:rsidRPr="00E009B4" w:rsidRDefault="00517F66" w:rsidP="00E009B4">
            <w:pPr>
              <w:pStyle w:val="PlainText"/>
              <w:jc w:val="center"/>
              <w:rPr>
                <w:rFonts w:ascii="Tahoma" w:eastAsia="MS Mincho" w:hAnsi="Tahoma" w:cs="Tahoma"/>
                <w:sz w:val="18"/>
                <w:szCs w:val="18"/>
              </w:rPr>
            </w:pPr>
            <w:r w:rsidRPr="00E009B4">
              <w:rPr>
                <w:rFonts w:ascii="Tahoma" w:eastAsia="MS Mincho" w:hAnsi="Tahoma" w:cs="Tahoma"/>
                <w:sz w:val="18"/>
                <w:szCs w:val="18"/>
              </w:rPr>
              <w:t>36</w:t>
            </w:r>
          </w:p>
        </w:tc>
        <w:tc>
          <w:tcPr>
            <w:tcW w:w="425" w:type="dxa"/>
            <w:tcBorders>
              <w:bottom w:val="single" w:sz="12" w:space="0" w:color="auto"/>
            </w:tcBorders>
            <w:shd w:val="clear" w:color="auto" w:fill="FFCCFF"/>
            <w:vAlign w:val="center"/>
          </w:tcPr>
          <w:p w:rsidR="00517F66" w:rsidRPr="00E009B4" w:rsidRDefault="00517F66" w:rsidP="00E009B4">
            <w:pPr>
              <w:pStyle w:val="PlainText"/>
              <w:jc w:val="center"/>
              <w:rPr>
                <w:rFonts w:ascii="Tahoma" w:eastAsia="MS Mincho" w:hAnsi="Tahoma" w:cs="Tahoma"/>
                <w:sz w:val="18"/>
                <w:szCs w:val="18"/>
              </w:rPr>
            </w:pPr>
            <w:r w:rsidRPr="00E009B4">
              <w:rPr>
                <w:rFonts w:ascii="Tahoma" w:eastAsia="MS Mincho" w:hAnsi="Tahoma" w:cs="Tahoma"/>
                <w:sz w:val="18"/>
                <w:szCs w:val="18"/>
              </w:rPr>
              <w:t>35</w:t>
            </w:r>
          </w:p>
        </w:tc>
        <w:tc>
          <w:tcPr>
            <w:tcW w:w="425" w:type="dxa"/>
            <w:tcBorders>
              <w:bottom w:val="single" w:sz="12" w:space="0" w:color="auto"/>
            </w:tcBorders>
            <w:shd w:val="clear" w:color="auto" w:fill="FFCCFF"/>
            <w:vAlign w:val="center"/>
          </w:tcPr>
          <w:p w:rsidR="00517F66" w:rsidRPr="00E009B4" w:rsidRDefault="00517F66" w:rsidP="00E009B4">
            <w:pPr>
              <w:pStyle w:val="PlainText"/>
              <w:jc w:val="center"/>
              <w:rPr>
                <w:rFonts w:ascii="Tahoma" w:eastAsia="MS Mincho" w:hAnsi="Tahoma" w:cs="Tahoma"/>
                <w:sz w:val="18"/>
                <w:szCs w:val="18"/>
              </w:rPr>
            </w:pPr>
            <w:r w:rsidRPr="00E009B4">
              <w:rPr>
                <w:rFonts w:ascii="Tahoma" w:eastAsia="MS Mincho" w:hAnsi="Tahoma" w:cs="Tahoma"/>
                <w:sz w:val="18"/>
                <w:szCs w:val="18"/>
              </w:rPr>
              <w:t>34</w:t>
            </w:r>
          </w:p>
        </w:tc>
        <w:tc>
          <w:tcPr>
            <w:tcW w:w="426" w:type="dxa"/>
            <w:tcBorders>
              <w:bottom w:val="single" w:sz="12" w:space="0" w:color="auto"/>
            </w:tcBorders>
            <w:shd w:val="clear" w:color="auto" w:fill="FFCCFF"/>
            <w:vAlign w:val="center"/>
          </w:tcPr>
          <w:p w:rsidR="00517F66" w:rsidRPr="00E009B4" w:rsidRDefault="00517F66" w:rsidP="00E009B4">
            <w:pPr>
              <w:pStyle w:val="PlainText"/>
              <w:jc w:val="center"/>
              <w:rPr>
                <w:rFonts w:ascii="Tahoma" w:eastAsia="MS Mincho" w:hAnsi="Tahoma" w:cs="Tahoma"/>
                <w:sz w:val="18"/>
                <w:szCs w:val="18"/>
              </w:rPr>
            </w:pPr>
            <w:r w:rsidRPr="00E009B4">
              <w:rPr>
                <w:rFonts w:ascii="Tahoma" w:eastAsia="MS Mincho" w:hAnsi="Tahoma" w:cs="Tahoma"/>
                <w:sz w:val="18"/>
                <w:szCs w:val="18"/>
              </w:rPr>
              <w:t>33</w:t>
            </w:r>
          </w:p>
        </w:tc>
        <w:tc>
          <w:tcPr>
            <w:tcW w:w="425" w:type="dxa"/>
            <w:tcBorders>
              <w:bottom w:val="single" w:sz="12" w:space="0" w:color="auto"/>
            </w:tcBorders>
            <w:shd w:val="clear" w:color="auto" w:fill="FFCCFF"/>
            <w:vAlign w:val="center"/>
          </w:tcPr>
          <w:p w:rsidR="00517F66" w:rsidRPr="00E009B4" w:rsidRDefault="00517F66" w:rsidP="00E009B4">
            <w:pPr>
              <w:pStyle w:val="PlainText"/>
              <w:jc w:val="center"/>
              <w:rPr>
                <w:rFonts w:ascii="Tahoma" w:eastAsia="MS Mincho" w:hAnsi="Tahoma" w:cs="Tahoma"/>
                <w:sz w:val="18"/>
                <w:szCs w:val="18"/>
              </w:rPr>
            </w:pPr>
            <w:r w:rsidRPr="00E009B4">
              <w:rPr>
                <w:rFonts w:ascii="Tahoma" w:eastAsia="MS Mincho" w:hAnsi="Tahoma" w:cs="Tahoma"/>
                <w:sz w:val="18"/>
                <w:szCs w:val="18"/>
              </w:rPr>
              <w:t>31</w:t>
            </w:r>
          </w:p>
        </w:tc>
        <w:tc>
          <w:tcPr>
            <w:tcW w:w="425" w:type="dxa"/>
            <w:tcBorders>
              <w:bottom w:val="single" w:sz="12" w:space="0" w:color="auto"/>
            </w:tcBorders>
            <w:shd w:val="clear" w:color="auto" w:fill="FFCCFF"/>
            <w:vAlign w:val="center"/>
          </w:tcPr>
          <w:p w:rsidR="00517F66" w:rsidRPr="00E009B4" w:rsidRDefault="00517F66" w:rsidP="00E009B4">
            <w:pPr>
              <w:pStyle w:val="PlainText"/>
              <w:jc w:val="center"/>
              <w:rPr>
                <w:rFonts w:ascii="Tahoma" w:eastAsia="MS Mincho" w:hAnsi="Tahoma" w:cs="Tahoma"/>
                <w:sz w:val="18"/>
                <w:szCs w:val="18"/>
              </w:rPr>
            </w:pPr>
            <w:r w:rsidRPr="00E009B4">
              <w:rPr>
                <w:rFonts w:ascii="Tahoma" w:eastAsia="MS Mincho" w:hAnsi="Tahoma" w:cs="Tahoma"/>
                <w:sz w:val="18"/>
                <w:szCs w:val="18"/>
              </w:rPr>
              <w:t>30</w:t>
            </w:r>
          </w:p>
        </w:tc>
        <w:tc>
          <w:tcPr>
            <w:tcW w:w="425" w:type="dxa"/>
            <w:tcBorders>
              <w:bottom w:val="single" w:sz="12" w:space="0" w:color="auto"/>
            </w:tcBorders>
            <w:shd w:val="clear" w:color="auto" w:fill="FFCCFF"/>
            <w:vAlign w:val="center"/>
          </w:tcPr>
          <w:p w:rsidR="00517F66" w:rsidRPr="00E009B4" w:rsidRDefault="00517F66" w:rsidP="00E009B4">
            <w:pPr>
              <w:pStyle w:val="PlainText"/>
              <w:jc w:val="center"/>
              <w:rPr>
                <w:rFonts w:ascii="Tahoma" w:eastAsia="MS Mincho" w:hAnsi="Tahoma" w:cs="Tahoma"/>
                <w:sz w:val="18"/>
                <w:szCs w:val="18"/>
              </w:rPr>
            </w:pPr>
            <w:r w:rsidRPr="00E009B4">
              <w:rPr>
                <w:rFonts w:ascii="Tahoma" w:eastAsia="MS Mincho" w:hAnsi="Tahoma" w:cs="Tahoma"/>
                <w:sz w:val="18"/>
                <w:szCs w:val="18"/>
              </w:rPr>
              <w:t>29</w:t>
            </w:r>
          </w:p>
        </w:tc>
        <w:tc>
          <w:tcPr>
            <w:tcW w:w="426" w:type="dxa"/>
            <w:tcBorders>
              <w:bottom w:val="single" w:sz="12" w:space="0" w:color="auto"/>
              <w:right w:val="double" w:sz="4" w:space="0" w:color="auto"/>
            </w:tcBorders>
            <w:shd w:val="clear" w:color="auto" w:fill="FFCCFF"/>
            <w:vAlign w:val="center"/>
          </w:tcPr>
          <w:p w:rsidR="00517F66" w:rsidRPr="00E009B4" w:rsidRDefault="00517F66" w:rsidP="00E009B4">
            <w:pPr>
              <w:pStyle w:val="PlainText"/>
              <w:jc w:val="center"/>
              <w:rPr>
                <w:rFonts w:ascii="Tahoma" w:eastAsia="MS Mincho" w:hAnsi="Tahoma" w:cs="Tahoma"/>
                <w:sz w:val="18"/>
                <w:szCs w:val="18"/>
              </w:rPr>
            </w:pPr>
            <w:r w:rsidRPr="00E009B4">
              <w:rPr>
                <w:rFonts w:ascii="Tahoma" w:eastAsia="MS Mincho" w:hAnsi="Tahoma" w:cs="Tahoma"/>
                <w:sz w:val="18"/>
                <w:szCs w:val="18"/>
              </w:rPr>
              <w:t>28</w:t>
            </w:r>
          </w:p>
        </w:tc>
      </w:tr>
      <w:tr w:rsidR="00517F66" w:rsidRPr="00733E5A" w:rsidTr="00517F66">
        <w:trPr>
          <w:trHeight w:val="268"/>
        </w:trPr>
        <w:tc>
          <w:tcPr>
            <w:tcW w:w="567" w:type="dxa"/>
            <w:tcBorders>
              <w:top w:val="single" w:sz="12" w:space="0" w:color="auto"/>
              <w:left w:val="double" w:sz="4" w:space="0" w:color="auto"/>
              <w:bottom w:val="single" w:sz="12"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p>
          <w:p w:rsidR="00517F66" w:rsidRPr="00E009B4" w:rsidRDefault="00517F66" w:rsidP="00560BA0">
            <w:pPr>
              <w:pStyle w:val="PlainText"/>
              <w:jc w:val="center"/>
              <w:rPr>
                <w:rFonts w:ascii="Tahoma" w:eastAsia="MS Mincho" w:hAnsi="Tahoma" w:cs="Tahoma"/>
                <w:sz w:val="18"/>
                <w:szCs w:val="18"/>
              </w:rPr>
            </w:pPr>
          </w:p>
          <w:p w:rsidR="00517F66" w:rsidRPr="00E009B4" w:rsidRDefault="00517F66" w:rsidP="00560BA0">
            <w:pPr>
              <w:pStyle w:val="PlainText"/>
              <w:jc w:val="center"/>
              <w:rPr>
                <w:rFonts w:ascii="Tahoma" w:eastAsia="MS Mincho" w:hAnsi="Tahoma" w:cs="Tahoma"/>
                <w:sz w:val="18"/>
                <w:szCs w:val="18"/>
              </w:rPr>
            </w:pPr>
          </w:p>
          <w:p w:rsidR="00517F66" w:rsidRPr="00E009B4" w:rsidRDefault="00517F66" w:rsidP="00560BA0">
            <w:pPr>
              <w:pStyle w:val="PlainText"/>
              <w:jc w:val="center"/>
              <w:rPr>
                <w:rFonts w:ascii="Tahoma" w:eastAsia="MS Mincho" w:hAnsi="Tahoma" w:cs="Tahoma"/>
                <w:sz w:val="18"/>
                <w:szCs w:val="18"/>
              </w:rPr>
            </w:pP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2.</w:t>
            </w:r>
          </w:p>
          <w:p w:rsidR="00517F66" w:rsidRPr="00E009B4" w:rsidRDefault="00517F66" w:rsidP="00560BA0">
            <w:pPr>
              <w:pStyle w:val="PlainText"/>
              <w:jc w:val="center"/>
              <w:rPr>
                <w:rFonts w:ascii="Tahoma" w:eastAsia="MS Mincho" w:hAnsi="Tahoma" w:cs="Tahoma"/>
                <w:sz w:val="18"/>
                <w:szCs w:val="18"/>
              </w:rPr>
            </w:pPr>
          </w:p>
          <w:p w:rsidR="00517F66" w:rsidRPr="00E009B4" w:rsidRDefault="00517F66" w:rsidP="00560BA0">
            <w:pPr>
              <w:pStyle w:val="PlainText"/>
              <w:jc w:val="center"/>
              <w:rPr>
                <w:rFonts w:ascii="Tahoma" w:eastAsia="MS Mincho" w:hAnsi="Tahoma" w:cs="Tahoma"/>
                <w:sz w:val="18"/>
                <w:szCs w:val="18"/>
              </w:rPr>
            </w:pPr>
          </w:p>
          <w:p w:rsidR="00517F66" w:rsidRPr="00E009B4" w:rsidRDefault="00517F66" w:rsidP="00560BA0">
            <w:pPr>
              <w:pStyle w:val="PlainText"/>
              <w:jc w:val="center"/>
              <w:rPr>
                <w:rFonts w:ascii="Tahoma" w:eastAsia="MS Mincho" w:hAnsi="Tahoma" w:cs="Tahoma"/>
                <w:sz w:val="18"/>
                <w:szCs w:val="18"/>
              </w:rPr>
            </w:pPr>
          </w:p>
          <w:p w:rsidR="00517F66" w:rsidRPr="00E009B4" w:rsidRDefault="00517F66" w:rsidP="00560BA0">
            <w:pPr>
              <w:pStyle w:val="PlainText"/>
              <w:jc w:val="center"/>
              <w:rPr>
                <w:rFonts w:ascii="Tahoma" w:eastAsia="MS Mincho" w:hAnsi="Tahoma" w:cs="Tahoma"/>
                <w:sz w:val="18"/>
                <w:szCs w:val="18"/>
              </w:rPr>
            </w:pPr>
          </w:p>
          <w:p w:rsidR="00517F66" w:rsidRPr="00E009B4" w:rsidRDefault="00517F66" w:rsidP="00560BA0">
            <w:pPr>
              <w:pStyle w:val="PlainText"/>
              <w:jc w:val="center"/>
              <w:rPr>
                <w:rFonts w:ascii="Tahoma" w:eastAsia="MS Mincho" w:hAnsi="Tahoma" w:cs="Tahoma"/>
                <w:sz w:val="18"/>
                <w:szCs w:val="18"/>
              </w:rPr>
            </w:pP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3.</w:t>
            </w:r>
          </w:p>
          <w:p w:rsidR="00517F66" w:rsidRPr="00E009B4" w:rsidRDefault="00517F66" w:rsidP="00560BA0">
            <w:pPr>
              <w:pStyle w:val="PlainText"/>
              <w:jc w:val="center"/>
              <w:rPr>
                <w:rFonts w:ascii="Tahoma" w:eastAsia="MS Mincho" w:hAnsi="Tahoma" w:cs="Tahoma"/>
                <w:sz w:val="18"/>
                <w:szCs w:val="18"/>
              </w:rPr>
            </w:pPr>
          </w:p>
          <w:p w:rsidR="00517F66" w:rsidRPr="00E009B4" w:rsidRDefault="00517F66" w:rsidP="00560BA0">
            <w:pPr>
              <w:pStyle w:val="PlainText"/>
              <w:jc w:val="center"/>
              <w:rPr>
                <w:rFonts w:ascii="Tahoma" w:eastAsia="MS Mincho" w:hAnsi="Tahoma" w:cs="Tahoma"/>
                <w:sz w:val="18"/>
                <w:szCs w:val="18"/>
              </w:rPr>
            </w:pPr>
          </w:p>
          <w:p w:rsidR="00517F66" w:rsidRPr="00E009B4" w:rsidRDefault="00517F66" w:rsidP="00560BA0">
            <w:pPr>
              <w:pStyle w:val="PlainText"/>
              <w:jc w:val="center"/>
              <w:rPr>
                <w:rFonts w:ascii="Tahoma" w:eastAsia="MS Mincho" w:hAnsi="Tahoma" w:cs="Tahoma"/>
                <w:sz w:val="18"/>
                <w:szCs w:val="18"/>
              </w:rPr>
            </w:pP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4.</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5.</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6.</w:t>
            </w:r>
          </w:p>
          <w:p w:rsidR="00517F66" w:rsidRPr="00E009B4" w:rsidRDefault="00517F66" w:rsidP="00560BA0">
            <w:pPr>
              <w:pStyle w:val="PlainText"/>
              <w:rPr>
                <w:rFonts w:ascii="Tahoma" w:eastAsia="MS Mincho" w:hAnsi="Tahoma" w:cs="Tahoma"/>
                <w:sz w:val="18"/>
                <w:szCs w:val="18"/>
                <w:lang w:val="id-ID"/>
              </w:rPr>
            </w:pPr>
          </w:p>
        </w:tc>
        <w:tc>
          <w:tcPr>
            <w:tcW w:w="2409" w:type="dxa"/>
            <w:tcBorders>
              <w:top w:val="single" w:sz="12" w:space="0" w:color="auto"/>
              <w:bottom w:val="single" w:sz="12" w:space="0" w:color="auto"/>
            </w:tcBorders>
            <w:shd w:val="clear" w:color="auto" w:fill="FFFFFF" w:themeFill="background1"/>
          </w:tcPr>
          <w:p w:rsidR="00517F66" w:rsidRPr="00E009B4" w:rsidRDefault="00517F66" w:rsidP="00560BA0">
            <w:pPr>
              <w:pStyle w:val="PlainText"/>
              <w:rPr>
                <w:rFonts w:ascii="Tahoma" w:eastAsia="MS Mincho" w:hAnsi="Tahoma" w:cs="Tahoma"/>
                <w:sz w:val="18"/>
                <w:szCs w:val="18"/>
                <w:lang w:val="es-MX"/>
              </w:rPr>
            </w:pPr>
            <w:r w:rsidRPr="00E009B4">
              <w:rPr>
                <w:rFonts w:ascii="Tahoma" w:eastAsia="MS Mincho" w:hAnsi="Tahoma" w:cs="Tahoma"/>
                <w:sz w:val="18"/>
                <w:szCs w:val="18"/>
                <w:lang w:val="es-MX"/>
              </w:rPr>
              <w:t>Struktural :</w:t>
            </w:r>
          </w:p>
          <w:p w:rsidR="00517F66" w:rsidRPr="00E009B4" w:rsidRDefault="00517F66" w:rsidP="00560BA0">
            <w:pPr>
              <w:pStyle w:val="PlainText"/>
              <w:rPr>
                <w:rFonts w:ascii="Tahoma" w:eastAsia="MS Mincho" w:hAnsi="Tahoma" w:cs="Tahoma"/>
                <w:sz w:val="18"/>
                <w:szCs w:val="18"/>
                <w:lang w:val="es-MX"/>
              </w:rPr>
            </w:pPr>
            <w:r w:rsidRPr="00E009B4">
              <w:rPr>
                <w:rFonts w:ascii="Tahoma" w:eastAsia="MS Mincho" w:hAnsi="Tahoma" w:cs="Tahoma"/>
                <w:sz w:val="18"/>
                <w:szCs w:val="18"/>
                <w:lang w:val="es-MX"/>
              </w:rPr>
              <w:t>- Eselon I</w:t>
            </w:r>
          </w:p>
          <w:p w:rsidR="00517F66" w:rsidRPr="00E009B4" w:rsidRDefault="00517F66" w:rsidP="00560BA0">
            <w:pPr>
              <w:pStyle w:val="PlainText"/>
              <w:rPr>
                <w:rFonts w:ascii="Tahoma" w:eastAsia="MS Mincho" w:hAnsi="Tahoma" w:cs="Tahoma"/>
                <w:sz w:val="18"/>
                <w:szCs w:val="18"/>
                <w:lang w:val="es-MX"/>
              </w:rPr>
            </w:pPr>
            <w:r w:rsidRPr="00E009B4">
              <w:rPr>
                <w:rFonts w:ascii="Tahoma" w:eastAsia="MS Mincho" w:hAnsi="Tahoma" w:cs="Tahoma"/>
                <w:sz w:val="18"/>
                <w:szCs w:val="18"/>
                <w:lang w:val="es-MX"/>
              </w:rPr>
              <w:t>- Eselon II</w:t>
            </w:r>
          </w:p>
          <w:p w:rsidR="00517F66" w:rsidRPr="00E009B4" w:rsidRDefault="00517F66" w:rsidP="00560BA0">
            <w:pPr>
              <w:pStyle w:val="PlainText"/>
              <w:rPr>
                <w:rFonts w:ascii="Tahoma" w:eastAsia="MS Mincho" w:hAnsi="Tahoma" w:cs="Tahoma"/>
                <w:sz w:val="18"/>
                <w:szCs w:val="18"/>
                <w:lang w:val="es-MX"/>
              </w:rPr>
            </w:pPr>
            <w:r w:rsidRPr="00E009B4">
              <w:rPr>
                <w:rFonts w:ascii="Tahoma" w:eastAsia="MS Mincho" w:hAnsi="Tahoma" w:cs="Tahoma"/>
                <w:sz w:val="18"/>
                <w:szCs w:val="18"/>
                <w:lang w:val="es-MX"/>
              </w:rPr>
              <w:t>- Eselon III</w:t>
            </w:r>
          </w:p>
          <w:p w:rsidR="00517F66" w:rsidRPr="00E009B4" w:rsidRDefault="00517F66" w:rsidP="00560BA0">
            <w:pPr>
              <w:pStyle w:val="PlainText"/>
              <w:rPr>
                <w:rFonts w:ascii="Tahoma" w:eastAsia="MS Mincho" w:hAnsi="Tahoma" w:cs="Tahoma"/>
                <w:sz w:val="18"/>
                <w:szCs w:val="18"/>
                <w:lang w:val="es-MX"/>
              </w:rPr>
            </w:pPr>
            <w:r w:rsidRPr="00E009B4">
              <w:rPr>
                <w:rFonts w:ascii="Tahoma" w:eastAsia="MS Mincho" w:hAnsi="Tahoma" w:cs="Tahoma"/>
                <w:sz w:val="18"/>
                <w:szCs w:val="18"/>
                <w:lang w:val="es-MX"/>
              </w:rPr>
              <w:t>- Eselon IV</w:t>
            </w:r>
          </w:p>
          <w:p w:rsidR="00517F66" w:rsidRPr="00E009B4" w:rsidRDefault="00517F66" w:rsidP="00560BA0">
            <w:pPr>
              <w:pStyle w:val="PlainText"/>
              <w:rPr>
                <w:rFonts w:ascii="Tahoma" w:eastAsia="MS Mincho" w:hAnsi="Tahoma" w:cs="Tahoma"/>
                <w:sz w:val="18"/>
                <w:szCs w:val="18"/>
                <w:lang w:val="es-MX"/>
              </w:rPr>
            </w:pPr>
            <w:r w:rsidRPr="00E009B4">
              <w:rPr>
                <w:rFonts w:ascii="Tahoma" w:eastAsia="MS Mincho" w:hAnsi="Tahoma" w:cs="Tahoma"/>
                <w:sz w:val="18"/>
                <w:szCs w:val="18"/>
                <w:lang w:val="es-MX"/>
              </w:rPr>
              <w:t>Fungsional Auditor</w:t>
            </w:r>
          </w:p>
          <w:p w:rsidR="00517F66" w:rsidRPr="00E009B4" w:rsidRDefault="00517F66" w:rsidP="00560BA0">
            <w:pPr>
              <w:pStyle w:val="PlainText"/>
              <w:rPr>
                <w:rFonts w:ascii="Tahoma" w:eastAsia="MS Mincho" w:hAnsi="Tahoma" w:cs="Tahoma"/>
                <w:sz w:val="18"/>
                <w:szCs w:val="18"/>
                <w:lang w:val="fi-FI"/>
              </w:rPr>
            </w:pPr>
            <w:r w:rsidRPr="00E009B4">
              <w:rPr>
                <w:rFonts w:ascii="Tahoma" w:eastAsia="MS Mincho" w:hAnsi="Tahoma" w:cs="Tahoma"/>
                <w:sz w:val="18"/>
                <w:szCs w:val="18"/>
                <w:lang w:val="fi-FI"/>
              </w:rPr>
              <w:t>- Ahli madya</w:t>
            </w:r>
          </w:p>
          <w:p w:rsidR="00517F66" w:rsidRPr="00E009B4" w:rsidRDefault="00517F66" w:rsidP="00560BA0">
            <w:pPr>
              <w:pStyle w:val="PlainText"/>
              <w:rPr>
                <w:rFonts w:ascii="Tahoma" w:eastAsia="MS Mincho" w:hAnsi="Tahoma" w:cs="Tahoma"/>
                <w:sz w:val="18"/>
                <w:szCs w:val="18"/>
                <w:lang w:val="fi-FI"/>
              </w:rPr>
            </w:pPr>
            <w:r w:rsidRPr="00E009B4">
              <w:rPr>
                <w:rFonts w:ascii="Tahoma" w:eastAsia="MS Mincho" w:hAnsi="Tahoma" w:cs="Tahoma"/>
                <w:sz w:val="18"/>
                <w:szCs w:val="18"/>
                <w:lang w:val="fi-FI"/>
              </w:rPr>
              <w:t>- Ahli muda</w:t>
            </w:r>
          </w:p>
          <w:p w:rsidR="00517F66" w:rsidRPr="00E009B4" w:rsidRDefault="00517F66" w:rsidP="00560BA0">
            <w:pPr>
              <w:pStyle w:val="PlainText"/>
              <w:rPr>
                <w:rFonts w:ascii="Tahoma" w:eastAsia="MS Mincho" w:hAnsi="Tahoma" w:cs="Tahoma"/>
                <w:sz w:val="18"/>
                <w:szCs w:val="18"/>
                <w:lang w:val="fi-FI"/>
              </w:rPr>
            </w:pPr>
            <w:r w:rsidRPr="00E009B4">
              <w:rPr>
                <w:rFonts w:ascii="Tahoma" w:eastAsia="MS Mincho" w:hAnsi="Tahoma" w:cs="Tahoma"/>
                <w:sz w:val="18"/>
                <w:szCs w:val="18"/>
                <w:lang w:val="fi-FI"/>
              </w:rPr>
              <w:t>- Pertama</w:t>
            </w:r>
          </w:p>
          <w:p w:rsidR="00517F66" w:rsidRPr="00E009B4" w:rsidRDefault="00517F66" w:rsidP="00560BA0">
            <w:pPr>
              <w:pStyle w:val="PlainText"/>
              <w:rPr>
                <w:rFonts w:ascii="Tahoma" w:eastAsia="MS Mincho" w:hAnsi="Tahoma" w:cs="Tahoma"/>
                <w:sz w:val="18"/>
                <w:szCs w:val="18"/>
                <w:lang w:val="fi-FI"/>
              </w:rPr>
            </w:pPr>
            <w:r w:rsidRPr="00E009B4">
              <w:rPr>
                <w:rFonts w:ascii="Tahoma" w:eastAsia="MS Mincho" w:hAnsi="Tahoma" w:cs="Tahoma"/>
                <w:sz w:val="18"/>
                <w:szCs w:val="18"/>
                <w:lang w:val="fi-FI"/>
              </w:rPr>
              <w:t>- Penyelia</w:t>
            </w:r>
          </w:p>
          <w:p w:rsidR="00517F66" w:rsidRPr="00E009B4" w:rsidRDefault="00517F66" w:rsidP="00560BA0">
            <w:pPr>
              <w:pStyle w:val="PlainText"/>
              <w:rPr>
                <w:rFonts w:ascii="Tahoma" w:eastAsia="MS Mincho" w:hAnsi="Tahoma" w:cs="Tahoma"/>
                <w:sz w:val="18"/>
                <w:szCs w:val="18"/>
                <w:lang w:val="fi-FI"/>
              </w:rPr>
            </w:pPr>
            <w:r w:rsidRPr="00E009B4">
              <w:rPr>
                <w:rFonts w:ascii="Tahoma" w:eastAsia="MS Mincho" w:hAnsi="Tahoma" w:cs="Tahoma"/>
                <w:sz w:val="18"/>
                <w:szCs w:val="18"/>
                <w:lang w:val="fi-FI"/>
              </w:rPr>
              <w:t>- Pelaksana lanjut</w:t>
            </w:r>
          </w:p>
          <w:p w:rsidR="00517F66" w:rsidRPr="00E009B4" w:rsidRDefault="00517F66" w:rsidP="00560BA0">
            <w:pPr>
              <w:pStyle w:val="PlainText"/>
              <w:rPr>
                <w:rFonts w:ascii="Tahoma" w:eastAsia="MS Mincho" w:hAnsi="Tahoma" w:cs="Tahoma"/>
                <w:sz w:val="18"/>
                <w:szCs w:val="18"/>
                <w:lang w:val="fi-FI"/>
              </w:rPr>
            </w:pPr>
            <w:r w:rsidRPr="00E009B4">
              <w:rPr>
                <w:rFonts w:ascii="Tahoma" w:eastAsia="MS Mincho" w:hAnsi="Tahoma" w:cs="Tahoma"/>
                <w:sz w:val="18"/>
                <w:szCs w:val="18"/>
                <w:lang w:val="fi-FI"/>
              </w:rPr>
              <w:t>P2UPD</w:t>
            </w:r>
          </w:p>
          <w:p w:rsidR="00517F66" w:rsidRPr="00E009B4" w:rsidRDefault="00517F66" w:rsidP="00560BA0">
            <w:pPr>
              <w:pStyle w:val="PlainText"/>
              <w:rPr>
                <w:rFonts w:ascii="Tahoma" w:eastAsia="MS Mincho" w:hAnsi="Tahoma" w:cs="Tahoma"/>
                <w:sz w:val="18"/>
                <w:szCs w:val="18"/>
                <w:lang w:val="fi-FI"/>
              </w:rPr>
            </w:pPr>
            <w:r w:rsidRPr="00E009B4">
              <w:rPr>
                <w:rFonts w:ascii="Tahoma" w:eastAsia="MS Mincho" w:hAnsi="Tahoma" w:cs="Tahoma"/>
                <w:sz w:val="18"/>
                <w:szCs w:val="18"/>
                <w:lang w:val="fi-FI"/>
              </w:rPr>
              <w:t>- Pengawas Pem. Madya</w:t>
            </w:r>
          </w:p>
          <w:p w:rsidR="00517F66" w:rsidRPr="00E009B4" w:rsidRDefault="00517F66" w:rsidP="00560BA0">
            <w:pPr>
              <w:pStyle w:val="PlainText"/>
              <w:rPr>
                <w:rFonts w:ascii="Tahoma" w:eastAsia="MS Mincho" w:hAnsi="Tahoma" w:cs="Tahoma"/>
                <w:sz w:val="18"/>
                <w:szCs w:val="18"/>
                <w:lang w:val="fi-FI"/>
              </w:rPr>
            </w:pPr>
            <w:r w:rsidRPr="00E009B4">
              <w:rPr>
                <w:rFonts w:ascii="Tahoma" w:eastAsia="MS Mincho" w:hAnsi="Tahoma" w:cs="Tahoma"/>
                <w:sz w:val="18"/>
                <w:szCs w:val="18"/>
                <w:lang w:val="fi-FI"/>
              </w:rPr>
              <w:t>- Pengawas Pem. Muda</w:t>
            </w:r>
          </w:p>
          <w:p w:rsidR="00517F66" w:rsidRPr="00E009B4" w:rsidRDefault="00517F66" w:rsidP="00560BA0">
            <w:pPr>
              <w:pStyle w:val="PlainText"/>
              <w:rPr>
                <w:rFonts w:ascii="Tahoma" w:eastAsia="MS Mincho" w:hAnsi="Tahoma" w:cs="Tahoma"/>
                <w:sz w:val="18"/>
                <w:szCs w:val="18"/>
                <w:lang w:val="fi-FI"/>
              </w:rPr>
            </w:pPr>
            <w:r w:rsidRPr="00E009B4">
              <w:rPr>
                <w:rFonts w:ascii="Tahoma" w:eastAsia="MS Mincho" w:hAnsi="Tahoma" w:cs="Tahoma"/>
                <w:sz w:val="18"/>
                <w:szCs w:val="18"/>
                <w:lang w:val="fi-FI"/>
              </w:rPr>
              <w:t>- Pengawas Pem. Pertama</w:t>
            </w:r>
          </w:p>
          <w:p w:rsidR="00517F66" w:rsidRPr="00E009B4" w:rsidRDefault="00517F66" w:rsidP="00560BA0">
            <w:pPr>
              <w:pStyle w:val="PlainText"/>
              <w:rPr>
                <w:rFonts w:ascii="Tahoma" w:eastAsia="MS Mincho" w:hAnsi="Tahoma" w:cs="Tahoma"/>
                <w:sz w:val="18"/>
                <w:szCs w:val="18"/>
                <w:lang w:val="fi-FI"/>
              </w:rPr>
            </w:pPr>
            <w:r w:rsidRPr="00E009B4">
              <w:rPr>
                <w:rFonts w:ascii="Tahoma" w:eastAsia="MS Mincho" w:hAnsi="Tahoma" w:cs="Tahoma"/>
                <w:sz w:val="18"/>
                <w:szCs w:val="18"/>
                <w:lang w:val="fi-FI"/>
              </w:rPr>
              <w:t>Fungsional Auditor Kepeg.</w:t>
            </w:r>
          </w:p>
          <w:p w:rsidR="00517F66" w:rsidRPr="00E009B4" w:rsidRDefault="00517F66" w:rsidP="00560BA0">
            <w:pPr>
              <w:pStyle w:val="PlainText"/>
              <w:rPr>
                <w:rFonts w:ascii="Tahoma" w:eastAsia="MS Mincho" w:hAnsi="Tahoma" w:cs="Tahoma"/>
                <w:sz w:val="18"/>
                <w:szCs w:val="18"/>
                <w:lang w:val="fi-FI"/>
              </w:rPr>
            </w:pPr>
            <w:r w:rsidRPr="00E009B4">
              <w:rPr>
                <w:rFonts w:ascii="Tahoma" w:eastAsia="MS Mincho" w:hAnsi="Tahoma" w:cs="Tahoma"/>
                <w:sz w:val="18"/>
                <w:szCs w:val="18"/>
                <w:lang w:val="fi-FI"/>
              </w:rPr>
              <w:t xml:space="preserve">Non JFA/P2UPD </w:t>
            </w:r>
          </w:p>
          <w:p w:rsidR="00517F66" w:rsidRPr="00E009B4" w:rsidRDefault="00517F66" w:rsidP="00560BA0">
            <w:pPr>
              <w:pStyle w:val="PlainText"/>
              <w:rPr>
                <w:rFonts w:ascii="Tahoma" w:eastAsia="MS Mincho" w:hAnsi="Tahoma" w:cs="Tahoma"/>
                <w:sz w:val="18"/>
                <w:szCs w:val="18"/>
                <w:lang w:val="fi-FI"/>
              </w:rPr>
            </w:pPr>
            <w:r w:rsidRPr="00E009B4">
              <w:rPr>
                <w:rFonts w:ascii="Tahoma" w:eastAsia="MS Mincho" w:hAnsi="Tahoma" w:cs="Tahoma"/>
                <w:sz w:val="18"/>
                <w:szCs w:val="18"/>
                <w:lang w:val="fi-FI"/>
              </w:rPr>
              <w:t>Staf(Fungsional Umum)</w:t>
            </w:r>
          </w:p>
          <w:p w:rsidR="00517F66" w:rsidRPr="00E009B4" w:rsidRDefault="00517F66" w:rsidP="00560BA0">
            <w:pPr>
              <w:pStyle w:val="PlainText"/>
              <w:rPr>
                <w:rFonts w:ascii="Tahoma" w:eastAsia="MS Mincho" w:hAnsi="Tahoma" w:cs="Tahoma"/>
                <w:sz w:val="18"/>
                <w:szCs w:val="18"/>
                <w:lang w:val="sv-SE"/>
              </w:rPr>
            </w:pPr>
            <w:r w:rsidRPr="00E009B4">
              <w:rPr>
                <w:rFonts w:ascii="Tahoma" w:eastAsia="MS Mincho" w:hAnsi="Tahoma" w:cs="Tahoma"/>
                <w:sz w:val="18"/>
                <w:szCs w:val="18"/>
                <w:lang w:val="sv-SE"/>
              </w:rPr>
              <w:t>PTT</w:t>
            </w:r>
          </w:p>
        </w:tc>
        <w:tc>
          <w:tcPr>
            <w:tcW w:w="426" w:type="dxa"/>
            <w:tcBorders>
              <w:top w:val="single" w:sz="12" w:space="0" w:color="auto"/>
              <w:bottom w:val="single" w:sz="12"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3</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tc>
        <w:tc>
          <w:tcPr>
            <w:tcW w:w="425" w:type="dxa"/>
            <w:tcBorders>
              <w:top w:val="single" w:sz="12" w:space="0" w:color="auto"/>
              <w:bottom w:val="single" w:sz="12"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2</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tc>
        <w:tc>
          <w:tcPr>
            <w:tcW w:w="425" w:type="dxa"/>
            <w:tcBorders>
              <w:top w:val="single" w:sz="12" w:space="0" w:color="auto"/>
              <w:bottom w:val="single" w:sz="12"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tc>
        <w:tc>
          <w:tcPr>
            <w:tcW w:w="425" w:type="dxa"/>
            <w:tcBorders>
              <w:top w:val="single" w:sz="12" w:space="0" w:color="auto"/>
              <w:bottom w:val="single" w:sz="12"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2</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tc>
        <w:tc>
          <w:tcPr>
            <w:tcW w:w="426" w:type="dxa"/>
            <w:tcBorders>
              <w:top w:val="single" w:sz="12" w:space="0" w:color="auto"/>
              <w:bottom w:val="single" w:sz="12"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2</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65098D" w:rsidP="00560BA0">
            <w:pPr>
              <w:pStyle w:val="PlainText"/>
              <w:jc w:val="center"/>
              <w:rPr>
                <w:rFonts w:ascii="Tahoma" w:eastAsia="MS Mincho" w:hAnsi="Tahoma" w:cs="Tahoma"/>
                <w:sz w:val="18"/>
                <w:szCs w:val="18"/>
              </w:rPr>
            </w:pPr>
            <w:r>
              <w:rPr>
                <w:rFonts w:ascii="Tahoma" w:eastAsia="MS Mincho" w:hAnsi="Tahoma" w:cs="Tahoma"/>
                <w:sz w:val="18"/>
                <w:szCs w:val="18"/>
              </w:rPr>
              <w:t>2</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tc>
        <w:tc>
          <w:tcPr>
            <w:tcW w:w="425" w:type="dxa"/>
            <w:tcBorders>
              <w:top w:val="single" w:sz="12" w:space="0" w:color="auto"/>
              <w:bottom w:val="single" w:sz="12"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65098D"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tc>
        <w:tc>
          <w:tcPr>
            <w:tcW w:w="425" w:type="dxa"/>
            <w:tcBorders>
              <w:top w:val="single" w:sz="12" w:space="0" w:color="auto"/>
              <w:bottom w:val="single" w:sz="12"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65098D"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tc>
        <w:tc>
          <w:tcPr>
            <w:tcW w:w="425" w:type="dxa"/>
            <w:tcBorders>
              <w:top w:val="single" w:sz="12" w:space="0" w:color="auto"/>
              <w:bottom w:val="single" w:sz="12"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65098D"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tc>
        <w:tc>
          <w:tcPr>
            <w:tcW w:w="426" w:type="dxa"/>
            <w:tcBorders>
              <w:top w:val="single" w:sz="12" w:space="0" w:color="auto"/>
              <w:bottom w:val="single" w:sz="12"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65098D" w:rsidP="00560BA0">
            <w:pPr>
              <w:pStyle w:val="PlainText"/>
              <w:jc w:val="center"/>
              <w:rPr>
                <w:rFonts w:ascii="Tahoma" w:eastAsia="MS Mincho" w:hAnsi="Tahoma" w:cs="Tahoma"/>
                <w:sz w:val="18"/>
                <w:szCs w:val="18"/>
              </w:rPr>
            </w:pPr>
            <w:r>
              <w:rPr>
                <w:rFonts w:ascii="Tahoma" w:eastAsia="MS Mincho" w:hAnsi="Tahoma" w:cs="Tahoma"/>
                <w:sz w:val="18"/>
                <w:szCs w:val="18"/>
              </w:rPr>
              <w:t>2</w:t>
            </w:r>
          </w:p>
          <w:p w:rsidR="00517F66" w:rsidRPr="00E009B4" w:rsidRDefault="00517F66" w:rsidP="00560BA0">
            <w:pPr>
              <w:pStyle w:val="PlainText"/>
              <w:jc w:val="center"/>
              <w:rPr>
                <w:rFonts w:ascii="Tahoma" w:eastAsia="MS Mincho" w:hAnsi="Tahoma" w:cs="Tahoma"/>
                <w:sz w:val="18"/>
                <w:szCs w:val="18"/>
              </w:rPr>
            </w:pP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tc>
        <w:tc>
          <w:tcPr>
            <w:tcW w:w="425" w:type="dxa"/>
            <w:tcBorders>
              <w:top w:val="single" w:sz="12" w:space="0" w:color="auto"/>
              <w:bottom w:val="single" w:sz="12"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tc>
        <w:tc>
          <w:tcPr>
            <w:tcW w:w="425" w:type="dxa"/>
            <w:tcBorders>
              <w:top w:val="single" w:sz="12" w:space="0" w:color="auto"/>
              <w:bottom w:val="single" w:sz="12"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2</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2</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tc>
        <w:tc>
          <w:tcPr>
            <w:tcW w:w="425" w:type="dxa"/>
            <w:tcBorders>
              <w:top w:val="single" w:sz="12" w:space="0" w:color="auto"/>
              <w:bottom w:val="single" w:sz="12"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2</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p>
          <w:p w:rsidR="00517F66" w:rsidRPr="00E009B4" w:rsidRDefault="0065098D"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65098D"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tc>
        <w:tc>
          <w:tcPr>
            <w:tcW w:w="426" w:type="dxa"/>
            <w:tcBorders>
              <w:top w:val="single" w:sz="12" w:space="0" w:color="auto"/>
              <w:bottom w:val="single" w:sz="12"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65098D" w:rsidP="00560BA0">
            <w:pPr>
              <w:pStyle w:val="PlainText"/>
              <w:jc w:val="center"/>
              <w:rPr>
                <w:rFonts w:ascii="Tahoma" w:eastAsia="MS Mincho" w:hAnsi="Tahoma" w:cs="Tahoma"/>
                <w:sz w:val="18"/>
                <w:szCs w:val="18"/>
              </w:rPr>
            </w:pPr>
            <w:r>
              <w:rPr>
                <w:rFonts w:ascii="Tahoma" w:eastAsia="MS Mincho" w:hAnsi="Tahoma" w:cs="Tahoma"/>
                <w:sz w:val="18"/>
                <w:szCs w:val="18"/>
              </w:rPr>
              <w:t>2</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tc>
        <w:tc>
          <w:tcPr>
            <w:tcW w:w="425" w:type="dxa"/>
            <w:tcBorders>
              <w:top w:val="single" w:sz="12" w:space="0" w:color="auto"/>
              <w:bottom w:val="single" w:sz="12"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4</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tc>
        <w:tc>
          <w:tcPr>
            <w:tcW w:w="425" w:type="dxa"/>
            <w:tcBorders>
              <w:top w:val="single" w:sz="12" w:space="0" w:color="auto"/>
              <w:bottom w:val="single" w:sz="12"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BD3660" w:rsidP="00560BA0">
            <w:pPr>
              <w:pStyle w:val="PlainText"/>
              <w:jc w:val="center"/>
              <w:rPr>
                <w:rFonts w:ascii="Tahoma" w:eastAsia="MS Mincho" w:hAnsi="Tahoma" w:cs="Tahoma"/>
                <w:sz w:val="18"/>
                <w:szCs w:val="18"/>
              </w:rPr>
            </w:pPr>
            <w:r>
              <w:rPr>
                <w:rFonts w:ascii="Tahoma" w:eastAsia="MS Mincho" w:hAnsi="Tahoma" w:cs="Tahoma"/>
                <w:sz w:val="18"/>
                <w:szCs w:val="18"/>
              </w:rPr>
              <w:t>2</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tc>
        <w:tc>
          <w:tcPr>
            <w:tcW w:w="425" w:type="dxa"/>
            <w:tcBorders>
              <w:top w:val="single" w:sz="12" w:space="0" w:color="auto"/>
              <w:bottom w:val="single" w:sz="12"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4</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tc>
        <w:tc>
          <w:tcPr>
            <w:tcW w:w="426" w:type="dxa"/>
            <w:tcBorders>
              <w:top w:val="single" w:sz="12" w:space="0" w:color="auto"/>
              <w:bottom w:val="single" w:sz="12"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tc>
        <w:tc>
          <w:tcPr>
            <w:tcW w:w="425" w:type="dxa"/>
            <w:tcBorders>
              <w:top w:val="single" w:sz="12" w:space="0" w:color="auto"/>
              <w:bottom w:val="single" w:sz="12"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tc>
        <w:tc>
          <w:tcPr>
            <w:tcW w:w="425" w:type="dxa"/>
            <w:tcBorders>
              <w:top w:val="single" w:sz="12" w:space="0" w:color="auto"/>
              <w:bottom w:val="single" w:sz="12"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2</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tc>
        <w:tc>
          <w:tcPr>
            <w:tcW w:w="426" w:type="dxa"/>
            <w:tcBorders>
              <w:top w:val="single" w:sz="12" w:space="0" w:color="auto"/>
              <w:bottom w:val="single" w:sz="12"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3</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tc>
        <w:tc>
          <w:tcPr>
            <w:tcW w:w="425" w:type="dxa"/>
            <w:tcBorders>
              <w:top w:val="single" w:sz="12" w:space="0" w:color="auto"/>
              <w:bottom w:val="single" w:sz="12"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tc>
        <w:tc>
          <w:tcPr>
            <w:tcW w:w="425" w:type="dxa"/>
            <w:tcBorders>
              <w:top w:val="single" w:sz="12" w:space="0" w:color="auto"/>
              <w:bottom w:val="single" w:sz="12"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2</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tc>
        <w:tc>
          <w:tcPr>
            <w:tcW w:w="425" w:type="dxa"/>
            <w:tcBorders>
              <w:top w:val="single" w:sz="12" w:space="0" w:color="auto"/>
              <w:bottom w:val="single" w:sz="12"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3</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tc>
        <w:tc>
          <w:tcPr>
            <w:tcW w:w="426" w:type="dxa"/>
            <w:tcBorders>
              <w:top w:val="single" w:sz="12" w:space="0" w:color="auto"/>
              <w:bottom w:val="single" w:sz="12"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tc>
        <w:tc>
          <w:tcPr>
            <w:tcW w:w="425" w:type="dxa"/>
            <w:tcBorders>
              <w:top w:val="single" w:sz="12" w:space="0" w:color="auto"/>
              <w:bottom w:val="single" w:sz="12"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3</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tc>
        <w:tc>
          <w:tcPr>
            <w:tcW w:w="425" w:type="dxa"/>
            <w:tcBorders>
              <w:top w:val="single" w:sz="12" w:space="0" w:color="auto"/>
              <w:bottom w:val="single" w:sz="12"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2</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tc>
        <w:tc>
          <w:tcPr>
            <w:tcW w:w="425" w:type="dxa"/>
            <w:tcBorders>
              <w:top w:val="single" w:sz="12" w:space="0" w:color="auto"/>
              <w:bottom w:val="single" w:sz="12"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2</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tc>
        <w:tc>
          <w:tcPr>
            <w:tcW w:w="426" w:type="dxa"/>
            <w:tcBorders>
              <w:top w:val="single" w:sz="12" w:space="0" w:color="auto"/>
              <w:bottom w:val="single" w:sz="12" w:space="0" w:color="auto"/>
              <w:right w:val="double" w:sz="4"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p w:rsidR="00517F66" w:rsidRPr="00E009B4" w:rsidRDefault="00517F66" w:rsidP="00560BA0">
            <w:pPr>
              <w:pStyle w:val="PlainText"/>
              <w:jc w:val="center"/>
              <w:rPr>
                <w:rFonts w:ascii="Tahoma" w:eastAsia="MS Mincho" w:hAnsi="Tahoma" w:cs="Tahoma"/>
                <w:sz w:val="18"/>
                <w:szCs w:val="18"/>
              </w:rPr>
            </w:pPr>
            <w:r>
              <w:rPr>
                <w:rFonts w:ascii="Tahoma" w:eastAsia="MS Mincho" w:hAnsi="Tahoma" w:cs="Tahoma"/>
                <w:sz w:val="18"/>
                <w:szCs w:val="18"/>
              </w:rPr>
              <w:t>1</w:t>
            </w:r>
          </w:p>
          <w:p w:rsidR="00517F66" w:rsidRPr="00E009B4" w:rsidRDefault="00517F66" w:rsidP="00560BA0">
            <w:pPr>
              <w:pStyle w:val="PlainText"/>
              <w:jc w:val="center"/>
              <w:rPr>
                <w:rFonts w:ascii="Tahoma" w:eastAsia="MS Mincho" w:hAnsi="Tahoma" w:cs="Tahoma"/>
                <w:sz w:val="18"/>
                <w:szCs w:val="18"/>
              </w:rPr>
            </w:pPr>
            <w:r w:rsidRPr="00E009B4">
              <w:rPr>
                <w:rFonts w:ascii="Tahoma" w:eastAsia="MS Mincho" w:hAnsi="Tahoma" w:cs="Tahoma"/>
                <w:sz w:val="18"/>
                <w:szCs w:val="18"/>
              </w:rPr>
              <w:t>-</w:t>
            </w:r>
          </w:p>
        </w:tc>
      </w:tr>
      <w:tr w:rsidR="00517F66" w:rsidRPr="009A00F5" w:rsidTr="00517F66">
        <w:trPr>
          <w:trHeight w:val="277"/>
        </w:trPr>
        <w:tc>
          <w:tcPr>
            <w:tcW w:w="2976" w:type="dxa"/>
            <w:gridSpan w:val="2"/>
            <w:tcBorders>
              <w:top w:val="single" w:sz="12" w:space="0" w:color="auto"/>
              <w:left w:val="double" w:sz="4" w:space="0" w:color="auto"/>
              <w:bottom w:val="double" w:sz="4"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b/>
                <w:sz w:val="18"/>
                <w:szCs w:val="18"/>
                <w:lang w:val="fi-FI"/>
              </w:rPr>
            </w:pPr>
            <w:r w:rsidRPr="00E009B4">
              <w:rPr>
                <w:rFonts w:ascii="Tahoma" w:eastAsia="MS Mincho" w:hAnsi="Tahoma" w:cs="Tahoma"/>
                <w:b/>
                <w:sz w:val="18"/>
                <w:szCs w:val="18"/>
              </w:rPr>
              <w:t>Jumlah</w:t>
            </w:r>
          </w:p>
        </w:tc>
        <w:tc>
          <w:tcPr>
            <w:tcW w:w="426" w:type="dxa"/>
            <w:tcBorders>
              <w:top w:val="single" w:sz="12" w:space="0" w:color="auto"/>
              <w:bottom w:val="double" w:sz="4"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b/>
                <w:sz w:val="18"/>
                <w:szCs w:val="18"/>
                <w:lang w:val="fi-FI"/>
              </w:rPr>
            </w:pPr>
            <w:r>
              <w:rPr>
                <w:rFonts w:ascii="Tahoma" w:eastAsia="MS Mincho" w:hAnsi="Tahoma" w:cs="Tahoma"/>
                <w:b/>
                <w:sz w:val="18"/>
                <w:szCs w:val="18"/>
                <w:lang w:val="fi-FI"/>
              </w:rPr>
              <w:t>4</w:t>
            </w:r>
          </w:p>
        </w:tc>
        <w:tc>
          <w:tcPr>
            <w:tcW w:w="425" w:type="dxa"/>
            <w:tcBorders>
              <w:top w:val="single" w:sz="12" w:space="0" w:color="auto"/>
              <w:bottom w:val="double" w:sz="4" w:space="0" w:color="auto"/>
            </w:tcBorders>
            <w:shd w:val="clear" w:color="auto" w:fill="FFFFFF" w:themeFill="background1"/>
          </w:tcPr>
          <w:p w:rsidR="00517F66" w:rsidRPr="00E009B4" w:rsidRDefault="0065098D" w:rsidP="00560BA0">
            <w:pPr>
              <w:pStyle w:val="PlainText"/>
              <w:jc w:val="center"/>
              <w:rPr>
                <w:rFonts w:ascii="Tahoma" w:eastAsia="MS Mincho" w:hAnsi="Tahoma" w:cs="Tahoma"/>
                <w:b/>
                <w:sz w:val="18"/>
                <w:szCs w:val="18"/>
                <w:lang w:val="fi-FI"/>
              </w:rPr>
            </w:pPr>
            <w:r>
              <w:rPr>
                <w:rFonts w:ascii="Tahoma" w:eastAsia="MS Mincho" w:hAnsi="Tahoma" w:cs="Tahoma"/>
                <w:b/>
                <w:sz w:val="18"/>
                <w:szCs w:val="18"/>
                <w:lang w:val="fi-FI"/>
              </w:rPr>
              <w:t>4</w:t>
            </w:r>
          </w:p>
        </w:tc>
        <w:tc>
          <w:tcPr>
            <w:tcW w:w="425" w:type="dxa"/>
            <w:tcBorders>
              <w:top w:val="single" w:sz="12" w:space="0" w:color="auto"/>
              <w:bottom w:val="double" w:sz="4"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b/>
                <w:sz w:val="18"/>
                <w:szCs w:val="18"/>
                <w:lang w:val="fi-FI"/>
              </w:rPr>
            </w:pPr>
            <w:r>
              <w:rPr>
                <w:rFonts w:ascii="Tahoma" w:eastAsia="MS Mincho" w:hAnsi="Tahoma" w:cs="Tahoma"/>
                <w:b/>
                <w:sz w:val="18"/>
                <w:szCs w:val="18"/>
                <w:lang w:val="fi-FI"/>
              </w:rPr>
              <w:t>1</w:t>
            </w:r>
          </w:p>
        </w:tc>
        <w:tc>
          <w:tcPr>
            <w:tcW w:w="425" w:type="dxa"/>
            <w:tcBorders>
              <w:top w:val="single" w:sz="12" w:space="0" w:color="auto"/>
              <w:bottom w:val="double" w:sz="4"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b/>
                <w:sz w:val="18"/>
                <w:szCs w:val="18"/>
                <w:lang w:val="fi-FI"/>
              </w:rPr>
            </w:pPr>
            <w:r>
              <w:rPr>
                <w:rFonts w:ascii="Tahoma" w:eastAsia="MS Mincho" w:hAnsi="Tahoma" w:cs="Tahoma"/>
                <w:b/>
                <w:sz w:val="18"/>
                <w:szCs w:val="18"/>
                <w:lang w:val="fi-FI"/>
              </w:rPr>
              <w:t>4</w:t>
            </w:r>
          </w:p>
        </w:tc>
        <w:tc>
          <w:tcPr>
            <w:tcW w:w="426" w:type="dxa"/>
            <w:tcBorders>
              <w:top w:val="single" w:sz="12" w:space="0" w:color="auto"/>
              <w:bottom w:val="double" w:sz="4" w:space="0" w:color="auto"/>
            </w:tcBorders>
            <w:shd w:val="clear" w:color="auto" w:fill="FFFFFF" w:themeFill="background1"/>
          </w:tcPr>
          <w:p w:rsidR="00517F66" w:rsidRPr="00E009B4" w:rsidRDefault="0065098D" w:rsidP="00560BA0">
            <w:pPr>
              <w:pStyle w:val="PlainText"/>
              <w:jc w:val="center"/>
              <w:rPr>
                <w:rFonts w:ascii="Tahoma" w:eastAsia="MS Mincho" w:hAnsi="Tahoma" w:cs="Tahoma"/>
                <w:b/>
                <w:sz w:val="18"/>
                <w:szCs w:val="18"/>
                <w:lang w:val="fi-FI"/>
              </w:rPr>
            </w:pPr>
            <w:r>
              <w:rPr>
                <w:rFonts w:ascii="Tahoma" w:eastAsia="MS Mincho" w:hAnsi="Tahoma" w:cs="Tahoma"/>
                <w:b/>
                <w:sz w:val="18"/>
                <w:szCs w:val="18"/>
                <w:lang w:val="fi-FI"/>
              </w:rPr>
              <w:t>5</w:t>
            </w:r>
          </w:p>
        </w:tc>
        <w:tc>
          <w:tcPr>
            <w:tcW w:w="425" w:type="dxa"/>
            <w:tcBorders>
              <w:top w:val="single" w:sz="12" w:space="0" w:color="auto"/>
              <w:bottom w:val="double" w:sz="4" w:space="0" w:color="auto"/>
            </w:tcBorders>
            <w:shd w:val="clear" w:color="auto" w:fill="FFFFFF" w:themeFill="background1"/>
          </w:tcPr>
          <w:p w:rsidR="00517F66" w:rsidRPr="00E009B4" w:rsidRDefault="0065098D" w:rsidP="00560BA0">
            <w:pPr>
              <w:pStyle w:val="PlainText"/>
              <w:jc w:val="center"/>
              <w:rPr>
                <w:rFonts w:ascii="Tahoma" w:eastAsia="MS Mincho" w:hAnsi="Tahoma" w:cs="Tahoma"/>
                <w:b/>
                <w:sz w:val="18"/>
                <w:szCs w:val="18"/>
                <w:lang w:val="fi-FI"/>
              </w:rPr>
            </w:pPr>
            <w:r>
              <w:rPr>
                <w:rFonts w:ascii="Tahoma" w:eastAsia="MS Mincho" w:hAnsi="Tahoma" w:cs="Tahoma"/>
                <w:b/>
                <w:sz w:val="18"/>
                <w:szCs w:val="18"/>
                <w:lang w:val="fi-FI"/>
              </w:rPr>
              <w:t>1</w:t>
            </w:r>
          </w:p>
        </w:tc>
        <w:tc>
          <w:tcPr>
            <w:tcW w:w="425" w:type="dxa"/>
            <w:tcBorders>
              <w:top w:val="single" w:sz="12" w:space="0" w:color="auto"/>
              <w:bottom w:val="double" w:sz="4" w:space="0" w:color="auto"/>
            </w:tcBorders>
            <w:shd w:val="clear" w:color="auto" w:fill="FFFFFF" w:themeFill="background1"/>
          </w:tcPr>
          <w:p w:rsidR="00517F66" w:rsidRPr="00E009B4" w:rsidRDefault="0065098D" w:rsidP="00560BA0">
            <w:pPr>
              <w:pStyle w:val="PlainText"/>
              <w:jc w:val="center"/>
              <w:rPr>
                <w:rFonts w:ascii="Tahoma" w:eastAsia="MS Mincho" w:hAnsi="Tahoma" w:cs="Tahoma"/>
                <w:b/>
                <w:sz w:val="18"/>
                <w:szCs w:val="18"/>
                <w:lang w:val="fi-FI"/>
              </w:rPr>
            </w:pPr>
            <w:r>
              <w:rPr>
                <w:rFonts w:ascii="Tahoma" w:eastAsia="MS Mincho" w:hAnsi="Tahoma" w:cs="Tahoma"/>
                <w:b/>
                <w:sz w:val="18"/>
                <w:szCs w:val="18"/>
                <w:lang w:val="fi-FI"/>
              </w:rPr>
              <w:t>2</w:t>
            </w:r>
          </w:p>
        </w:tc>
        <w:tc>
          <w:tcPr>
            <w:tcW w:w="425" w:type="dxa"/>
            <w:tcBorders>
              <w:top w:val="single" w:sz="12" w:space="0" w:color="auto"/>
              <w:bottom w:val="double" w:sz="4" w:space="0" w:color="auto"/>
            </w:tcBorders>
            <w:shd w:val="clear" w:color="auto" w:fill="FFFFFF" w:themeFill="background1"/>
          </w:tcPr>
          <w:p w:rsidR="00517F66" w:rsidRPr="00E009B4" w:rsidRDefault="0065098D" w:rsidP="00560BA0">
            <w:pPr>
              <w:pStyle w:val="PlainText"/>
              <w:jc w:val="center"/>
              <w:rPr>
                <w:rFonts w:ascii="Tahoma" w:eastAsia="MS Mincho" w:hAnsi="Tahoma" w:cs="Tahoma"/>
                <w:b/>
                <w:sz w:val="18"/>
                <w:szCs w:val="18"/>
                <w:lang w:val="fi-FI"/>
              </w:rPr>
            </w:pPr>
            <w:r>
              <w:rPr>
                <w:rFonts w:ascii="Tahoma" w:eastAsia="MS Mincho" w:hAnsi="Tahoma" w:cs="Tahoma"/>
                <w:b/>
                <w:sz w:val="18"/>
                <w:szCs w:val="18"/>
                <w:lang w:val="fi-FI"/>
              </w:rPr>
              <w:t>2</w:t>
            </w:r>
          </w:p>
        </w:tc>
        <w:tc>
          <w:tcPr>
            <w:tcW w:w="426" w:type="dxa"/>
            <w:tcBorders>
              <w:top w:val="single" w:sz="12" w:space="0" w:color="auto"/>
              <w:bottom w:val="double" w:sz="4"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b/>
                <w:sz w:val="18"/>
                <w:szCs w:val="18"/>
                <w:lang w:val="fi-FI"/>
              </w:rPr>
            </w:pPr>
            <w:r>
              <w:rPr>
                <w:rFonts w:ascii="Tahoma" w:eastAsia="MS Mincho" w:hAnsi="Tahoma" w:cs="Tahoma"/>
                <w:b/>
                <w:sz w:val="18"/>
                <w:szCs w:val="18"/>
                <w:lang w:val="fi-FI"/>
              </w:rPr>
              <w:t>3</w:t>
            </w:r>
          </w:p>
        </w:tc>
        <w:tc>
          <w:tcPr>
            <w:tcW w:w="425" w:type="dxa"/>
            <w:tcBorders>
              <w:top w:val="single" w:sz="12" w:space="0" w:color="auto"/>
              <w:bottom w:val="double" w:sz="4"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b/>
                <w:sz w:val="18"/>
                <w:szCs w:val="18"/>
                <w:lang w:val="fi-FI"/>
              </w:rPr>
            </w:pPr>
            <w:r>
              <w:rPr>
                <w:rFonts w:ascii="Tahoma" w:eastAsia="MS Mincho" w:hAnsi="Tahoma" w:cs="Tahoma"/>
                <w:b/>
                <w:sz w:val="18"/>
                <w:szCs w:val="18"/>
                <w:lang w:val="fi-FI"/>
              </w:rPr>
              <w:t>3</w:t>
            </w:r>
          </w:p>
        </w:tc>
        <w:tc>
          <w:tcPr>
            <w:tcW w:w="425" w:type="dxa"/>
            <w:tcBorders>
              <w:top w:val="single" w:sz="12" w:space="0" w:color="auto"/>
              <w:bottom w:val="double" w:sz="4"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b/>
                <w:sz w:val="18"/>
                <w:szCs w:val="18"/>
                <w:lang w:val="fi-FI"/>
              </w:rPr>
            </w:pPr>
            <w:r>
              <w:rPr>
                <w:rFonts w:ascii="Tahoma" w:eastAsia="MS Mincho" w:hAnsi="Tahoma" w:cs="Tahoma"/>
                <w:b/>
                <w:sz w:val="18"/>
                <w:szCs w:val="18"/>
                <w:lang w:val="fi-FI"/>
              </w:rPr>
              <w:t>6</w:t>
            </w:r>
          </w:p>
        </w:tc>
        <w:tc>
          <w:tcPr>
            <w:tcW w:w="425" w:type="dxa"/>
            <w:tcBorders>
              <w:top w:val="single" w:sz="12" w:space="0" w:color="auto"/>
              <w:bottom w:val="double" w:sz="4" w:space="0" w:color="auto"/>
            </w:tcBorders>
            <w:shd w:val="clear" w:color="auto" w:fill="FFFFFF" w:themeFill="background1"/>
          </w:tcPr>
          <w:p w:rsidR="00517F66" w:rsidRPr="00E009B4" w:rsidRDefault="0065098D" w:rsidP="00560BA0">
            <w:pPr>
              <w:pStyle w:val="PlainText"/>
              <w:jc w:val="center"/>
              <w:rPr>
                <w:rFonts w:ascii="Tahoma" w:eastAsia="MS Mincho" w:hAnsi="Tahoma" w:cs="Tahoma"/>
                <w:b/>
                <w:sz w:val="18"/>
                <w:szCs w:val="18"/>
                <w:lang w:val="fi-FI"/>
              </w:rPr>
            </w:pPr>
            <w:r>
              <w:rPr>
                <w:rFonts w:ascii="Tahoma" w:eastAsia="MS Mincho" w:hAnsi="Tahoma" w:cs="Tahoma"/>
                <w:b/>
                <w:sz w:val="18"/>
                <w:szCs w:val="18"/>
                <w:lang w:val="fi-FI"/>
              </w:rPr>
              <w:t>6</w:t>
            </w:r>
          </w:p>
        </w:tc>
        <w:tc>
          <w:tcPr>
            <w:tcW w:w="426" w:type="dxa"/>
            <w:tcBorders>
              <w:top w:val="single" w:sz="12" w:space="0" w:color="auto"/>
              <w:bottom w:val="double" w:sz="4" w:space="0" w:color="auto"/>
            </w:tcBorders>
            <w:shd w:val="clear" w:color="auto" w:fill="FFFFFF" w:themeFill="background1"/>
          </w:tcPr>
          <w:p w:rsidR="00517F66" w:rsidRPr="00E009B4" w:rsidRDefault="0065098D" w:rsidP="00560BA0">
            <w:pPr>
              <w:pStyle w:val="PlainText"/>
              <w:jc w:val="center"/>
              <w:rPr>
                <w:rFonts w:ascii="Tahoma" w:eastAsia="MS Mincho" w:hAnsi="Tahoma" w:cs="Tahoma"/>
                <w:b/>
                <w:sz w:val="18"/>
                <w:szCs w:val="18"/>
                <w:lang w:val="fi-FI"/>
              </w:rPr>
            </w:pPr>
            <w:r>
              <w:rPr>
                <w:rFonts w:ascii="Tahoma" w:eastAsia="MS Mincho" w:hAnsi="Tahoma" w:cs="Tahoma"/>
                <w:b/>
                <w:sz w:val="18"/>
                <w:szCs w:val="18"/>
                <w:lang w:val="fi-FI"/>
              </w:rPr>
              <w:t>5</w:t>
            </w:r>
          </w:p>
        </w:tc>
        <w:tc>
          <w:tcPr>
            <w:tcW w:w="425" w:type="dxa"/>
            <w:tcBorders>
              <w:top w:val="single" w:sz="12" w:space="0" w:color="auto"/>
              <w:bottom w:val="double" w:sz="4"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b/>
                <w:sz w:val="18"/>
                <w:szCs w:val="18"/>
                <w:lang w:val="fi-FI"/>
              </w:rPr>
            </w:pPr>
            <w:r>
              <w:rPr>
                <w:rFonts w:ascii="Tahoma" w:eastAsia="MS Mincho" w:hAnsi="Tahoma" w:cs="Tahoma"/>
                <w:b/>
                <w:sz w:val="18"/>
                <w:szCs w:val="18"/>
                <w:lang w:val="fi-FI"/>
              </w:rPr>
              <w:t>4</w:t>
            </w:r>
          </w:p>
        </w:tc>
        <w:tc>
          <w:tcPr>
            <w:tcW w:w="425" w:type="dxa"/>
            <w:tcBorders>
              <w:top w:val="single" w:sz="12" w:space="0" w:color="auto"/>
              <w:bottom w:val="double" w:sz="4" w:space="0" w:color="auto"/>
            </w:tcBorders>
            <w:shd w:val="clear" w:color="auto" w:fill="FFFFFF" w:themeFill="background1"/>
          </w:tcPr>
          <w:p w:rsidR="00517F66" w:rsidRPr="00E009B4" w:rsidRDefault="00BD3660" w:rsidP="00560BA0">
            <w:pPr>
              <w:pStyle w:val="PlainText"/>
              <w:jc w:val="center"/>
              <w:rPr>
                <w:rFonts w:ascii="Tahoma" w:eastAsia="MS Mincho" w:hAnsi="Tahoma" w:cs="Tahoma"/>
                <w:b/>
                <w:sz w:val="18"/>
                <w:szCs w:val="18"/>
                <w:lang w:val="fi-FI"/>
              </w:rPr>
            </w:pPr>
            <w:r>
              <w:rPr>
                <w:rFonts w:ascii="Tahoma" w:eastAsia="MS Mincho" w:hAnsi="Tahoma" w:cs="Tahoma"/>
                <w:b/>
                <w:sz w:val="18"/>
                <w:szCs w:val="18"/>
                <w:lang w:val="fi-FI"/>
              </w:rPr>
              <w:t>3</w:t>
            </w:r>
          </w:p>
        </w:tc>
        <w:tc>
          <w:tcPr>
            <w:tcW w:w="425" w:type="dxa"/>
            <w:tcBorders>
              <w:top w:val="single" w:sz="12" w:space="0" w:color="auto"/>
              <w:bottom w:val="double" w:sz="4"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b/>
                <w:sz w:val="18"/>
                <w:szCs w:val="18"/>
                <w:lang w:val="fi-FI"/>
              </w:rPr>
            </w:pPr>
            <w:r>
              <w:rPr>
                <w:rFonts w:ascii="Tahoma" w:eastAsia="MS Mincho" w:hAnsi="Tahoma" w:cs="Tahoma"/>
                <w:b/>
                <w:sz w:val="18"/>
                <w:szCs w:val="18"/>
                <w:lang w:val="fi-FI"/>
              </w:rPr>
              <w:t>5</w:t>
            </w:r>
          </w:p>
        </w:tc>
        <w:tc>
          <w:tcPr>
            <w:tcW w:w="426" w:type="dxa"/>
            <w:tcBorders>
              <w:top w:val="single" w:sz="12" w:space="0" w:color="auto"/>
              <w:bottom w:val="double" w:sz="4"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b/>
                <w:sz w:val="18"/>
                <w:szCs w:val="18"/>
                <w:lang w:val="fi-FI"/>
              </w:rPr>
            </w:pPr>
            <w:r>
              <w:rPr>
                <w:rFonts w:ascii="Tahoma" w:eastAsia="MS Mincho" w:hAnsi="Tahoma" w:cs="Tahoma"/>
                <w:b/>
                <w:sz w:val="18"/>
                <w:szCs w:val="18"/>
                <w:lang w:val="fi-FI"/>
              </w:rPr>
              <w:t>3</w:t>
            </w:r>
          </w:p>
        </w:tc>
        <w:tc>
          <w:tcPr>
            <w:tcW w:w="425" w:type="dxa"/>
            <w:tcBorders>
              <w:top w:val="single" w:sz="12" w:space="0" w:color="auto"/>
              <w:bottom w:val="double" w:sz="4"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b/>
                <w:sz w:val="18"/>
                <w:szCs w:val="18"/>
                <w:lang w:val="fi-FI"/>
              </w:rPr>
            </w:pPr>
            <w:r>
              <w:rPr>
                <w:rFonts w:ascii="Tahoma" w:eastAsia="MS Mincho" w:hAnsi="Tahoma" w:cs="Tahoma"/>
                <w:b/>
                <w:sz w:val="18"/>
                <w:szCs w:val="18"/>
                <w:lang w:val="fi-FI"/>
              </w:rPr>
              <w:t>1</w:t>
            </w:r>
          </w:p>
        </w:tc>
        <w:tc>
          <w:tcPr>
            <w:tcW w:w="425" w:type="dxa"/>
            <w:tcBorders>
              <w:top w:val="single" w:sz="12" w:space="0" w:color="auto"/>
              <w:bottom w:val="double" w:sz="4"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b/>
                <w:sz w:val="18"/>
                <w:szCs w:val="18"/>
                <w:lang w:val="fi-FI"/>
              </w:rPr>
            </w:pPr>
            <w:r>
              <w:rPr>
                <w:rFonts w:ascii="Tahoma" w:eastAsia="MS Mincho" w:hAnsi="Tahoma" w:cs="Tahoma"/>
                <w:b/>
                <w:sz w:val="18"/>
                <w:szCs w:val="18"/>
                <w:lang w:val="fi-FI"/>
              </w:rPr>
              <w:t>2</w:t>
            </w:r>
          </w:p>
        </w:tc>
        <w:tc>
          <w:tcPr>
            <w:tcW w:w="426" w:type="dxa"/>
            <w:tcBorders>
              <w:top w:val="single" w:sz="12" w:space="0" w:color="auto"/>
              <w:bottom w:val="double" w:sz="4"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b/>
                <w:sz w:val="18"/>
                <w:szCs w:val="18"/>
                <w:lang w:val="fi-FI"/>
              </w:rPr>
            </w:pPr>
            <w:r>
              <w:rPr>
                <w:rFonts w:ascii="Tahoma" w:eastAsia="MS Mincho" w:hAnsi="Tahoma" w:cs="Tahoma"/>
                <w:b/>
                <w:sz w:val="18"/>
                <w:szCs w:val="18"/>
                <w:lang w:val="fi-FI"/>
              </w:rPr>
              <w:t>3</w:t>
            </w:r>
          </w:p>
        </w:tc>
        <w:tc>
          <w:tcPr>
            <w:tcW w:w="425" w:type="dxa"/>
            <w:tcBorders>
              <w:top w:val="single" w:sz="12" w:space="0" w:color="auto"/>
              <w:bottom w:val="double" w:sz="4"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b/>
                <w:sz w:val="18"/>
                <w:szCs w:val="18"/>
                <w:lang w:val="fi-FI"/>
              </w:rPr>
            </w:pPr>
            <w:r>
              <w:rPr>
                <w:rFonts w:ascii="Tahoma" w:eastAsia="MS Mincho" w:hAnsi="Tahoma" w:cs="Tahoma"/>
                <w:b/>
                <w:sz w:val="18"/>
                <w:szCs w:val="18"/>
                <w:lang w:val="fi-FI"/>
              </w:rPr>
              <w:t>1</w:t>
            </w:r>
          </w:p>
        </w:tc>
        <w:tc>
          <w:tcPr>
            <w:tcW w:w="425" w:type="dxa"/>
            <w:tcBorders>
              <w:top w:val="single" w:sz="12" w:space="0" w:color="auto"/>
              <w:bottom w:val="double" w:sz="4"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b/>
                <w:sz w:val="18"/>
                <w:szCs w:val="18"/>
                <w:lang w:val="fi-FI"/>
              </w:rPr>
            </w:pPr>
            <w:r>
              <w:rPr>
                <w:rFonts w:ascii="Tahoma" w:eastAsia="MS Mincho" w:hAnsi="Tahoma" w:cs="Tahoma"/>
                <w:b/>
                <w:sz w:val="18"/>
                <w:szCs w:val="18"/>
                <w:lang w:val="fi-FI"/>
              </w:rPr>
              <w:t>4</w:t>
            </w:r>
          </w:p>
        </w:tc>
        <w:tc>
          <w:tcPr>
            <w:tcW w:w="425" w:type="dxa"/>
            <w:tcBorders>
              <w:top w:val="single" w:sz="12" w:space="0" w:color="auto"/>
              <w:bottom w:val="double" w:sz="4"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b/>
                <w:sz w:val="18"/>
                <w:szCs w:val="18"/>
                <w:lang w:val="fi-FI"/>
              </w:rPr>
            </w:pPr>
            <w:r>
              <w:rPr>
                <w:rFonts w:ascii="Tahoma" w:eastAsia="MS Mincho" w:hAnsi="Tahoma" w:cs="Tahoma"/>
                <w:b/>
                <w:sz w:val="18"/>
                <w:szCs w:val="18"/>
                <w:lang w:val="fi-FI"/>
              </w:rPr>
              <w:t>3</w:t>
            </w:r>
          </w:p>
        </w:tc>
        <w:tc>
          <w:tcPr>
            <w:tcW w:w="426" w:type="dxa"/>
            <w:tcBorders>
              <w:top w:val="single" w:sz="12" w:space="0" w:color="auto"/>
              <w:bottom w:val="double" w:sz="4"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b/>
                <w:sz w:val="18"/>
                <w:szCs w:val="18"/>
                <w:lang w:val="fi-FI"/>
              </w:rPr>
            </w:pPr>
            <w:r>
              <w:rPr>
                <w:rFonts w:ascii="Tahoma" w:eastAsia="MS Mincho" w:hAnsi="Tahoma" w:cs="Tahoma"/>
                <w:b/>
                <w:sz w:val="18"/>
                <w:szCs w:val="18"/>
                <w:lang w:val="fi-FI"/>
              </w:rPr>
              <w:t>2</w:t>
            </w:r>
          </w:p>
        </w:tc>
        <w:tc>
          <w:tcPr>
            <w:tcW w:w="425" w:type="dxa"/>
            <w:tcBorders>
              <w:top w:val="single" w:sz="12" w:space="0" w:color="auto"/>
              <w:bottom w:val="double" w:sz="4"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b/>
                <w:sz w:val="18"/>
                <w:szCs w:val="18"/>
                <w:lang w:val="fi-FI"/>
              </w:rPr>
            </w:pPr>
            <w:r>
              <w:rPr>
                <w:rFonts w:ascii="Tahoma" w:eastAsia="MS Mincho" w:hAnsi="Tahoma" w:cs="Tahoma"/>
                <w:b/>
                <w:sz w:val="18"/>
                <w:szCs w:val="18"/>
                <w:lang w:val="fi-FI"/>
              </w:rPr>
              <w:t>3</w:t>
            </w:r>
          </w:p>
        </w:tc>
        <w:tc>
          <w:tcPr>
            <w:tcW w:w="425" w:type="dxa"/>
            <w:tcBorders>
              <w:top w:val="single" w:sz="12" w:space="0" w:color="auto"/>
              <w:bottom w:val="double" w:sz="4"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b/>
                <w:sz w:val="18"/>
                <w:szCs w:val="18"/>
                <w:lang w:val="fi-FI"/>
              </w:rPr>
            </w:pPr>
            <w:r>
              <w:rPr>
                <w:rFonts w:ascii="Tahoma" w:eastAsia="MS Mincho" w:hAnsi="Tahoma" w:cs="Tahoma"/>
                <w:b/>
                <w:sz w:val="18"/>
                <w:szCs w:val="18"/>
                <w:lang w:val="fi-FI"/>
              </w:rPr>
              <w:t>2</w:t>
            </w:r>
          </w:p>
        </w:tc>
        <w:tc>
          <w:tcPr>
            <w:tcW w:w="425" w:type="dxa"/>
            <w:tcBorders>
              <w:bottom w:val="double" w:sz="4"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b/>
                <w:sz w:val="18"/>
                <w:szCs w:val="18"/>
                <w:lang w:val="fi-FI"/>
              </w:rPr>
            </w:pPr>
            <w:r>
              <w:rPr>
                <w:rFonts w:ascii="Tahoma" w:eastAsia="MS Mincho" w:hAnsi="Tahoma" w:cs="Tahoma"/>
                <w:b/>
                <w:sz w:val="18"/>
                <w:szCs w:val="18"/>
                <w:lang w:val="fi-FI"/>
              </w:rPr>
              <w:t>2</w:t>
            </w:r>
          </w:p>
        </w:tc>
        <w:tc>
          <w:tcPr>
            <w:tcW w:w="426" w:type="dxa"/>
            <w:tcBorders>
              <w:bottom w:val="double" w:sz="4" w:space="0" w:color="auto"/>
              <w:right w:val="double" w:sz="4" w:space="0" w:color="auto"/>
            </w:tcBorders>
            <w:shd w:val="clear" w:color="auto" w:fill="FFFFFF" w:themeFill="background1"/>
          </w:tcPr>
          <w:p w:rsidR="00517F66" w:rsidRPr="00E009B4" w:rsidRDefault="00517F66" w:rsidP="00560BA0">
            <w:pPr>
              <w:pStyle w:val="PlainText"/>
              <w:jc w:val="center"/>
              <w:rPr>
                <w:rFonts w:ascii="Tahoma" w:eastAsia="MS Mincho" w:hAnsi="Tahoma" w:cs="Tahoma"/>
                <w:b/>
                <w:sz w:val="18"/>
                <w:szCs w:val="18"/>
                <w:lang w:val="fi-FI"/>
              </w:rPr>
            </w:pPr>
            <w:r>
              <w:rPr>
                <w:rFonts w:ascii="Tahoma" w:eastAsia="MS Mincho" w:hAnsi="Tahoma" w:cs="Tahoma"/>
                <w:b/>
                <w:sz w:val="18"/>
                <w:szCs w:val="18"/>
                <w:lang w:val="fi-FI"/>
              </w:rPr>
              <w:t>1</w:t>
            </w:r>
          </w:p>
        </w:tc>
      </w:tr>
    </w:tbl>
    <w:p w:rsidR="00616DCC" w:rsidRPr="005F500A" w:rsidRDefault="005F500A" w:rsidP="00EC3F5A">
      <w:pPr>
        <w:pStyle w:val="ListParagraph"/>
        <w:shd w:val="clear" w:color="auto" w:fill="FFFF00"/>
        <w:spacing w:line="360" w:lineRule="auto"/>
        <w:ind w:left="1080"/>
        <w:rPr>
          <w:rFonts w:ascii="Tahoma" w:hAnsi="Tahoma" w:cs="Tahoma"/>
          <w:bCs/>
        </w:rPr>
      </w:pPr>
      <w:r>
        <w:rPr>
          <w:rFonts w:ascii="Tahoma" w:hAnsi="Tahoma" w:cs="Tahoma"/>
          <w:bCs/>
        </w:rPr>
        <w:t>Msh Belum Pegawai baru 2 org</w:t>
      </w:r>
    </w:p>
    <w:p w:rsidR="00DD4BDD" w:rsidRDefault="00DD4BDD" w:rsidP="00394C3D">
      <w:pPr>
        <w:pStyle w:val="ListParagraph"/>
        <w:spacing w:line="360" w:lineRule="auto"/>
        <w:ind w:left="1080"/>
        <w:rPr>
          <w:rFonts w:ascii="Tahoma" w:hAnsi="Tahoma" w:cs="Tahoma"/>
          <w:bCs/>
          <w:lang w:val="id-ID"/>
        </w:rPr>
      </w:pPr>
    </w:p>
    <w:p w:rsidR="00DD4BDD" w:rsidRDefault="00DD4BDD" w:rsidP="00394C3D">
      <w:pPr>
        <w:pStyle w:val="ListParagraph"/>
        <w:spacing w:line="360" w:lineRule="auto"/>
        <w:ind w:left="1080"/>
        <w:rPr>
          <w:rFonts w:ascii="Tahoma" w:hAnsi="Tahoma" w:cs="Tahoma"/>
          <w:bCs/>
          <w:lang w:val="id-ID"/>
        </w:rPr>
      </w:pPr>
    </w:p>
    <w:p w:rsidR="00DD4BDD" w:rsidRDefault="00DD4BDD" w:rsidP="00394C3D">
      <w:pPr>
        <w:pStyle w:val="ListParagraph"/>
        <w:spacing w:line="360" w:lineRule="auto"/>
        <w:ind w:left="1080"/>
        <w:rPr>
          <w:rFonts w:ascii="Tahoma" w:hAnsi="Tahoma" w:cs="Tahoma"/>
          <w:bCs/>
          <w:lang w:val="id-ID"/>
        </w:rPr>
      </w:pPr>
    </w:p>
    <w:p w:rsidR="00DD4BDD" w:rsidRDefault="00DD4BDD" w:rsidP="00394C3D">
      <w:pPr>
        <w:pStyle w:val="ListParagraph"/>
        <w:spacing w:line="360" w:lineRule="auto"/>
        <w:ind w:left="1080"/>
        <w:rPr>
          <w:rFonts w:ascii="Tahoma" w:hAnsi="Tahoma" w:cs="Tahoma"/>
          <w:bCs/>
          <w:lang w:val="id-ID"/>
        </w:rPr>
        <w:sectPr w:rsidR="00DD4BDD" w:rsidSect="00DD4BDD">
          <w:pgSz w:w="16840" w:h="11907" w:orient="landscape" w:code="9"/>
          <w:pgMar w:top="1797" w:right="1440" w:bottom="1412" w:left="301" w:header="578" w:footer="431" w:gutter="0"/>
          <w:pgNumType w:start="1"/>
          <w:cols w:space="720"/>
          <w:titlePg/>
          <w:docGrid w:linePitch="326"/>
        </w:sectPr>
      </w:pPr>
    </w:p>
    <w:p w:rsidR="00394C3D" w:rsidRPr="00DD4BDD" w:rsidRDefault="00394C3D" w:rsidP="00DD4BDD">
      <w:pPr>
        <w:pStyle w:val="ListParagraph"/>
        <w:numPr>
          <w:ilvl w:val="0"/>
          <w:numId w:val="10"/>
        </w:numPr>
        <w:spacing w:line="360" w:lineRule="auto"/>
        <w:rPr>
          <w:rFonts w:ascii="Tahoma" w:hAnsi="Tahoma" w:cs="Tahoma"/>
          <w:bCs/>
          <w:lang w:val="fi-FI"/>
        </w:rPr>
      </w:pPr>
      <w:r>
        <w:rPr>
          <w:rFonts w:ascii="Tahoma" w:hAnsi="Tahoma" w:cs="Tahoma"/>
          <w:bCs/>
          <w:lang w:val="fi-FI"/>
        </w:rPr>
        <w:lastRenderedPageBreak/>
        <w:t>Komposisi SDM Berdasarkan Golongan</w:t>
      </w:r>
    </w:p>
    <w:p w:rsidR="00337D77" w:rsidRPr="00B667FF" w:rsidRDefault="00337D77" w:rsidP="00337D77">
      <w:pPr>
        <w:pStyle w:val="PlainText"/>
        <w:spacing w:line="360" w:lineRule="auto"/>
        <w:ind w:left="1080"/>
        <w:jc w:val="center"/>
        <w:rPr>
          <w:rFonts w:ascii="Tahoma" w:eastAsia="MS Mincho" w:hAnsi="Tahoma" w:cs="Tahoma"/>
          <w:b/>
          <w:bCs/>
          <w:lang w:val="id-ID"/>
        </w:rPr>
      </w:pPr>
      <w:r>
        <w:rPr>
          <w:rFonts w:ascii="Tahoma" w:eastAsia="MS Mincho" w:hAnsi="Tahoma" w:cs="Tahoma"/>
          <w:b/>
          <w:bCs/>
          <w:lang w:val="nl-NL"/>
        </w:rPr>
        <w:t>Tabel 2.1</w:t>
      </w:r>
      <w:r w:rsidRPr="009A00F5">
        <w:rPr>
          <w:rFonts w:ascii="Tahoma" w:eastAsia="MS Mincho" w:hAnsi="Tahoma" w:cs="Tahoma"/>
          <w:b/>
          <w:bCs/>
          <w:lang w:val="nl-NL"/>
        </w:rPr>
        <w:t xml:space="preserve"> : Keadaan Pegawai </w:t>
      </w:r>
      <w:r>
        <w:rPr>
          <w:rFonts w:ascii="Tahoma" w:eastAsia="MS Mincho" w:hAnsi="Tahoma" w:cs="Tahoma"/>
          <w:b/>
          <w:bCs/>
          <w:lang w:val="nl-NL"/>
        </w:rPr>
        <w:t>Berdasarkan</w:t>
      </w:r>
      <w:r w:rsidRPr="009A00F5">
        <w:rPr>
          <w:rFonts w:ascii="Tahoma" w:eastAsia="MS Mincho" w:hAnsi="Tahoma" w:cs="Tahoma"/>
          <w:b/>
          <w:bCs/>
          <w:lang w:val="nl-NL"/>
        </w:rPr>
        <w:t xml:space="preserve"> Golongan</w:t>
      </w:r>
    </w:p>
    <w:tbl>
      <w:tblPr>
        <w:tblW w:w="7463" w:type="dxa"/>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
        <w:gridCol w:w="2340"/>
        <w:gridCol w:w="1440"/>
        <w:gridCol w:w="2700"/>
      </w:tblGrid>
      <w:tr w:rsidR="00337D77" w:rsidRPr="009A00F5" w:rsidTr="00EA7B9A">
        <w:tc>
          <w:tcPr>
            <w:tcW w:w="983" w:type="dxa"/>
            <w:shd w:val="clear" w:color="auto" w:fill="FFCCFF"/>
            <w:vAlign w:val="center"/>
          </w:tcPr>
          <w:p w:rsidR="00337D77" w:rsidRPr="009A00F5" w:rsidRDefault="00337D77" w:rsidP="00EA7B9A">
            <w:pPr>
              <w:pStyle w:val="PlainText"/>
              <w:jc w:val="center"/>
              <w:rPr>
                <w:rFonts w:ascii="Tahoma" w:eastAsia="MS Mincho" w:hAnsi="Tahoma" w:cs="Tahoma"/>
                <w:b/>
                <w:bCs/>
              </w:rPr>
            </w:pPr>
            <w:r w:rsidRPr="009A00F5">
              <w:rPr>
                <w:rFonts w:ascii="Tahoma" w:eastAsia="MS Mincho" w:hAnsi="Tahoma" w:cs="Tahoma"/>
                <w:b/>
                <w:bCs/>
              </w:rPr>
              <w:t>No.</w:t>
            </w:r>
          </w:p>
        </w:tc>
        <w:tc>
          <w:tcPr>
            <w:tcW w:w="2340" w:type="dxa"/>
            <w:shd w:val="clear" w:color="auto" w:fill="FFCCFF"/>
            <w:vAlign w:val="center"/>
          </w:tcPr>
          <w:p w:rsidR="00337D77" w:rsidRPr="009A00F5" w:rsidRDefault="00337D77" w:rsidP="00EA7B9A">
            <w:pPr>
              <w:pStyle w:val="PlainText"/>
              <w:jc w:val="center"/>
              <w:rPr>
                <w:rFonts w:ascii="Tahoma" w:eastAsia="MS Mincho" w:hAnsi="Tahoma" w:cs="Tahoma"/>
                <w:b/>
                <w:bCs/>
              </w:rPr>
            </w:pPr>
            <w:r w:rsidRPr="009A00F5">
              <w:rPr>
                <w:rFonts w:ascii="Tahoma" w:eastAsia="MS Mincho" w:hAnsi="Tahoma" w:cs="Tahoma"/>
                <w:b/>
                <w:bCs/>
              </w:rPr>
              <w:t>Jenis Golongan</w:t>
            </w:r>
          </w:p>
        </w:tc>
        <w:tc>
          <w:tcPr>
            <w:tcW w:w="1440" w:type="dxa"/>
            <w:shd w:val="clear" w:color="auto" w:fill="FFCCFF"/>
            <w:vAlign w:val="center"/>
          </w:tcPr>
          <w:p w:rsidR="00337D77" w:rsidRPr="009A00F5" w:rsidRDefault="00337D77" w:rsidP="00EA7B9A">
            <w:pPr>
              <w:pStyle w:val="PlainText"/>
              <w:jc w:val="center"/>
              <w:rPr>
                <w:rFonts w:ascii="Tahoma" w:eastAsia="MS Mincho" w:hAnsi="Tahoma" w:cs="Tahoma"/>
                <w:b/>
                <w:bCs/>
              </w:rPr>
            </w:pPr>
            <w:r w:rsidRPr="009A00F5">
              <w:rPr>
                <w:rFonts w:ascii="Tahoma" w:eastAsia="MS Mincho" w:hAnsi="Tahoma" w:cs="Tahoma"/>
                <w:b/>
                <w:bCs/>
              </w:rPr>
              <w:t>Jumlah</w:t>
            </w:r>
          </w:p>
        </w:tc>
        <w:tc>
          <w:tcPr>
            <w:tcW w:w="2700" w:type="dxa"/>
            <w:shd w:val="clear" w:color="auto" w:fill="FFCCFF"/>
            <w:vAlign w:val="center"/>
          </w:tcPr>
          <w:p w:rsidR="00337D77" w:rsidRPr="009A00F5" w:rsidRDefault="00337D77" w:rsidP="00EA7B9A">
            <w:pPr>
              <w:pStyle w:val="PlainText"/>
              <w:jc w:val="center"/>
              <w:rPr>
                <w:rFonts w:ascii="Tahoma" w:eastAsia="MS Mincho" w:hAnsi="Tahoma" w:cs="Tahoma"/>
                <w:b/>
                <w:bCs/>
              </w:rPr>
            </w:pPr>
            <w:r w:rsidRPr="009A00F5">
              <w:rPr>
                <w:rFonts w:ascii="Tahoma" w:eastAsia="MS Mincho" w:hAnsi="Tahoma" w:cs="Tahoma"/>
                <w:b/>
                <w:bCs/>
              </w:rPr>
              <w:t>Persentase (%)</w:t>
            </w:r>
          </w:p>
        </w:tc>
      </w:tr>
      <w:tr w:rsidR="00337D77" w:rsidRPr="009A00F5" w:rsidTr="00EA7B9A">
        <w:trPr>
          <w:trHeight w:val="502"/>
        </w:trPr>
        <w:tc>
          <w:tcPr>
            <w:tcW w:w="983" w:type="dxa"/>
            <w:shd w:val="clear" w:color="auto" w:fill="FFFFFF" w:themeFill="background1"/>
          </w:tcPr>
          <w:p w:rsidR="00337D77" w:rsidRPr="009A00F5" w:rsidRDefault="00337D77" w:rsidP="00EA7B9A">
            <w:pPr>
              <w:pStyle w:val="PlainText"/>
              <w:jc w:val="center"/>
              <w:rPr>
                <w:rFonts w:ascii="Tahoma" w:eastAsia="MS Mincho" w:hAnsi="Tahoma" w:cs="Tahoma"/>
              </w:rPr>
            </w:pPr>
            <w:r w:rsidRPr="009A00F5">
              <w:rPr>
                <w:rFonts w:ascii="Tahoma" w:eastAsia="MS Mincho" w:hAnsi="Tahoma" w:cs="Tahoma"/>
              </w:rPr>
              <w:t>1.</w:t>
            </w:r>
          </w:p>
          <w:p w:rsidR="00337D77" w:rsidRPr="009A00F5" w:rsidRDefault="00337D77" w:rsidP="00EA7B9A">
            <w:pPr>
              <w:pStyle w:val="PlainText"/>
              <w:jc w:val="center"/>
              <w:rPr>
                <w:rFonts w:ascii="Tahoma" w:eastAsia="MS Mincho" w:hAnsi="Tahoma" w:cs="Tahoma"/>
              </w:rPr>
            </w:pPr>
            <w:r w:rsidRPr="009A00F5">
              <w:rPr>
                <w:rFonts w:ascii="Tahoma" w:eastAsia="MS Mincho" w:hAnsi="Tahoma" w:cs="Tahoma"/>
              </w:rPr>
              <w:t>2.</w:t>
            </w:r>
          </w:p>
          <w:p w:rsidR="00337D77" w:rsidRPr="009A00F5" w:rsidRDefault="00337D77" w:rsidP="00EA7B9A">
            <w:pPr>
              <w:pStyle w:val="PlainText"/>
              <w:jc w:val="center"/>
              <w:rPr>
                <w:rFonts w:ascii="Tahoma" w:eastAsia="MS Mincho" w:hAnsi="Tahoma" w:cs="Tahoma"/>
              </w:rPr>
            </w:pPr>
            <w:r w:rsidRPr="009A00F5">
              <w:rPr>
                <w:rFonts w:ascii="Tahoma" w:eastAsia="MS Mincho" w:hAnsi="Tahoma" w:cs="Tahoma"/>
              </w:rPr>
              <w:t>3.</w:t>
            </w:r>
          </w:p>
          <w:p w:rsidR="00337D77" w:rsidRPr="009A00F5" w:rsidRDefault="00337D77" w:rsidP="00EA7B9A">
            <w:pPr>
              <w:pStyle w:val="PlainText"/>
              <w:jc w:val="center"/>
              <w:rPr>
                <w:rFonts w:ascii="Tahoma" w:eastAsia="MS Mincho" w:hAnsi="Tahoma" w:cs="Tahoma"/>
              </w:rPr>
            </w:pPr>
            <w:r w:rsidRPr="009A00F5">
              <w:rPr>
                <w:rFonts w:ascii="Tahoma" w:eastAsia="MS Mincho" w:hAnsi="Tahoma" w:cs="Tahoma"/>
              </w:rPr>
              <w:t>4.</w:t>
            </w:r>
          </w:p>
        </w:tc>
        <w:tc>
          <w:tcPr>
            <w:tcW w:w="2340" w:type="dxa"/>
            <w:shd w:val="clear" w:color="auto" w:fill="FFFFFF" w:themeFill="background1"/>
          </w:tcPr>
          <w:p w:rsidR="00337D77" w:rsidRPr="009A00F5" w:rsidRDefault="00337D77" w:rsidP="00EA7B9A">
            <w:pPr>
              <w:pStyle w:val="PlainText"/>
              <w:rPr>
                <w:rFonts w:ascii="Tahoma" w:eastAsia="MS Mincho" w:hAnsi="Tahoma" w:cs="Tahoma"/>
              </w:rPr>
            </w:pPr>
            <w:r w:rsidRPr="009A00F5">
              <w:rPr>
                <w:rFonts w:ascii="Tahoma" w:eastAsia="MS Mincho" w:hAnsi="Tahoma" w:cs="Tahoma"/>
              </w:rPr>
              <w:t>Golongan I</w:t>
            </w:r>
          </w:p>
          <w:p w:rsidR="00337D77" w:rsidRPr="009A00F5" w:rsidRDefault="00337D77" w:rsidP="00EA7B9A">
            <w:pPr>
              <w:pStyle w:val="PlainText"/>
              <w:rPr>
                <w:rFonts w:ascii="Tahoma" w:eastAsia="MS Mincho" w:hAnsi="Tahoma" w:cs="Tahoma"/>
              </w:rPr>
            </w:pPr>
            <w:r w:rsidRPr="009A00F5">
              <w:rPr>
                <w:rFonts w:ascii="Tahoma" w:eastAsia="MS Mincho" w:hAnsi="Tahoma" w:cs="Tahoma"/>
              </w:rPr>
              <w:t>Golongan II</w:t>
            </w:r>
          </w:p>
          <w:p w:rsidR="00337D77" w:rsidRPr="009A00F5" w:rsidRDefault="00337D77" w:rsidP="00EA7B9A">
            <w:pPr>
              <w:pStyle w:val="PlainText"/>
              <w:rPr>
                <w:rFonts w:ascii="Tahoma" w:eastAsia="MS Mincho" w:hAnsi="Tahoma" w:cs="Tahoma"/>
              </w:rPr>
            </w:pPr>
            <w:r w:rsidRPr="009A00F5">
              <w:rPr>
                <w:rFonts w:ascii="Tahoma" w:eastAsia="MS Mincho" w:hAnsi="Tahoma" w:cs="Tahoma"/>
              </w:rPr>
              <w:t>Golongan III</w:t>
            </w:r>
          </w:p>
          <w:p w:rsidR="00337D77" w:rsidRPr="009A00F5" w:rsidRDefault="00337D77" w:rsidP="00EA7B9A">
            <w:pPr>
              <w:pStyle w:val="PlainText"/>
              <w:rPr>
                <w:rFonts w:ascii="Tahoma" w:eastAsia="MS Mincho" w:hAnsi="Tahoma" w:cs="Tahoma"/>
              </w:rPr>
            </w:pPr>
            <w:r w:rsidRPr="009A00F5">
              <w:rPr>
                <w:rFonts w:ascii="Tahoma" w:eastAsia="MS Mincho" w:hAnsi="Tahoma" w:cs="Tahoma"/>
              </w:rPr>
              <w:t>Golongan IV</w:t>
            </w:r>
          </w:p>
        </w:tc>
        <w:tc>
          <w:tcPr>
            <w:tcW w:w="1440" w:type="dxa"/>
            <w:shd w:val="clear" w:color="auto" w:fill="FFFFFF" w:themeFill="background1"/>
          </w:tcPr>
          <w:p w:rsidR="00337D77" w:rsidRPr="009A00F5" w:rsidRDefault="00337D77" w:rsidP="00EA7B9A">
            <w:pPr>
              <w:pStyle w:val="PlainText"/>
              <w:jc w:val="center"/>
              <w:rPr>
                <w:rFonts w:ascii="Tahoma" w:eastAsia="MS Mincho" w:hAnsi="Tahoma"/>
              </w:rPr>
            </w:pPr>
            <w:r w:rsidRPr="009A00F5">
              <w:rPr>
                <w:rFonts w:ascii="Tahoma" w:eastAsia="MS Mincho" w:hAnsi="Tahoma" w:cs="Tahoma"/>
              </w:rPr>
              <w:t>-</w:t>
            </w:r>
          </w:p>
          <w:p w:rsidR="00337D77" w:rsidRPr="009A00F5" w:rsidRDefault="0058300C" w:rsidP="00EA7B9A">
            <w:pPr>
              <w:pStyle w:val="PlainText"/>
              <w:jc w:val="center"/>
              <w:rPr>
                <w:rFonts w:ascii="Tahoma" w:eastAsia="MS Mincho" w:hAnsi="Tahoma" w:cs="Tahoma"/>
              </w:rPr>
            </w:pPr>
            <w:r>
              <w:rPr>
                <w:rFonts w:ascii="Tahoma" w:eastAsia="MS Mincho" w:hAnsi="Tahoma" w:cs="Tahoma"/>
              </w:rPr>
              <w:t>14</w:t>
            </w:r>
          </w:p>
          <w:p w:rsidR="00337D77" w:rsidRPr="007E255C" w:rsidRDefault="00337D77" w:rsidP="00EA7B9A">
            <w:pPr>
              <w:pStyle w:val="PlainText"/>
              <w:jc w:val="center"/>
              <w:rPr>
                <w:rFonts w:ascii="Tahoma" w:eastAsia="MS Mincho" w:hAnsi="Tahoma" w:cs="Tahoma"/>
              </w:rPr>
            </w:pPr>
            <w:r>
              <w:rPr>
                <w:rFonts w:ascii="Tahoma" w:eastAsia="MS Mincho" w:hAnsi="Tahoma" w:cs="Tahoma"/>
              </w:rPr>
              <w:t>5</w:t>
            </w:r>
            <w:r w:rsidR="007E255C">
              <w:rPr>
                <w:rFonts w:ascii="Tahoma" w:eastAsia="MS Mincho" w:hAnsi="Tahoma" w:cs="Tahoma"/>
              </w:rPr>
              <w:t>3</w:t>
            </w:r>
          </w:p>
          <w:p w:rsidR="00337D77" w:rsidRPr="009A00F5" w:rsidRDefault="0058300C" w:rsidP="00EA7B9A">
            <w:pPr>
              <w:pStyle w:val="PlainText"/>
              <w:jc w:val="center"/>
              <w:rPr>
                <w:rFonts w:ascii="Tahoma" w:eastAsia="MS Mincho" w:hAnsi="Tahoma" w:cs="Tahoma"/>
              </w:rPr>
            </w:pPr>
            <w:r>
              <w:rPr>
                <w:rFonts w:ascii="Tahoma" w:eastAsia="MS Mincho" w:hAnsi="Tahoma" w:cs="Tahoma"/>
              </w:rPr>
              <w:t>18</w:t>
            </w:r>
          </w:p>
        </w:tc>
        <w:tc>
          <w:tcPr>
            <w:tcW w:w="2700" w:type="dxa"/>
            <w:shd w:val="clear" w:color="auto" w:fill="FFFFFF" w:themeFill="background1"/>
          </w:tcPr>
          <w:p w:rsidR="00337D77" w:rsidRPr="009A00F5" w:rsidRDefault="00337D77" w:rsidP="00EA7B9A">
            <w:pPr>
              <w:pStyle w:val="PlainText"/>
              <w:jc w:val="center"/>
              <w:rPr>
                <w:rFonts w:ascii="Tahoma" w:eastAsia="MS Mincho" w:hAnsi="Tahoma"/>
                <w:iCs/>
              </w:rPr>
            </w:pPr>
            <w:r w:rsidRPr="009A00F5">
              <w:rPr>
                <w:rFonts w:ascii="Tahoma" w:eastAsia="MS Mincho" w:hAnsi="Tahoma"/>
                <w:iCs/>
              </w:rPr>
              <w:t>-</w:t>
            </w:r>
          </w:p>
          <w:p w:rsidR="00337D77" w:rsidRPr="00B05BF7" w:rsidRDefault="00337D77" w:rsidP="00EA7B9A">
            <w:pPr>
              <w:pStyle w:val="PlainText"/>
              <w:jc w:val="center"/>
              <w:rPr>
                <w:rFonts w:ascii="Tahoma" w:eastAsia="MS Mincho" w:hAnsi="Tahoma"/>
                <w:iCs/>
                <w:lang w:val="id-ID"/>
              </w:rPr>
            </w:pPr>
            <w:r>
              <w:rPr>
                <w:rFonts w:ascii="Tahoma" w:eastAsia="MS Mincho" w:hAnsi="Tahoma"/>
                <w:iCs/>
              </w:rPr>
              <w:t>1</w:t>
            </w:r>
            <w:r w:rsidR="0058300C">
              <w:rPr>
                <w:rFonts w:ascii="Tahoma" w:eastAsia="MS Mincho" w:hAnsi="Tahoma"/>
                <w:iCs/>
              </w:rPr>
              <w:t>6</w:t>
            </w:r>
            <w:r>
              <w:rPr>
                <w:rFonts w:ascii="Tahoma" w:eastAsia="MS Mincho" w:hAnsi="Tahoma"/>
                <w:iCs/>
              </w:rPr>
              <w:t>,</w:t>
            </w:r>
            <w:r w:rsidR="0058300C">
              <w:rPr>
                <w:rFonts w:ascii="Tahoma" w:eastAsia="MS Mincho" w:hAnsi="Tahoma"/>
                <w:iCs/>
              </w:rPr>
              <w:t>09</w:t>
            </w:r>
          </w:p>
          <w:p w:rsidR="00337D77" w:rsidRPr="00B05BF7" w:rsidRDefault="0058300C" w:rsidP="00EA7B9A">
            <w:pPr>
              <w:pStyle w:val="PlainText"/>
              <w:jc w:val="center"/>
              <w:rPr>
                <w:rFonts w:ascii="Tahoma" w:eastAsia="MS Mincho" w:hAnsi="Tahoma"/>
                <w:iCs/>
                <w:lang w:val="id-ID"/>
              </w:rPr>
            </w:pPr>
            <w:r>
              <w:rPr>
                <w:rFonts w:ascii="Tahoma" w:eastAsia="MS Mincho" w:hAnsi="Tahoma"/>
                <w:iCs/>
              </w:rPr>
              <w:t>63</w:t>
            </w:r>
            <w:r w:rsidR="00337D77">
              <w:rPr>
                <w:rFonts w:ascii="Tahoma" w:eastAsia="MS Mincho" w:hAnsi="Tahoma"/>
                <w:iCs/>
              </w:rPr>
              <w:t>,</w:t>
            </w:r>
            <w:r>
              <w:rPr>
                <w:rFonts w:ascii="Tahoma" w:eastAsia="MS Mincho" w:hAnsi="Tahoma"/>
                <w:iCs/>
                <w:lang w:val="id-ID"/>
              </w:rPr>
              <w:t>22</w:t>
            </w:r>
          </w:p>
          <w:p w:rsidR="00337D77" w:rsidRPr="00B05BF7" w:rsidRDefault="0058300C" w:rsidP="0058300C">
            <w:pPr>
              <w:pStyle w:val="PlainText"/>
              <w:jc w:val="center"/>
              <w:rPr>
                <w:rFonts w:ascii="Tahoma" w:eastAsia="MS Mincho" w:hAnsi="Tahoma"/>
                <w:iCs/>
                <w:lang w:val="id-ID"/>
              </w:rPr>
            </w:pPr>
            <w:r>
              <w:rPr>
                <w:rFonts w:ascii="Tahoma" w:eastAsia="MS Mincho" w:hAnsi="Tahoma"/>
                <w:iCs/>
              </w:rPr>
              <w:t>20</w:t>
            </w:r>
            <w:r w:rsidR="00337D77">
              <w:rPr>
                <w:rFonts w:ascii="Tahoma" w:eastAsia="MS Mincho" w:hAnsi="Tahoma"/>
                <w:iCs/>
              </w:rPr>
              <w:t>,</w:t>
            </w:r>
            <w:r>
              <w:rPr>
                <w:rFonts w:ascii="Tahoma" w:eastAsia="MS Mincho" w:hAnsi="Tahoma"/>
                <w:iCs/>
              </w:rPr>
              <w:t>69</w:t>
            </w:r>
          </w:p>
        </w:tc>
      </w:tr>
      <w:tr w:rsidR="00337D77" w:rsidRPr="009A00F5" w:rsidTr="00EA7B9A">
        <w:trPr>
          <w:trHeight w:val="98"/>
        </w:trPr>
        <w:tc>
          <w:tcPr>
            <w:tcW w:w="3323" w:type="dxa"/>
            <w:gridSpan w:val="2"/>
            <w:shd w:val="clear" w:color="auto" w:fill="FFFFFF" w:themeFill="background1"/>
            <w:vAlign w:val="center"/>
          </w:tcPr>
          <w:p w:rsidR="00337D77" w:rsidRPr="00B667FF" w:rsidRDefault="00337D77" w:rsidP="00EA7B9A">
            <w:pPr>
              <w:pStyle w:val="PlainText"/>
              <w:jc w:val="center"/>
              <w:rPr>
                <w:rFonts w:ascii="Tahoma" w:eastAsia="MS Mincho" w:hAnsi="Tahoma"/>
                <w:b/>
              </w:rPr>
            </w:pPr>
            <w:r w:rsidRPr="00B667FF">
              <w:rPr>
                <w:rFonts w:ascii="Tahoma" w:eastAsia="MS Mincho" w:hAnsi="Tahoma" w:cs="Tahoma"/>
                <w:b/>
              </w:rPr>
              <w:t>Jumlah</w:t>
            </w:r>
          </w:p>
        </w:tc>
        <w:tc>
          <w:tcPr>
            <w:tcW w:w="1440" w:type="dxa"/>
            <w:shd w:val="clear" w:color="auto" w:fill="FFFFFF" w:themeFill="background1"/>
          </w:tcPr>
          <w:p w:rsidR="00337D77" w:rsidRPr="007E255C" w:rsidRDefault="00337D77" w:rsidP="00EA7B9A">
            <w:pPr>
              <w:pStyle w:val="PlainText"/>
              <w:jc w:val="center"/>
              <w:rPr>
                <w:rFonts w:ascii="Tahoma" w:eastAsia="MS Mincho" w:hAnsi="Tahoma" w:cs="Tahoma"/>
                <w:b/>
                <w:bCs/>
              </w:rPr>
            </w:pPr>
            <w:r w:rsidRPr="00B667FF">
              <w:rPr>
                <w:rFonts w:ascii="Tahoma" w:eastAsia="MS Mincho" w:hAnsi="Tahoma" w:cs="Tahoma"/>
                <w:b/>
                <w:bCs/>
              </w:rPr>
              <w:t>8</w:t>
            </w:r>
            <w:r w:rsidR="007E255C">
              <w:rPr>
                <w:rFonts w:ascii="Tahoma" w:eastAsia="MS Mincho" w:hAnsi="Tahoma" w:cs="Tahoma"/>
                <w:b/>
                <w:bCs/>
              </w:rPr>
              <w:t>5</w:t>
            </w:r>
          </w:p>
        </w:tc>
        <w:tc>
          <w:tcPr>
            <w:tcW w:w="2700" w:type="dxa"/>
            <w:shd w:val="clear" w:color="auto" w:fill="FFFFFF" w:themeFill="background1"/>
            <w:vAlign w:val="center"/>
          </w:tcPr>
          <w:p w:rsidR="00337D77" w:rsidRPr="00B667FF" w:rsidRDefault="00337D77" w:rsidP="00EA7B9A">
            <w:pPr>
              <w:pStyle w:val="PlainText"/>
              <w:jc w:val="center"/>
              <w:rPr>
                <w:rFonts w:ascii="Tahoma" w:eastAsia="MS Mincho" w:hAnsi="Tahoma"/>
                <w:b/>
              </w:rPr>
            </w:pPr>
            <w:r w:rsidRPr="00B667FF">
              <w:rPr>
                <w:rFonts w:ascii="Tahoma" w:eastAsia="MS Mincho" w:hAnsi="Tahoma"/>
                <w:b/>
              </w:rPr>
              <w:t>100</w:t>
            </w:r>
          </w:p>
        </w:tc>
      </w:tr>
    </w:tbl>
    <w:p w:rsidR="00337D77" w:rsidRPr="00394C3D" w:rsidRDefault="00337D77" w:rsidP="00337D77">
      <w:pPr>
        <w:pStyle w:val="ListParagraph"/>
        <w:spacing w:line="360" w:lineRule="auto"/>
        <w:ind w:left="1080"/>
        <w:rPr>
          <w:rFonts w:ascii="Tahoma" w:hAnsi="Tahoma" w:cs="Tahoma"/>
          <w:bCs/>
          <w:lang w:val="id-ID"/>
        </w:rPr>
      </w:pPr>
    </w:p>
    <w:p w:rsidR="00394C3D" w:rsidRPr="00337D77" w:rsidRDefault="00394C3D" w:rsidP="00F717C2">
      <w:pPr>
        <w:pStyle w:val="ListParagraph"/>
        <w:numPr>
          <w:ilvl w:val="0"/>
          <w:numId w:val="10"/>
        </w:numPr>
        <w:spacing w:line="360" w:lineRule="auto"/>
        <w:rPr>
          <w:rFonts w:ascii="Tahoma" w:hAnsi="Tahoma" w:cs="Tahoma"/>
          <w:bCs/>
          <w:lang w:val="id-ID"/>
        </w:rPr>
      </w:pPr>
      <w:r>
        <w:rPr>
          <w:rFonts w:ascii="Tahoma" w:hAnsi="Tahoma" w:cs="Tahoma"/>
          <w:bCs/>
          <w:lang w:val="fi-FI"/>
        </w:rPr>
        <w:t>Komposisi SDM Berdasarkan Pendidikan Terakhir</w:t>
      </w:r>
    </w:p>
    <w:p w:rsidR="00337D77" w:rsidRPr="00B667FF" w:rsidRDefault="00337D77" w:rsidP="00337D77">
      <w:pPr>
        <w:pStyle w:val="PlainText"/>
        <w:spacing w:line="360" w:lineRule="auto"/>
        <w:ind w:left="1080"/>
        <w:jc w:val="center"/>
        <w:rPr>
          <w:rFonts w:ascii="Tahoma" w:eastAsia="MS Mincho" w:hAnsi="Tahoma" w:cs="Tahoma"/>
          <w:b/>
          <w:bCs/>
          <w:lang w:val="id-ID"/>
        </w:rPr>
      </w:pPr>
      <w:r>
        <w:rPr>
          <w:rFonts w:ascii="Tahoma" w:eastAsia="MS Mincho" w:hAnsi="Tahoma" w:cs="Tahoma"/>
          <w:b/>
          <w:bCs/>
          <w:lang w:val="nl-NL"/>
        </w:rPr>
        <w:t>Tabel 3</w:t>
      </w:r>
      <w:r w:rsidRPr="009A00F5">
        <w:rPr>
          <w:rFonts w:ascii="Tahoma" w:eastAsia="MS Mincho" w:hAnsi="Tahoma" w:cs="Tahoma"/>
          <w:b/>
          <w:bCs/>
          <w:lang w:val="nl-NL"/>
        </w:rPr>
        <w:t>.</w:t>
      </w:r>
      <w:r>
        <w:rPr>
          <w:rFonts w:ascii="Tahoma" w:eastAsia="MS Mincho" w:hAnsi="Tahoma" w:cs="Tahoma"/>
          <w:b/>
          <w:bCs/>
          <w:lang w:val="nl-NL"/>
        </w:rPr>
        <w:t>1</w:t>
      </w:r>
      <w:r w:rsidRPr="009A00F5">
        <w:rPr>
          <w:rFonts w:ascii="Tahoma" w:eastAsia="MS Mincho" w:hAnsi="Tahoma" w:cs="Tahoma"/>
          <w:b/>
          <w:bCs/>
          <w:lang w:val="nl-NL"/>
        </w:rPr>
        <w:t xml:space="preserve"> : Keadaan Pegawai </w:t>
      </w:r>
      <w:r>
        <w:rPr>
          <w:rFonts w:ascii="Tahoma" w:eastAsia="MS Mincho" w:hAnsi="Tahoma" w:cs="Tahoma"/>
          <w:b/>
          <w:bCs/>
          <w:lang w:val="nl-NL"/>
        </w:rPr>
        <w:t>BerdasarkanPendidikan Terakhir</w:t>
      </w:r>
    </w:p>
    <w:tbl>
      <w:tblPr>
        <w:tblW w:w="7463" w:type="dxa"/>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
        <w:gridCol w:w="2340"/>
        <w:gridCol w:w="1440"/>
        <w:gridCol w:w="2700"/>
      </w:tblGrid>
      <w:tr w:rsidR="00337D77" w:rsidRPr="009A00F5" w:rsidTr="00EA7B9A">
        <w:tc>
          <w:tcPr>
            <w:tcW w:w="983" w:type="dxa"/>
            <w:shd w:val="clear" w:color="auto" w:fill="FFCCFF"/>
            <w:vAlign w:val="center"/>
          </w:tcPr>
          <w:p w:rsidR="00337D77" w:rsidRPr="009A00F5" w:rsidRDefault="00337D77" w:rsidP="00EA7B9A">
            <w:pPr>
              <w:pStyle w:val="PlainText"/>
              <w:jc w:val="center"/>
              <w:rPr>
                <w:rFonts w:ascii="Tahoma" w:eastAsia="MS Mincho" w:hAnsi="Tahoma" w:cs="Tahoma"/>
                <w:b/>
                <w:bCs/>
              </w:rPr>
            </w:pPr>
            <w:r w:rsidRPr="009A00F5">
              <w:rPr>
                <w:rFonts w:ascii="Tahoma" w:eastAsia="MS Mincho" w:hAnsi="Tahoma" w:cs="Tahoma"/>
                <w:b/>
                <w:bCs/>
              </w:rPr>
              <w:t>No.</w:t>
            </w:r>
          </w:p>
        </w:tc>
        <w:tc>
          <w:tcPr>
            <w:tcW w:w="2340" w:type="dxa"/>
            <w:shd w:val="clear" w:color="auto" w:fill="FFCCFF"/>
            <w:vAlign w:val="center"/>
          </w:tcPr>
          <w:p w:rsidR="00337D77" w:rsidRPr="009A00F5" w:rsidRDefault="00337D77" w:rsidP="00EA7B9A">
            <w:pPr>
              <w:pStyle w:val="PlainText"/>
              <w:jc w:val="center"/>
              <w:rPr>
                <w:rFonts w:ascii="Tahoma" w:eastAsia="MS Mincho" w:hAnsi="Tahoma" w:cs="Tahoma"/>
                <w:b/>
                <w:bCs/>
              </w:rPr>
            </w:pPr>
            <w:r>
              <w:rPr>
                <w:rFonts w:ascii="Tahoma" w:eastAsia="MS Mincho" w:hAnsi="Tahoma" w:cs="Tahoma"/>
                <w:b/>
                <w:bCs/>
              </w:rPr>
              <w:t>Pendidikan Terkahir</w:t>
            </w:r>
          </w:p>
        </w:tc>
        <w:tc>
          <w:tcPr>
            <w:tcW w:w="1440" w:type="dxa"/>
            <w:shd w:val="clear" w:color="auto" w:fill="FFCCFF"/>
            <w:vAlign w:val="center"/>
          </w:tcPr>
          <w:p w:rsidR="00337D77" w:rsidRPr="009A00F5" w:rsidRDefault="00337D77" w:rsidP="00EA7B9A">
            <w:pPr>
              <w:pStyle w:val="PlainText"/>
              <w:jc w:val="center"/>
              <w:rPr>
                <w:rFonts w:ascii="Tahoma" w:eastAsia="MS Mincho" w:hAnsi="Tahoma" w:cs="Tahoma"/>
                <w:b/>
                <w:bCs/>
              </w:rPr>
            </w:pPr>
            <w:r w:rsidRPr="009A00F5">
              <w:rPr>
                <w:rFonts w:ascii="Tahoma" w:eastAsia="MS Mincho" w:hAnsi="Tahoma" w:cs="Tahoma"/>
                <w:b/>
                <w:bCs/>
              </w:rPr>
              <w:t>Jumlah</w:t>
            </w:r>
          </w:p>
        </w:tc>
        <w:tc>
          <w:tcPr>
            <w:tcW w:w="2700" w:type="dxa"/>
            <w:shd w:val="clear" w:color="auto" w:fill="FFCCFF"/>
            <w:vAlign w:val="center"/>
          </w:tcPr>
          <w:p w:rsidR="00337D77" w:rsidRPr="009A00F5" w:rsidRDefault="00337D77" w:rsidP="00EA7B9A">
            <w:pPr>
              <w:pStyle w:val="PlainText"/>
              <w:jc w:val="center"/>
              <w:rPr>
                <w:rFonts w:ascii="Tahoma" w:eastAsia="MS Mincho" w:hAnsi="Tahoma" w:cs="Tahoma"/>
                <w:b/>
                <w:bCs/>
              </w:rPr>
            </w:pPr>
            <w:r w:rsidRPr="009A00F5">
              <w:rPr>
                <w:rFonts w:ascii="Tahoma" w:eastAsia="MS Mincho" w:hAnsi="Tahoma" w:cs="Tahoma"/>
                <w:b/>
                <w:bCs/>
              </w:rPr>
              <w:t>Persentase (%)</w:t>
            </w:r>
          </w:p>
        </w:tc>
      </w:tr>
      <w:tr w:rsidR="00337D77" w:rsidRPr="009A00F5" w:rsidTr="00EA7B9A">
        <w:trPr>
          <w:trHeight w:val="502"/>
        </w:trPr>
        <w:tc>
          <w:tcPr>
            <w:tcW w:w="983" w:type="dxa"/>
            <w:shd w:val="clear" w:color="auto" w:fill="FFFFFF" w:themeFill="background1"/>
          </w:tcPr>
          <w:p w:rsidR="00337D77" w:rsidRPr="009A00F5" w:rsidRDefault="00337D77" w:rsidP="00EA7B9A">
            <w:pPr>
              <w:pStyle w:val="PlainText"/>
              <w:jc w:val="center"/>
              <w:rPr>
                <w:rFonts w:ascii="Tahoma" w:eastAsia="MS Mincho" w:hAnsi="Tahoma" w:cs="Tahoma"/>
              </w:rPr>
            </w:pPr>
            <w:r w:rsidRPr="009A00F5">
              <w:rPr>
                <w:rFonts w:ascii="Tahoma" w:eastAsia="MS Mincho" w:hAnsi="Tahoma" w:cs="Tahoma"/>
              </w:rPr>
              <w:t>1.</w:t>
            </w:r>
          </w:p>
          <w:p w:rsidR="00337D77" w:rsidRPr="009A00F5" w:rsidRDefault="00337D77" w:rsidP="00EA7B9A">
            <w:pPr>
              <w:pStyle w:val="PlainText"/>
              <w:jc w:val="center"/>
              <w:rPr>
                <w:rFonts w:ascii="Tahoma" w:eastAsia="MS Mincho" w:hAnsi="Tahoma" w:cs="Tahoma"/>
              </w:rPr>
            </w:pPr>
            <w:r w:rsidRPr="009A00F5">
              <w:rPr>
                <w:rFonts w:ascii="Tahoma" w:eastAsia="MS Mincho" w:hAnsi="Tahoma" w:cs="Tahoma"/>
              </w:rPr>
              <w:t>2.</w:t>
            </w:r>
          </w:p>
          <w:p w:rsidR="00337D77" w:rsidRPr="009A00F5" w:rsidRDefault="00337D77" w:rsidP="00EA7B9A">
            <w:pPr>
              <w:pStyle w:val="PlainText"/>
              <w:jc w:val="center"/>
              <w:rPr>
                <w:rFonts w:ascii="Tahoma" w:eastAsia="MS Mincho" w:hAnsi="Tahoma" w:cs="Tahoma"/>
              </w:rPr>
            </w:pPr>
            <w:r w:rsidRPr="009A00F5">
              <w:rPr>
                <w:rFonts w:ascii="Tahoma" w:eastAsia="MS Mincho" w:hAnsi="Tahoma" w:cs="Tahoma"/>
              </w:rPr>
              <w:t>3.</w:t>
            </w:r>
          </w:p>
          <w:p w:rsidR="00337D77" w:rsidRPr="009A00F5" w:rsidRDefault="00337D77" w:rsidP="00EA7B9A">
            <w:pPr>
              <w:pStyle w:val="PlainText"/>
              <w:jc w:val="center"/>
              <w:rPr>
                <w:rFonts w:ascii="Tahoma" w:eastAsia="MS Mincho" w:hAnsi="Tahoma" w:cs="Tahoma"/>
              </w:rPr>
            </w:pPr>
            <w:r w:rsidRPr="009A00F5">
              <w:rPr>
                <w:rFonts w:ascii="Tahoma" w:eastAsia="MS Mincho" w:hAnsi="Tahoma" w:cs="Tahoma"/>
              </w:rPr>
              <w:t>4.</w:t>
            </w:r>
          </w:p>
        </w:tc>
        <w:tc>
          <w:tcPr>
            <w:tcW w:w="2340" w:type="dxa"/>
            <w:shd w:val="clear" w:color="auto" w:fill="FFFFFF" w:themeFill="background1"/>
          </w:tcPr>
          <w:p w:rsidR="00337D77" w:rsidRPr="009A00F5" w:rsidRDefault="00337D77" w:rsidP="00EA7B9A">
            <w:pPr>
              <w:pStyle w:val="PlainText"/>
              <w:rPr>
                <w:rFonts w:ascii="Tahoma" w:eastAsia="MS Mincho" w:hAnsi="Tahoma" w:cs="Tahoma"/>
              </w:rPr>
            </w:pPr>
            <w:r>
              <w:rPr>
                <w:rFonts w:ascii="Tahoma" w:eastAsia="MS Mincho" w:hAnsi="Tahoma" w:cs="Tahoma"/>
              </w:rPr>
              <w:t>S2</w:t>
            </w:r>
          </w:p>
          <w:p w:rsidR="00337D77" w:rsidRDefault="00337D77" w:rsidP="00EA7B9A">
            <w:pPr>
              <w:pStyle w:val="PlainText"/>
              <w:rPr>
                <w:rFonts w:ascii="Tahoma" w:eastAsia="MS Mincho" w:hAnsi="Tahoma" w:cs="Tahoma"/>
              </w:rPr>
            </w:pPr>
            <w:r>
              <w:rPr>
                <w:rFonts w:ascii="Tahoma" w:eastAsia="MS Mincho" w:hAnsi="Tahoma" w:cs="Tahoma"/>
              </w:rPr>
              <w:t>S1</w:t>
            </w:r>
          </w:p>
          <w:p w:rsidR="00337D77" w:rsidRDefault="00337D77" w:rsidP="00EA7B9A">
            <w:pPr>
              <w:pStyle w:val="PlainText"/>
              <w:rPr>
                <w:rFonts w:ascii="Tahoma" w:eastAsia="MS Mincho" w:hAnsi="Tahoma" w:cs="Tahoma"/>
              </w:rPr>
            </w:pPr>
            <w:r>
              <w:rPr>
                <w:rFonts w:ascii="Tahoma" w:eastAsia="MS Mincho" w:hAnsi="Tahoma" w:cs="Tahoma"/>
              </w:rPr>
              <w:t>D.III</w:t>
            </w:r>
          </w:p>
          <w:p w:rsidR="00337D77" w:rsidRPr="009A00F5" w:rsidRDefault="00337D77" w:rsidP="00EA7B9A">
            <w:pPr>
              <w:pStyle w:val="PlainText"/>
              <w:rPr>
                <w:rFonts w:ascii="Tahoma" w:eastAsia="MS Mincho" w:hAnsi="Tahoma" w:cs="Tahoma"/>
              </w:rPr>
            </w:pPr>
            <w:r>
              <w:rPr>
                <w:rFonts w:ascii="Tahoma" w:eastAsia="MS Mincho" w:hAnsi="Tahoma" w:cs="Tahoma"/>
              </w:rPr>
              <w:t>SMA</w:t>
            </w:r>
          </w:p>
        </w:tc>
        <w:tc>
          <w:tcPr>
            <w:tcW w:w="1440" w:type="dxa"/>
            <w:shd w:val="clear" w:color="auto" w:fill="FFFFFF" w:themeFill="background1"/>
          </w:tcPr>
          <w:p w:rsidR="00337D77" w:rsidRPr="009A00F5" w:rsidRDefault="00893318" w:rsidP="00EA7B9A">
            <w:pPr>
              <w:pStyle w:val="PlainText"/>
              <w:jc w:val="center"/>
              <w:rPr>
                <w:rFonts w:ascii="Tahoma" w:eastAsia="MS Mincho" w:hAnsi="Tahoma"/>
              </w:rPr>
            </w:pPr>
            <w:r>
              <w:rPr>
                <w:rFonts w:ascii="Tahoma" w:eastAsia="MS Mincho" w:hAnsi="Tahoma" w:cs="Tahoma"/>
              </w:rPr>
              <w:t>15</w:t>
            </w:r>
          </w:p>
          <w:p w:rsidR="00337D77" w:rsidRPr="009A00F5" w:rsidRDefault="00893318" w:rsidP="00EA7B9A">
            <w:pPr>
              <w:pStyle w:val="PlainText"/>
              <w:jc w:val="center"/>
              <w:rPr>
                <w:rFonts w:ascii="Tahoma" w:eastAsia="MS Mincho" w:hAnsi="Tahoma" w:cs="Tahoma"/>
              </w:rPr>
            </w:pPr>
            <w:r>
              <w:rPr>
                <w:rFonts w:ascii="Tahoma" w:eastAsia="MS Mincho" w:hAnsi="Tahoma" w:cs="Tahoma"/>
              </w:rPr>
              <w:t>46</w:t>
            </w:r>
          </w:p>
          <w:p w:rsidR="00337D77" w:rsidRPr="00B05BF7" w:rsidRDefault="0058300C" w:rsidP="00EA7B9A">
            <w:pPr>
              <w:pStyle w:val="PlainText"/>
              <w:jc w:val="center"/>
              <w:rPr>
                <w:rFonts w:ascii="Tahoma" w:eastAsia="MS Mincho" w:hAnsi="Tahoma" w:cs="Tahoma"/>
                <w:lang w:val="id-ID"/>
              </w:rPr>
            </w:pPr>
            <w:r>
              <w:rPr>
                <w:rFonts w:ascii="Tahoma" w:eastAsia="MS Mincho" w:hAnsi="Tahoma" w:cs="Tahoma"/>
              </w:rPr>
              <w:t>4</w:t>
            </w:r>
          </w:p>
          <w:p w:rsidR="00337D77" w:rsidRPr="009A00F5" w:rsidRDefault="00893318" w:rsidP="00EA7B9A">
            <w:pPr>
              <w:pStyle w:val="PlainText"/>
              <w:jc w:val="center"/>
              <w:rPr>
                <w:rFonts w:ascii="Tahoma" w:eastAsia="MS Mincho" w:hAnsi="Tahoma" w:cs="Tahoma"/>
              </w:rPr>
            </w:pPr>
            <w:r>
              <w:rPr>
                <w:rFonts w:ascii="Tahoma" w:eastAsia="MS Mincho" w:hAnsi="Tahoma" w:cs="Tahoma"/>
              </w:rPr>
              <w:t>20</w:t>
            </w:r>
          </w:p>
        </w:tc>
        <w:tc>
          <w:tcPr>
            <w:tcW w:w="2700" w:type="dxa"/>
            <w:shd w:val="clear" w:color="auto" w:fill="FFFFFF" w:themeFill="background1"/>
          </w:tcPr>
          <w:p w:rsidR="00337D77" w:rsidRPr="009A00F5" w:rsidRDefault="0058300C" w:rsidP="00EA7B9A">
            <w:pPr>
              <w:pStyle w:val="PlainText"/>
              <w:jc w:val="center"/>
              <w:rPr>
                <w:rFonts w:ascii="Tahoma" w:eastAsia="MS Mincho" w:hAnsi="Tahoma"/>
                <w:iCs/>
              </w:rPr>
            </w:pPr>
            <w:r>
              <w:rPr>
                <w:rFonts w:ascii="Tahoma" w:eastAsia="MS Mincho" w:hAnsi="Tahoma"/>
                <w:iCs/>
              </w:rPr>
              <w:t>20,69</w:t>
            </w:r>
          </w:p>
          <w:p w:rsidR="00337D77" w:rsidRPr="00B05BF7" w:rsidRDefault="0058300C" w:rsidP="00EA7B9A">
            <w:pPr>
              <w:pStyle w:val="PlainText"/>
              <w:jc w:val="center"/>
              <w:rPr>
                <w:rFonts w:ascii="Tahoma" w:eastAsia="MS Mincho" w:hAnsi="Tahoma"/>
                <w:iCs/>
                <w:lang w:val="id-ID"/>
              </w:rPr>
            </w:pPr>
            <w:r>
              <w:rPr>
                <w:rFonts w:ascii="Tahoma" w:eastAsia="MS Mincho" w:hAnsi="Tahoma"/>
                <w:iCs/>
              </w:rPr>
              <w:t>55,17</w:t>
            </w:r>
          </w:p>
          <w:p w:rsidR="00337D77" w:rsidRPr="00B05BF7" w:rsidRDefault="0058300C" w:rsidP="00EA7B9A">
            <w:pPr>
              <w:pStyle w:val="PlainText"/>
              <w:jc w:val="center"/>
              <w:rPr>
                <w:rFonts w:ascii="Tahoma" w:eastAsia="MS Mincho" w:hAnsi="Tahoma"/>
                <w:iCs/>
                <w:lang w:val="id-ID"/>
              </w:rPr>
            </w:pPr>
            <w:r>
              <w:rPr>
                <w:rFonts w:ascii="Tahoma" w:eastAsia="MS Mincho" w:hAnsi="Tahoma"/>
                <w:iCs/>
              </w:rPr>
              <w:t>4,60</w:t>
            </w:r>
          </w:p>
          <w:p w:rsidR="00337D77" w:rsidRPr="00B05BF7" w:rsidRDefault="0058300C" w:rsidP="00EA7B9A">
            <w:pPr>
              <w:pStyle w:val="PlainText"/>
              <w:jc w:val="center"/>
              <w:rPr>
                <w:rFonts w:ascii="Tahoma" w:eastAsia="MS Mincho" w:hAnsi="Tahoma"/>
                <w:iCs/>
                <w:lang w:val="id-ID"/>
              </w:rPr>
            </w:pPr>
            <w:r>
              <w:rPr>
                <w:rFonts w:ascii="Tahoma" w:eastAsia="MS Mincho" w:hAnsi="Tahoma"/>
                <w:iCs/>
              </w:rPr>
              <w:t>19,54</w:t>
            </w:r>
          </w:p>
        </w:tc>
      </w:tr>
      <w:tr w:rsidR="00337D77" w:rsidRPr="009A00F5" w:rsidTr="00EA7B9A">
        <w:trPr>
          <w:trHeight w:val="98"/>
        </w:trPr>
        <w:tc>
          <w:tcPr>
            <w:tcW w:w="3323" w:type="dxa"/>
            <w:gridSpan w:val="2"/>
            <w:shd w:val="clear" w:color="auto" w:fill="FFFFFF" w:themeFill="background1"/>
            <w:vAlign w:val="center"/>
          </w:tcPr>
          <w:p w:rsidR="00337D77" w:rsidRPr="00B667FF" w:rsidRDefault="00337D77" w:rsidP="00EA7B9A">
            <w:pPr>
              <w:pStyle w:val="PlainText"/>
              <w:jc w:val="center"/>
              <w:rPr>
                <w:rFonts w:ascii="Tahoma" w:eastAsia="MS Mincho" w:hAnsi="Tahoma"/>
                <w:b/>
              </w:rPr>
            </w:pPr>
            <w:r w:rsidRPr="00B667FF">
              <w:rPr>
                <w:rFonts w:ascii="Tahoma" w:eastAsia="MS Mincho" w:hAnsi="Tahoma" w:cs="Tahoma"/>
                <w:b/>
              </w:rPr>
              <w:t>Jumlah</w:t>
            </w:r>
          </w:p>
        </w:tc>
        <w:tc>
          <w:tcPr>
            <w:tcW w:w="1440" w:type="dxa"/>
            <w:shd w:val="clear" w:color="auto" w:fill="FFFFFF" w:themeFill="background1"/>
          </w:tcPr>
          <w:p w:rsidR="00337D77" w:rsidRPr="002701A1" w:rsidRDefault="00337D77" w:rsidP="00EA7B9A">
            <w:pPr>
              <w:pStyle w:val="PlainText"/>
              <w:jc w:val="center"/>
              <w:rPr>
                <w:rFonts w:ascii="Tahoma" w:eastAsia="MS Mincho" w:hAnsi="Tahoma" w:cs="Tahoma"/>
                <w:b/>
                <w:bCs/>
              </w:rPr>
            </w:pPr>
            <w:r w:rsidRPr="00B667FF">
              <w:rPr>
                <w:rFonts w:ascii="Tahoma" w:eastAsia="MS Mincho" w:hAnsi="Tahoma" w:cs="Tahoma"/>
                <w:b/>
                <w:bCs/>
              </w:rPr>
              <w:t>8</w:t>
            </w:r>
            <w:r w:rsidR="002701A1">
              <w:rPr>
                <w:rFonts w:ascii="Tahoma" w:eastAsia="MS Mincho" w:hAnsi="Tahoma" w:cs="Tahoma"/>
                <w:b/>
                <w:bCs/>
              </w:rPr>
              <w:t>5</w:t>
            </w:r>
          </w:p>
        </w:tc>
        <w:tc>
          <w:tcPr>
            <w:tcW w:w="2700" w:type="dxa"/>
            <w:shd w:val="clear" w:color="auto" w:fill="FFFFFF" w:themeFill="background1"/>
            <w:vAlign w:val="center"/>
          </w:tcPr>
          <w:p w:rsidR="00337D77" w:rsidRPr="00B667FF" w:rsidRDefault="00337D77" w:rsidP="00EA7B9A">
            <w:pPr>
              <w:pStyle w:val="PlainText"/>
              <w:jc w:val="center"/>
              <w:rPr>
                <w:rFonts w:ascii="Tahoma" w:eastAsia="MS Mincho" w:hAnsi="Tahoma"/>
                <w:b/>
              </w:rPr>
            </w:pPr>
            <w:r w:rsidRPr="00B667FF">
              <w:rPr>
                <w:rFonts w:ascii="Tahoma" w:eastAsia="MS Mincho" w:hAnsi="Tahoma"/>
                <w:b/>
              </w:rPr>
              <w:t>100</w:t>
            </w:r>
          </w:p>
        </w:tc>
      </w:tr>
    </w:tbl>
    <w:p w:rsidR="00337D77" w:rsidRPr="00394C3D" w:rsidRDefault="00337D77" w:rsidP="00337D77">
      <w:pPr>
        <w:pStyle w:val="ListParagraph"/>
        <w:spacing w:line="360" w:lineRule="auto"/>
        <w:ind w:left="1080"/>
        <w:rPr>
          <w:rFonts w:ascii="Tahoma" w:hAnsi="Tahoma" w:cs="Tahoma"/>
          <w:bCs/>
          <w:lang w:val="id-ID"/>
        </w:rPr>
      </w:pPr>
    </w:p>
    <w:p w:rsidR="00394C3D" w:rsidRPr="004B2844" w:rsidRDefault="00394C3D" w:rsidP="00F717C2">
      <w:pPr>
        <w:pStyle w:val="ListParagraph"/>
        <w:numPr>
          <w:ilvl w:val="0"/>
          <w:numId w:val="10"/>
        </w:numPr>
        <w:spacing w:line="360" w:lineRule="auto"/>
        <w:rPr>
          <w:rFonts w:ascii="Tahoma" w:hAnsi="Tahoma" w:cs="Tahoma"/>
          <w:bCs/>
          <w:lang w:val="id-ID"/>
        </w:rPr>
      </w:pPr>
      <w:r>
        <w:rPr>
          <w:rFonts w:ascii="Tahoma" w:hAnsi="Tahoma" w:cs="Tahoma"/>
          <w:bCs/>
          <w:lang w:val="fi-FI"/>
        </w:rPr>
        <w:t>Jumlah SDM Ideal Berdasarkan Analisa Beban Kerja</w:t>
      </w:r>
    </w:p>
    <w:p w:rsidR="004B2844" w:rsidRPr="00394C3D" w:rsidRDefault="00EB4915" w:rsidP="004B2844">
      <w:pPr>
        <w:pStyle w:val="ListParagraph"/>
        <w:spacing w:line="360" w:lineRule="auto"/>
        <w:ind w:left="1080"/>
        <w:rPr>
          <w:rFonts w:ascii="Tahoma" w:hAnsi="Tahoma" w:cs="Tahoma"/>
          <w:bCs/>
          <w:lang w:val="id-ID"/>
        </w:rPr>
      </w:pPr>
      <w:r>
        <w:rPr>
          <w:rFonts w:ascii="Tahoma" w:hAnsi="Tahoma" w:cs="Tahoma"/>
          <w:bCs/>
          <w:lang w:val="id-ID"/>
        </w:rPr>
      </w:r>
      <w:r>
        <w:rPr>
          <w:rFonts w:ascii="Tahoma" w:hAnsi="Tahoma" w:cs="Tahoma"/>
          <w:bCs/>
          <w:lang w:val="id-ID"/>
        </w:rPr>
        <w:pict>
          <v:group id="_x0000_s1028" editas="canvas" style="width:381.95pt;height:686.6pt;mso-position-horizontal-relative:char;mso-position-vertical-relative:line" coordorigin="-12" coordsize="7639,1373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2;width:7639;height:13732" o:preferrelative="f">
              <v:fill o:detectmouseclick="t"/>
              <v:path o:extrusionok="t" o:connecttype="none"/>
              <o:lock v:ext="edit" text="t"/>
            </v:shape>
            <v:rect id="_x0000_s1029" style="position:absolute;width:7627;height:13732" stroked="f"/>
            <v:rect id="_x0000_s1030" style="position:absolute;left:58;top:498;width:241;height:220;mso-wrap-style:none" filled="f" stroked="f">
              <v:textbox style="mso-next-textbox:#_x0000_s1030;mso-fit-shape-to-text:t" inset="0,0,0,0">
                <w:txbxContent>
                  <w:p w:rsidR="00816179" w:rsidRDefault="00816179">
                    <w:r>
                      <w:rPr>
                        <w:rFonts w:ascii="Calibri" w:hAnsi="Calibri" w:cs="Calibri"/>
                        <w:b/>
                        <w:bCs/>
                        <w:color w:val="000000"/>
                        <w:sz w:val="18"/>
                        <w:szCs w:val="18"/>
                      </w:rPr>
                      <w:t>NO</w:t>
                    </w:r>
                  </w:p>
                </w:txbxContent>
              </v:textbox>
            </v:rect>
            <v:rect id="_x0000_s1031" style="position:absolute;left:139;top:1008;width:61;height:146;mso-wrap-style:none" filled="f" stroked="f">
              <v:textbox style="mso-next-textbox:#_x0000_s1031;mso-fit-shape-to-text:t" inset="0,0,0,0">
                <w:txbxContent>
                  <w:p w:rsidR="00816179" w:rsidRDefault="00816179">
                    <w:r>
                      <w:rPr>
                        <w:rFonts w:ascii="Calibri" w:hAnsi="Calibri" w:cs="Calibri"/>
                        <w:b/>
                        <w:bCs/>
                        <w:color w:val="000000"/>
                        <w:sz w:val="12"/>
                        <w:szCs w:val="12"/>
                      </w:rPr>
                      <w:t>1</w:t>
                    </w:r>
                  </w:p>
                </w:txbxContent>
              </v:textbox>
            </v:rect>
            <v:rect id="_x0000_s1032" style="position:absolute;left:139;top:1217;width:92;height:220;mso-wrap-style:none" filled="f" stroked="f">
              <v:textbox style="mso-next-textbox:#_x0000_s1032;mso-fit-shape-to-text:t" inset="0,0,0,0">
                <w:txbxContent>
                  <w:p w:rsidR="00816179" w:rsidRDefault="00816179">
                    <w:r>
                      <w:rPr>
                        <w:rFonts w:ascii="Calibri" w:hAnsi="Calibri" w:cs="Calibri"/>
                        <w:color w:val="000000"/>
                        <w:sz w:val="18"/>
                        <w:szCs w:val="18"/>
                      </w:rPr>
                      <w:t>1</w:t>
                    </w:r>
                  </w:p>
                </w:txbxContent>
              </v:textbox>
            </v:rect>
            <v:rect id="_x0000_s1033" style="position:absolute;left:382;top:1217;width:694;height:220;mso-wrap-style:none" filled="f" stroked="f">
              <v:textbox style="mso-next-textbox:#_x0000_s1033;mso-fit-shape-to-text:t" inset="0,0,0,0">
                <w:txbxContent>
                  <w:p w:rsidR="00816179" w:rsidRDefault="00816179">
                    <w:r>
                      <w:rPr>
                        <w:rFonts w:ascii="Calibri" w:hAnsi="Calibri" w:cs="Calibri"/>
                        <w:color w:val="000000"/>
                        <w:sz w:val="18"/>
                        <w:szCs w:val="18"/>
                      </w:rPr>
                      <w:t>Inspektur</w:t>
                    </w:r>
                  </w:p>
                </w:txbxContent>
              </v:textbox>
            </v:rect>
            <v:rect id="_x0000_s1034" style="position:absolute;left:5111;top:1217;width:92;height:220;mso-wrap-style:none" filled="f" stroked="f">
              <v:textbox style="mso-next-textbox:#_x0000_s1034;mso-fit-shape-to-text:t" inset="0,0,0,0">
                <w:txbxContent>
                  <w:p w:rsidR="00816179" w:rsidRDefault="00816179">
                    <w:r>
                      <w:rPr>
                        <w:rFonts w:ascii="Calibri" w:hAnsi="Calibri" w:cs="Calibri"/>
                        <w:color w:val="000000"/>
                        <w:sz w:val="18"/>
                        <w:szCs w:val="18"/>
                      </w:rPr>
                      <w:t>1</w:t>
                    </w:r>
                  </w:p>
                </w:txbxContent>
              </v:textbox>
            </v:rect>
            <v:rect id="_x0000_s1035" style="position:absolute;left:4984;top:1217;width:109;height:276;mso-wrap-style:none" filled="f" stroked="f">
              <v:textbox style="mso-next-textbox:#_x0000_s1035;mso-fit-shape-to-text:t" inset="0,0,0,0">
                <w:txbxContent>
                  <w:p w:rsidR="00816179" w:rsidRDefault="00816179"/>
                </w:txbxContent>
              </v:textbox>
            </v:rect>
            <v:rect id="_x0000_s1036" style="position:absolute;left:5088;top:1217;width:109;height:276;mso-wrap-style:none" filled="f" stroked="f">
              <v:textbox style="mso-next-textbox:#_x0000_s1036;mso-fit-shape-to-text:t" inset="0,0,0,0">
                <w:txbxContent>
                  <w:p w:rsidR="00816179" w:rsidRDefault="00816179"/>
                </w:txbxContent>
              </v:textbox>
            </v:rect>
            <v:rect id="_x0000_s1037" style="position:absolute;left:5876;top:1217;width:92;height:220;mso-wrap-style:none" filled="f" stroked="f">
              <v:textbox style="mso-next-textbox:#_x0000_s1037;mso-fit-shape-to-text:t" inset="0,0,0,0">
                <w:txbxContent>
                  <w:p w:rsidR="00816179" w:rsidRDefault="00816179">
                    <w:r>
                      <w:rPr>
                        <w:rFonts w:ascii="Calibri" w:hAnsi="Calibri" w:cs="Calibri"/>
                        <w:color w:val="000000"/>
                        <w:sz w:val="18"/>
                        <w:szCs w:val="18"/>
                      </w:rPr>
                      <w:t>1</w:t>
                    </w:r>
                  </w:p>
                </w:txbxContent>
              </v:textbox>
            </v:rect>
            <v:rect id="_x0000_s1038" style="position:absolute;left:5749;top:1217;width:109;height:276;mso-wrap-style:none" filled="f" stroked="f">
              <v:textbox style="mso-next-textbox:#_x0000_s1038;mso-fit-shape-to-text:t" inset="0,0,0,0">
                <w:txbxContent>
                  <w:p w:rsidR="00816179" w:rsidRDefault="00816179"/>
                </w:txbxContent>
              </v:textbox>
            </v:rect>
            <v:rect id="_x0000_s1039" style="position:absolute;left:5853;top:1217;width:109;height:276;mso-wrap-style:none" filled="f" stroked="f">
              <v:textbox style="mso-next-textbox:#_x0000_s1039;mso-fit-shape-to-text:t" inset="0,0,0,0">
                <w:txbxContent>
                  <w:p w:rsidR="00816179" w:rsidRDefault="00816179"/>
                </w:txbxContent>
              </v:textbox>
            </v:rect>
            <v:rect id="_x0000_s1040" style="position:absolute;left:6734;top:1217;width:56;height:220;mso-wrap-style:none" filled="f" stroked="f">
              <v:textbox style="mso-next-textbox:#_x0000_s1040;mso-fit-shape-to-text:t" inset="0,0,0,0">
                <w:txbxContent>
                  <w:p w:rsidR="00816179" w:rsidRDefault="00816179">
                    <w:r>
                      <w:rPr>
                        <w:rFonts w:ascii="Calibri" w:hAnsi="Calibri" w:cs="Calibri"/>
                        <w:color w:val="000000"/>
                        <w:sz w:val="18"/>
                        <w:szCs w:val="18"/>
                      </w:rPr>
                      <w:t>-</w:t>
                    </w:r>
                  </w:p>
                </w:txbxContent>
              </v:textbox>
            </v:rect>
            <v:rect id="_x0000_s1041" style="position:absolute;left:6549;top:1217;width:109;height:276;mso-wrap-style:none" filled="f" stroked="f">
              <v:textbox style="mso-next-textbox:#_x0000_s1041;mso-fit-shape-to-text:t" inset="0,0,0,0">
                <w:txbxContent>
                  <w:p w:rsidR="00816179" w:rsidRDefault="00816179"/>
                </w:txbxContent>
              </v:textbox>
            </v:rect>
            <v:rect id="_x0000_s1042" style="position:absolute;left:6723;top:1217;width:109;height:276;mso-wrap-style:none" filled="f" stroked="f">
              <v:textbox style="mso-next-textbox:#_x0000_s1042;mso-fit-shape-to-text:t" inset="0,0,0,0">
                <w:txbxContent>
                  <w:p w:rsidR="00816179" w:rsidRDefault="00816179"/>
                </w:txbxContent>
              </v:textbox>
            </v:rect>
            <v:rect id="_x0000_s1043" style="position:absolute;left:139;top:1448;width:92;height:220;mso-wrap-style:none" filled="f" stroked="f">
              <v:textbox style="mso-next-textbox:#_x0000_s1043;mso-fit-shape-to-text:t" inset="0,0,0,0">
                <w:txbxContent>
                  <w:p w:rsidR="00816179" w:rsidRDefault="00816179">
                    <w:r>
                      <w:rPr>
                        <w:rFonts w:ascii="Calibri" w:hAnsi="Calibri" w:cs="Calibri"/>
                        <w:color w:val="000000"/>
                        <w:sz w:val="18"/>
                        <w:szCs w:val="18"/>
                      </w:rPr>
                      <w:t>2</w:t>
                    </w:r>
                  </w:p>
                </w:txbxContent>
              </v:textbox>
            </v:rect>
            <v:rect id="_x0000_s1044" style="position:absolute;left:429;top:1448;width:56;height:220;mso-wrap-style:none" filled="f" stroked="f">
              <v:textbox style="mso-next-textbox:#_x0000_s1044;mso-fit-shape-to-text:t" inset="0,0,0,0">
                <w:txbxContent>
                  <w:p w:rsidR="00816179" w:rsidRDefault="00816179">
                    <w:r>
                      <w:rPr>
                        <w:rFonts w:ascii="Calibri" w:hAnsi="Calibri" w:cs="Calibri"/>
                        <w:color w:val="000000"/>
                        <w:sz w:val="18"/>
                        <w:szCs w:val="18"/>
                      </w:rPr>
                      <w:t>-</w:t>
                    </w:r>
                  </w:p>
                </w:txbxContent>
              </v:textbox>
            </v:rect>
            <v:rect id="_x0000_s1045" style="position:absolute;left:580;top:1448;width:728;height:220;mso-wrap-style:none" filled="f" stroked="f">
              <v:textbox style="mso-next-textbox:#_x0000_s1045;mso-fit-shape-to-text:t" inset="0,0,0,0">
                <w:txbxContent>
                  <w:p w:rsidR="00816179" w:rsidRDefault="00816179">
                    <w:r>
                      <w:rPr>
                        <w:rFonts w:ascii="Calibri" w:hAnsi="Calibri" w:cs="Calibri"/>
                        <w:color w:val="000000"/>
                        <w:sz w:val="18"/>
                        <w:szCs w:val="18"/>
                      </w:rPr>
                      <w:t>Sekretaris</w:t>
                    </w:r>
                  </w:p>
                </w:txbxContent>
              </v:textbox>
            </v:rect>
            <v:rect id="_x0000_s1046" style="position:absolute;left:5876;top:1448;width:92;height:220;mso-wrap-style:none" filled="f" stroked="f">
              <v:textbox style="mso-next-textbox:#_x0000_s1046;mso-fit-shape-to-text:t" inset="0,0,0,0">
                <w:txbxContent>
                  <w:p w:rsidR="00816179" w:rsidRDefault="00816179">
                    <w:r>
                      <w:rPr>
                        <w:rFonts w:ascii="Calibri" w:hAnsi="Calibri" w:cs="Calibri"/>
                        <w:color w:val="000000"/>
                        <w:sz w:val="18"/>
                        <w:szCs w:val="18"/>
                      </w:rPr>
                      <w:t>1</w:t>
                    </w:r>
                  </w:p>
                </w:txbxContent>
              </v:textbox>
            </v:rect>
            <v:rect id="_x0000_s1047" style="position:absolute;left:5749;top:1448;width:109;height:276;mso-wrap-style:none" filled="f" stroked="f">
              <v:textbox style="mso-next-textbox:#_x0000_s1047;mso-fit-shape-to-text:t" inset="0,0,0,0">
                <w:txbxContent>
                  <w:p w:rsidR="00816179" w:rsidRDefault="00816179"/>
                </w:txbxContent>
              </v:textbox>
            </v:rect>
            <v:rect id="_x0000_s1048" style="position:absolute;left:5853;top:1448;width:109;height:276;mso-wrap-style:none" filled="f" stroked="f">
              <v:textbox style="mso-next-textbox:#_x0000_s1048;mso-fit-shape-to-text:t" inset="0,0,0,0">
                <w:txbxContent>
                  <w:p w:rsidR="00816179" w:rsidRDefault="00816179"/>
                </w:txbxContent>
              </v:textbox>
            </v:rect>
            <v:rect id="_x0000_s1049" style="position:absolute;left:6734;top:1448;width:56;height:220;mso-wrap-style:none" filled="f" stroked="f">
              <v:textbox style="mso-next-textbox:#_x0000_s1049;mso-fit-shape-to-text:t" inset="0,0,0,0">
                <w:txbxContent>
                  <w:p w:rsidR="00816179" w:rsidRDefault="00816179">
                    <w:r>
                      <w:rPr>
                        <w:rFonts w:ascii="Calibri" w:hAnsi="Calibri" w:cs="Calibri"/>
                        <w:color w:val="000000"/>
                        <w:sz w:val="18"/>
                        <w:szCs w:val="18"/>
                      </w:rPr>
                      <w:t>-</w:t>
                    </w:r>
                  </w:p>
                </w:txbxContent>
              </v:textbox>
            </v:rect>
            <v:rect id="_x0000_s1050" style="position:absolute;left:139;top:1680;width:92;height:220;mso-wrap-style:none" filled="f" stroked="f">
              <v:textbox style="mso-next-textbox:#_x0000_s1050;mso-fit-shape-to-text:t" inset="0,0,0,0">
                <w:txbxContent>
                  <w:p w:rsidR="00816179" w:rsidRDefault="00816179">
                    <w:r>
                      <w:rPr>
                        <w:rFonts w:ascii="Calibri" w:hAnsi="Calibri" w:cs="Calibri"/>
                        <w:color w:val="000000"/>
                        <w:sz w:val="18"/>
                        <w:szCs w:val="18"/>
                      </w:rPr>
                      <w:t>3</w:t>
                    </w:r>
                  </w:p>
                </w:txbxContent>
              </v:textbox>
            </v:rect>
            <v:rect id="_x0000_s1051" style="position:absolute;left:626;top:1680;width:56;height:220;mso-wrap-style:none" filled="f" stroked="f">
              <v:textbox style="mso-next-textbox:#_x0000_s1051;mso-fit-shape-to-text:t" inset="0,0,0,0">
                <w:txbxContent>
                  <w:p w:rsidR="00816179" w:rsidRDefault="00816179">
                    <w:r>
                      <w:rPr>
                        <w:rFonts w:ascii="Calibri" w:hAnsi="Calibri" w:cs="Calibri"/>
                        <w:color w:val="000000"/>
                        <w:sz w:val="18"/>
                        <w:szCs w:val="18"/>
                      </w:rPr>
                      <w:t>-</w:t>
                    </w:r>
                  </w:p>
                </w:txbxContent>
              </v:textbox>
            </v:rect>
            <v:rect id="_x0000_s1052" style="position:absolute;left:788;top:1680;width:2330;height:220;mso-wrap-style:none" filled="f" stroked="f">
              <v:textbox style="mso-next-textbox:#_x0000_s1052;mso-fit-shape-to-text:t" inset="0,0,0,0">
                <w:txbxContent>
                  <w:p w:rsidR="00816179" w:rsidRDefault="00816179">
                    <w:r>
                      <w:rPr>
                        <w:rFonts w:ascii="Calibri" w:hAnsi="Calibri" w:cs="Calibri"/>
                        <w:color w:val="000000"/>
                        <w:sz w:val="18"/>
                        <w:szCs w:val="18"/>
                      </w:rPr>
                      <w:t>Kepala Sub Bagian Perencanaan</w:t>
                    </w:r>
                  </w:p>
                </w:txbxContent>
              </v:textbox>
            </v:rect>
            <v:rect id="_x0000_s1053" style="position:absolute;left:5876;top:1680;width:92;height:220;mso-wrap-style:none" filled="f" stroked="f">
              <v:textbox style="mso-next-textbox:#_x0000_s1053;mso-fit-shape-to-text:t" inset="0,0,0,0">
                <w:txbxContent>
                  <w:p w:rsidR="00816179" w:rsidRDefault="00816179">
                    <w:r>
                      <w:rPr>
                        <w:rFonts w:ascii="Calibri" w:hAnsi="Calibri" w:cs="Calibri"/>
                        <w:color w:val="000000"/>
                        <w:sz w:val="18"/>
                        <w:szCs w:val="18"/>
                      </w:rPr>
                      <w:t>1</w:t>
                    </w:r>
                  </w:p>
                </w:txbxContent>
              </v:textbox>
            </v:rect>
            <v:rect id="_x0000_s1054" style="position:absolute;left:5749;top:1680;width:109;height:276;mso-wrap-style:none" filled="f" stroked="f">
              <v:textbox style="mso-next-textbox:#_x0000_s1054;mso-fit-shape-to-text:t" inset="0,0,0,0">
                <w:txbxContent>
                  <w:p w:rsidR="00816179" w:rsidRDefault="00816179"/>
                </w:txbxContent>
              </v:textbox>
            </v:rect>
            <v:rect id="_x0000_s1055" style="position:absolute;left:5853;top:1680;width:109;height:276;mso-wrap-style:none" filled="f" stroked="f">
              <v:textbox style="mso-next-textbox:#_x0000_s1055;mso-fit-shape-to-text:t" inset="0,0,0,0">
                <w:txbxContent>
                  <w:p w:rsidR="00816179" w:rsidRDefault="00816179"/>
                </w:txbxContent>
              </v:textbox>
            </v:rect>
            <v:rect id="_x0000_s1056" style="position:absolute;left:6734;top:1680;width:56;height:220;mso-wrap-style:none" filled="f" stroked="f">
              <v:textbox style="mso-next-textbox:#_x0000_s1056;mso-fit-shape-to-text:t" inset="0,0,0,0">
                <w:txbxContent>
                  <w:p w:rsidR="00816179" w:rsidRDefault="00816179">
                    <w:r>
                      <w:rPr>
                        <w:rFonts w:ascii="Calibri" w:hAnsi="Calibri" w:cs="Calibri"/>
                        <w:color w:val="000000"/>
                        <w:sz w:val="18"/>
                        <w:szCs w:val="18"/>
                      </w:rPr>
                      <w:t>-</w:t>
                    </w:r>
                  </w:p>
                </w:txbxContent>
              </v:textbox>
            </v:rect>
            <v:rect id="_x0000_s1057" style="position:absolute;left:139;top:1912;width:92;height:220;mso-wrap-style:none" filled="f" stroked="f">
              <v:textbox style="mso-next-textbox:#_x0000_s1057;mso-fit-shape-to-text:t" inset="0,0,0,0">
                <w:txbxContent>
                  <w:p w:rsidR="00816179" w:rsidRDefault="00816179">
                    <w:r>
                      <w:rPr>
                        <w:rFonts w:ascii="Calibri" w:hAnsi="Calibri" w:cs="Calibri"/>
                        <w:color w:val="000000"/>
                        <w:sz w:val="18"/>
                        <w:szCs w:val="18"/>
                      </w:rPr>
                      <w:t>4</w:t>
                    </w:r>
                  </w:p>
                </w:txbxContent>
              </v:textbox>
            </v:rect>
            <v:rect id="_x0000_s1058" style="position:absolute;left:835;top:1912;width:56;height:220;mso-wrap-style:none" filled="f" stroked="f">
              <v:textbox style="mso-next-textbox:#_x0000_s1058;mso-fit-shape-to-text:t" inset="0,0,0,0">
                <w:txbxContent>
                  <w:p w:rsidR="00816179" w:rsidRDefault="00816179">
                    <w:r>
                      <w:rPr>
                        <w:rFonts w:ascii="Calibri" w:hAnsi="Calibri" w:cs="Calibri"/>
                        <w:color w:val="000000"/>
                        <w:sz w:val="18"/>
                        <w:szCs w:val="18"/>
                      </w:rPr>
                      <w:t>-</w:t>
                    </w:r>
                  </w:p>
                </w:txbxContent>
              </v:textbox>
            </v:rect>
            <v:rect id="_x0000_s1059" style="position:absolute;left:997;top:1912;width:1064;height:220;mso-wrap-style:none" filled="f" stroked="f">
              <v:textbox style="mso-next-textbox:#_x0000_s1059;mso-fit-shape-to-text:t" inset="0,0,0,0">
                <w:txbxContent>
                  <w:p w:rsidR="00816179" w:rsidRDefault="00816179">
                    <w:r>
                      <w:rPr>
                        <w:rFonts w:ascii="Calibri" w:hAnsi="Calibri" w:cs="Calibri"/>
                        <w:color w:val="000000"/>
                        <w:sz w:val="18"/>
                        <w:szCs w:val="18"/>
                      </w:rPr>
                      <w:t>Pengolah Data</w:t>
                    </w:r>
                  </w:p>
                </w:txbxContent>
              </v:textbox>
            </v:rect>
            <v:rect id="_x0000_s1060" style="position:absolute;left:5111;top:1912;width:92;height:220;mso-wrap-style:none" filled="f" stroked="f">
              <v:textbox style="mso-next-textbox:#_x0000_s1060;mso-fit-shape-to-text:t" inset="0,0,0,0">
                <w:txbxContent>
                  <w:p w:rsidR="00816179" w:rsidRDefault="00816179">
                    <w:r>
                      <w:rPr>
                        <w:rFonts w:ascii="Calibri" w:hAnsi="Calibri" w:cs="Calibri"/>
                        <w:color w:val="000000"/>
                        <w:sz w:val="18"/>
                        <w:szCs w:val="18"/>
                      </w:rPr>
                      <w:t>3</w:t>
                    </w:r>
                  </w:p>
                </w:txbxContent>
              </v:textbox>
            </v:rect>
            <v:rect id="_x0000_s1061" style="position:absolute;left:4984;top:1912;width:109;height:276;mso-wrap-style:none" filled="f" stroked="f">
              <v:textbox style="mso-next-textbox:#_x0000_s1061;mso-fit-shape-to-text:t" inset="0,0,0,0">
                <w:txbxContent>
                  <w:p w:rsidR="00816179" w:rsidRDefault="00816179"/>
                </w:txbxContent>
              </v:textbox>
            </v:rect>
            <v:rect id="_x0000_s1062" style="position:absolute;left:5088;top:1912;width:109;height:276;mso-wrap-style:none" filled="f" stroked="f">
              <v:textbox style="mso-next-textbox:#_x0000_s1062;mso-fit-shape-to-text:t" inset="0,0,0,0">
                <w:txbxContent>
                  <w:p w:rsidR="00816179" w:rsidRDefault="00816179"/>
                </w:txbxContent>
              </v:textbox>
            </v:rect>
            <v:rect id="_x0000_s1063" style="position:absolute;left:5876;top:1912;width:92;height:220;mso-wrap-style:none" filled="f" stroked="f">
              <v:textbox style="mso-next-textbox:#_x0000_s1063;mso-fit-shape-to-text:t" inset="0,0,0,0">
                <w:txbxContent>
                  <w:p w:rsidR="00816179" w:rsidRDefault="00816179">
                    <w:r>
                      <w:rPr>
                        <w:rFonts w:ascii="Calibri" w:hAnsi="Calibri" w:cs="Calibri"/>
                        <w:color w:val="000000"/>
                        <w:sz w:val="18"/>
                        <w:szCs w:val="18"/>
                      </w:rPr>
                      <w:t>3</w:t>
                    </w:r>
                  </w:p>
                </w:txbxContent>
              </v:textbox>
            </v:rect>
            <v:rect id="_x0000_s1064" style="position:absolute;left:5749;top:1912;width:109;height:276;mso-wrap-style:none" filled="f" stroked="f">
              <v:textbox style="mso-next-textbox:#_x0000_s1064;mso-fit-shape-to-text:t" inset="0,0,0,0">
                <w:txbxContent>
                  <w:p w:rsidR="00816179" w:rsidRDefault="00816179"/>
                </w:txbxContent>
              </v:textbox>
            </v:rect>
            <v:rect id="_x0000_s1065" style="position:absolute;left:5853;top:1912;width:109;height:276;mso-wrap-style:none" filled="f" stroked="f">
              <v:textbox style="mso-next-textbox:#_x0000_s1065;mso-fit-shape-to-text:t" inset="0,0,0,0">
                <w:txbxContent>
                  <w:p w:rsidR="00816179" w:rsidRDefault="00816179"/>
                </w:txbxContent>
              </v:textbox>
            </v:rect>
            <v:rect id="_x0000_s1066" style="position:absolute;left:6734;top:1912;width:56;height:220;mso-wrap-style:none" filled="f" stroked="f">
              <v:textbox style="mso-next-textbox:#_x0000_s1066;mso-fit-shape-to-text:t" inset="0,0,0,0">
                <w:txbxContent>
                  <w:p w:rsidR="00816179" w:rsidRDefault="00816179">
                    <w:r>
                      <w:rPr>
                        <w:rFonts w:ascii="Calibri" w:hAnsi="Calibri" w:cs="Calibri"/>
                        <w:color w:val="000000"/>
                        <w:sz w:val="18"/>
                        <w:szCs w:val="18"/>
                      </w:rPr>
                      <w:t>-</w:t>
                    </w:r>
                  </w:p>
                </w:txbxContent>
              </v:textbox>
            </v:rect>
            <v:rect id="_x0000_s1067" style="position:absolute;left:6549;top:1912;width:109;height:276;mso-wrap-style:none" filled="f" stroked="f">
              <v:textbox style="mso-next-textbox:#_x0000_s1067;mso-fit-shape-to-text:t" inset="0,0,0,0">
                <w:txbxContent>
                  <w:p w:rsidR="00816179" w:rsidRDefault="00816179"/>
                </w:txbxContent>
              </v:textbox>
            </v:rect>
            <v:rect id="_x0000_s1068" style="position:absolute;left:6723;top:1912;width:109;height:276;mso-wrap-style:none" filled="f" stroked="f">
              <v:textbox style="mso-next-textbox:#_x0000_s1068;mso-fit-shape-to-text:t" inset="0,0,0,0">
                <w:txbxContent>
                  <w:p w:rsidR="00816179" w:rsidRDefault="00816179"/>
                </w:txbxContent>
              </v:textbox>
            </v:rect>
            <v:rect id="_x0000_s1069" style="position:absolute;left:139;top:2144;width:92;height:220;mso-wrap-style:none" filled="f" stroked="f">
              <v:textbox style="mso-next-textbox:#_x0000_s1069;mso-fit-shape-to-text:t" inset="0,0,0,0">
                <w:txbxContent>
                  <w:p w:rsidR="00816179" w:rsidRDefault="00816179">
                    <w:r>
                      <w:rPr>
                        <w:rFonts w:ascii="Calibri" w:hAnsi="Calibri" w:cs="Calibri"/>
                        <w:color w:val="000000"/>
                        <w:sz w:val="18"/>
                        <w:szCs w:val="18"/>
                      </w:rPr>
                      <w:t>5</w:t>
                    </w:r>
                  </w:p>
                </w:txbxContent>
              </v:textbox>
            </v:rect>
            <v:rect id="_x0000_s1070" style="position:absolute;left:835;top:2144;width:56;height:220;mso-wrap-style:none" filled="f" stroked="f">
              <v:textbox style="mso-next-textbox:#_x0000_s1070;mso-fit-shape-to-text:t" inset="0,0,0,0">
                <w:txbxContent>
                  <w:p w:rsidR="00816179" w:rsidRDefault="00816179">
                    <w:r>
                      <w:rPr>
                        <w:rFonts w:ascii="Calibri" w:hAnsi="Calibri" w:cs="Calibri"/>
                        <w:color w:val="000000"/>
                        <w:sz w:val="18"/>
                        <w:szCs w:val="18"/>
                      </w:rPr>
                      <w:t>-</w:t>
                    </w:r>
                  </w:p>
                </w:txbxContent>
              </v:textbox>
            </v:rect>
            <v:rect id="_x0000_s1071" style="position:absolute;left:997;top:2144;width:3265;height:220;mso-wrap-style:none" filled="f" stroked="f">
              <v:textbox style="mso-next-textbox:#_x0000_s1071;mso-fit-shape-to-text:t" inset="0,0,0,0">
                <w:txbxContent>
                  <w:p w:rsidR="00816179" w:rsidRDefault="00816179">
                    <w:r>
                      <w:rPr>
                        <w:rFonts w:ascii="Calibri" w:hAnsi="Calibri" w:cs="Calibri"/>
                        <w:color w:val="000000"/>
                        <w:sz w:val="18"/>
                        <w:szCs w:val="18"/>
                      </w:rPr>
                      <w:t>Penyusun Program, Anggaran dan Pelaporan</w:t>
                    </w:r>
                  </w:p>
                </w:txbxContent>
              </v:textbox>
            </v:rect>
            <v:rect id="_x0000_s1072" style="position:absolute;left:5111;top:2144;width:92;height:220;mso-wrap-style:none" filled="f" stroked="f">
              <v:textbox style="mso-next-textbox:#_x0000_s1072;mso-fit-shape-to-text:t" inset="0,0,0,0">
                <w:txbxContent>
                  <w:p w:rsidR="00816179" w:rsidRDefault="00816179">
                    <w:r>
                      <w:rPr>
                        <w:rFonts w:ascii="Calibri" w:hAnsi="Calibri" w:cs="Calibri"/>
                        <w:color w:val="000000"/>
                        <w:sz w:val="18"/>
                        <w:szCs w:val="18"/>
                      </w:rPr>
                      <w:t>2</w:t>
                    </w:r>
                  </w:p>
                </w:txbxContent>
              </v:textbox>
            </v:rect>
            <v:rect id="_x0000_s1073" style="position:absolute;left:4984;top:2144;width:109;height:276;mso-wrap-style:none" filled="f" stroked="f">
              <v:textbox style="mso-next-textbox:#_x0000_s1073;mso-fit-shape-to-text:t" inset="0,0,0,0">
                <w:txbxContent>
                  <w:p w:rsidR="00816179" w:rsidRDefault="00816179"/>
                </w:txbxContent>
              </v:textbox>
            </v:rect>
            <v:rect id="_x0000_s1074" style="position:absolute;left:5088;top:2144;width:109;height:276;mso-wrap-style:none" filled="f" stroked="f">
              <v:textbox style="mso-next-textbox:#_x0000_s1074;mso-fit-shape-to-text:t" inset="0,0,0,0">
                <w:txbxContent>
                  <w:p w:rsidR="00816179" w:rsidRDefault="00816179"/>
                </w:txbxContent>
              </v:textbox>
            </v:rect>
            <v:rect id="_x0000_s1075" style="position:absolute;left:5876;top:2144;width:92;height:220;mso-wrap-style:none" filled="f" stroked="f">
              <v:textbox style="mso-next-textbox:#_x0000_s1075;mso-fit-shape-to-text:t" inset="0,0,0,0">
                <w:txbxContent>
                  <w:p w:rsidR="00816179" w:rsidRDefault="00816179">
                    <w:r>
                      <w:rPr>
                        <w:rFonts w:ascii="Calibri" w:hAnsi="Calibri" w:cs="Calibri"/>
                        <w:color w:val="000000"/>
                        <w:sz w:val="18"/>
                        <w:szCs w:val="18"/>
                      </w:rPr>
                      <w:t>2</w:t>
                    </w:r>
                  </w:p>
                </w:txbxContent>
              </v:textbox>
            </v:rect>
            <v:rect id="_x0000_s1076" style="position:absolute;left:5749;top:2144;width:109;height:276;mso-wrap-style:none" filled="f" stroked="f">
              <v:textbox style="mso-next-textbox:#_x0000_s1076;mso-fit-shape-to-text:t" inset="0,0,0,0">
                <w:txbxContent>
                  <w:p w:rsidR="00816179" w:rsidRDefault="00816179"/>
                </w:txbxContent>
              </v:textbox>
            </v:rect>
            <v:rect id="_x0000_s1077" style="position:absolute;left:5853;top:2144;width:109;height:276;mso-wrap-style:none" filled="f" stroked="f">
              <v:textbox style="mso-next-textbox:#_x0000_s1077;mso-fit-shape-to-text:t" inset="0,0,0,0">
                <w:txbxContent>
                  <w:p w:rsidR="00816179" w:rsidRDefault="00816179"/>
                </w:txbxContent>
              </v:textbox>
            </v:rect>
            <v:rect id="_x0000_s1078" style="position:absolute;left:6734;top:2144;width:56;height:220;mso-wrap-style:none" filled="f" stroked="f">
              <v:textbox style="mso-next-textbox:#_x0000_s1078;mso-fit-shape-to-text:t" inset="0,0,0,0">
                <w:txbxContent>
                  <w:p w:rsidR="00816179" w:rsidRDefault="00816179">
                    <w:r>
                      <w:rPr>
                        <w:rFonts w:ascii="Calibri" w:hAnsi="Calibri" w:cs="Calibri"/>
                        <w:color w:val="000000"/>
                        <w:sz w:val="18"/>
                        <w:szCs w:val="18"/>
                      </w:rPr>
                      <w:t>-</w:t>
                    </w:r>
                  </w:p>
                </w:txbxContent>
              </v:textbox>
            </v:rect>
            <v:rect id="_x0000_s1079" style="position:absolute;left:6549;top:2144;width:109;height:276;mso-wrap-style:none" filled="f" stroked="f">
              <v:textbox style="mso-next-textbox:#_x0000_s1079;mso-fit-shape-to-text:t" inset="0,0,0,0">
                <w:txbxContent>
                  <w:p w:rsidR="00816179" w:rsidRDefault="00816179"/>
                </w:txbxContent>
              </v:textbox>
            </v:rect>
            <v:rect id="_x0000_s1080" style="position:absolute;left:6723;top:2144;width:109;height:276;mso-wrap-style:none" filled="f" stroked="f">
              <v:textbox style="mso-next-textbox:#_x0000_s1080;mso-fit-shape-to-text:t" inset="0,0,0,0">
                <w:txbxContent>
                  <w:p w:rsidR="00816179" w:rsidRDefault="00816179"/>
                </w:txbxContent>
              </v:textbox>
            </v:rect>
            <v:rect id="_x0000_s1081" style="position:absolute;left:139;top:2375;width:92;height:220;mso-wrap-style:none" filled="f" stroked="f">
              <v:textbox style="mso-next-textbox:#_x0000_s1081;mso-fit-shape-to-text:t" inset="0,0,0,0">
                <w:txbxContent>
                  <w:p w:rsidR="00816179" w:rsidRDefault="00816179">
                    <w:r>
                      <w:rPr>
                        <w:rFonts w:ascii="Calibri" w:hAnsi="Calibri" w:cs="Calibri"/>
                        <w:color w:val="000000"/>
                        <w:sz w:val="18"/>
                        <w:szCs w:val="18"/>
                      </w:rPr>
                      <w:t>6</w:t>
                    </w:r>
                  </w:p>
                </w:txbxContent>
              </v:textbox>
            </v:rect>
            <v:rect id="_x0000_s1082" style="position:absolute;left:835;top:2375;width:56;height:220;mso-wrap-style:none" filled="f" stroked="f">
              <v:textbox style="mso-next-textbox:#_x0000_s1082;mso-fit-shape-to-text:t" inset="0,0,0,0">
                <w:txbxContent>
                  <w:p w:rsidR="00816179" w:rsidRDefault="00816179">
                    <w:r>
                      <w:rPr>
                        <w:rFonts w:ascii="Calibri" w:hAnsi="Calibri" w:cs="Calibri"/>
                        <w:color w:val="000000"/>
                        <w:sz w:val="18"/>
                        <w:szCs w:val="18"/>
                      </w:rPr>
                      <w:t>-</w:t>
                    </w:r>
                  </w:p>
                </w:txbxContent>
              </v:textbox>
            </v:rect>
            <v:rect id="_x0000_s1083" style="position:absolute;left:997;top:2375;width:1794;height:220;mso-wrap-style:none" filled="f" stroked="f">
              <v:textbox style="mso-next-textbox:#_x0000_s1083;mso-fit-shape-to-text:t" inset="0,0,0,0">
                <w:txbxContent>
                  <w:p w:rsidR="00816179" w:rsidRDefault="00816179">
                    <w:r>
                      <w:rPr>
                        <w:rFonts w:ascii="Calibri" w:hAnsi="Calibri" w:cs="Calibri"/>
                        <w:color w:val="000000"/>
                        <w:sz w:val="18"/>
                        <w:szCs w:val="18"/>
                      </w:rPr>
                      <w:t>Pengadministrasi Umum</w:t>
                    </w:r>
                  </w:p>
                </w:txbxContent>
              </v:textbox>
            </v:rect>
            <v:rect id="_x0000_s1084" style="position:absolute;left:5111;top:2375;width:92;height:220;mso-wrap-style:none" filled="f" stroked="f">
              <v:textbox style="mso-next-textbox:#_x0000_s1084;mso-fit-shape-to-text:t" inset="0,0,0,0">
                <w:txbxContent>
                  <w:p w:rsidR="00816179" w:rsidRDefault="00816179">
                    <w:r>
                      <w:rPr>
                        <w:rFonts w:ascii="Calibri" w:hAnsi="Calibri" w:cs="Calibri"/>
                        <w:color w:val="000000"/>
                        <w:sz w:val="18"/>
                        <w:szCs w:val="18"/>
                      </w:rPr>
                      <w:t>1</w:t>
                    </w:r>
                  </w:p>
                </w:txbxContent>
              </v:textbox>
            </v:rect>
            <v:rect id="_x0000_s1085" style="position:absolute;left:4984;top:2375;width:109;height:276;mso-wrap-style:none" filled="f" stroked="f">
              <v:textbox style="mso-next-textbox:#_x0000_s1085;mso-fit-shape-to-text:t" inset="0,0,0,0">
                <w:txbxContent>
                  <w:p w:rsidR="00816179" w:rsidRDefault="00816179"/>
                </w:txbxContent>
              </v:textbox>
            </v:rect>
            <v:rect id="_x0000_s1086" style="position:absolute;left:5088;top:2375;width:109;height:276;mso-wrap-style:none" filled="f" stroked="f">
              <v:textbox style="mso-next-textbox:#_x0000_s1086;mso-fit-shape-to-text:t" inset="0,0,0,0">
                <w:txbxContent>
                  <w:p w:rsidR="00816179" w:rsidRDefault="00816179"/>
                </w:txbxContent>
              </v:textbox>
            </v:rect>
            <v:rect id="_x0000_s1087" style="position:absolute;left:5876;top:2375;width:92;height:220;mso-wrap-style:none" filled="f" stroked="f">
              <v:textbox style="mso-next-textbox:#_x0000_s1087;mso-fit-shape-to-text:t" inset="0,0,0,0">
                <w:txbxContent>
                  <w:p w:rsidR="00816179" w:rsidRDefault="00816179">
                    <w:r>
                      <w:rPr>
                        <w:rFonts w:ascii="Calibri" w:hAnsi="Calibri" w:cs="Calibri"/>
                        <w:color w:val="000000"/>
                        <w:sz w:val="18"/>
                        <w:szCs w:val="18"/>
                      </w:rPr>
                      <w:t>1</w:t>
                    </w:r>
                  </w:p>
                </w:txbxContent>
              </v:textbox>
            </v:rect>
            <v:rect id="_x0000_s1088" style="position:absolute;left:5749;top:2375;width:109;height:276;mso-wrap-style:none" filled="f" stroked="f">
              <v:textbox style="mso-next-textbox:#_x0000_s1088;mso-fit-shape-to-text:t" inset="0,0,0,0">
                <w:txbxContent>
                  <w:p w:rsidR="00816179" w:rsidRDefault="00816179"/>
                </w:txbxContent>
              </v:textbox>
            </v:rect>
            <v:rect id="_x0000_s1089" style="position:absolute;left:5853;top:2375;width:109;height:276;mso-wrap-style:none" filled="f" stroked="f">
              <v:textbox style="mso-next-textbox:#_x0000_s1089;mso-fit-shape-to-text:t" inset="0,0,0,0">
                <w:txbxContent>
                  <w:p w:rsidR="00816179" w:rsidRDefault="00816179"/>
                </w:txbxContent>
              </v:textbox>
            </v:rect>
            <v:rect id="_x0000_s1090" style="position:absolute;left:6734;top:2375;width:56;height:220;mso-wrap-style:none" filled="f" stroked="f">
              <v:textbox style="mso-next-textbox:#_x0000_s1090;mso-fit-shape-to-text:t" inset="0,0,0,0">
                <w:txbxContent>
                  <w:p w:rsidR="00816179" w:rsidRDefault="00816179">
                    <w:r>
                      <w:rPr>
                        <w:rFonts w:ascii="Calibri" w:hAnsi="Calibri" w:cs="Calibri"/>
                        <w:color w:val="000000"/>
                        <w:sz w:val="18"/>
                        <w:szCs w:val="18"/>
                      </w:rPr>
                      <w:t>-</w:t>
                    </w:r>
                  </w:p>
                </w:txbxContent>
              </v:textbox>
            </v:rect>
            <v:rect id="_x0000_s1091" style="position:absolute;left:6549;top:2375;width:109;height:276;mso-wrap-style:none" filled="f" stroked="f">
              <v:textbox style="mso-next-textbox:#_x0000_s1091;mso-fit-shape-to-text:t" inset="0,0,0,0">
                <w:txbxContent>
                  <w:p w:rsidR="00816179" w:rsidRDefault="00816179"/>
                </w:txbxContent>
              </v:textbox>
            </v:rect>
            <v:rect id="_x0000_s1092" style="position:absolute;left:6723;top:2375;width:109;height:276;mso-wrap-style:none" filled="f" stroked="f">
              <v:textbox style="mso-next-textbox:#_x0000_s1092;mso-fit-shape-to-text:t" inset="0,0,0,0">
                <w:txbxContent>
                  <w:p w:rsidR="00816179" w:rsidRDefault="00816179"/>
                </w:txbxContent>
              </v:textbox>
            </v:rect>
            <v:rect id="_x0000_s1093" style="position:absolute;left:139;top:2607;width:92;height:220;mso-wrap-style:none" filled="f" stroked="f">
              <v:textbox style="mso-next-textbox:#_x0000_s1093;mso-fit-shape-to-text:t" inset="0,0,0,0">
                <w:txbxContent>
                  <w:p w:rsidR="00816179" w:rsidRDefault="00816179">
                    <w:r>
                      <w:rPr>
                        <w:rFonts w:ascii="Calibri" w:hAnsi="Calibri" w:cs="Calibri"/>
                        <w:color w:val="000000"/>
                        <w:sz w:val="18"/>
                        <w:szCs w:val="18"/>
                      </w:rPr>
                      <w:t>7</w:t>
                    </w:r>
                  </w:p>
                </w:txbxContent>
              </v:textbox>
            </v:rect>
            <v:rect id="_x0000_s1094" style="position:absolute;left:626;top:2607;width:56;height:220;mso-wrap-style:none" filled="f" stroked="f">
              <v:textbox style="mso-next-textbox:#_x0000_s1094;mso-fit-shape-to-text:t" inset="0,0,0,0">
                <w:txbxContent>
                  <w:p w:rsidR="00816179" w:rsidRDefault="00816179">
                    <w:r>
                      <w:rPr>
                        <w:rFonts w:ascii="Calibri" w:hAnsi="Calibri" w:cs="Calibri"/>
                        <w:color w:val="000000"/>
                        <w:sz w:val="18"/>
                        <w:szCs w:val="18"/>
                      </w:rPr>
                      <w:t>-</w:t>
                    </w:r>
                  </w:p>
                </w:txbxContent>
              </v:textbox>
            </v:rect>
            <v:rect id="_x0000_s1095" style="position:absolute;left:788;top:2607;width:3142;height:220;mso-wrap-style:none" filled="f" stroked="f">
              <v:textbox style="mso-next-textbox:#_x0000_s1095;mso-fit-shape-to-text:t" inset="0,0,0,0">
                <w:txbxContent>
                  <w:p w:rsidR="00816179" w:rsidRDefault="00816179">
                    <w:r>
                      <w:rPr>
                        <w:rFonts w:ascii="Calibri" w:hAnsi="Calibri" w:cs="Calibri"/>
                        <w:color w:val="000000"/>
                        <w:sz w:val="18"/>
                        <w:szCs w:val="18"/>
                      </w:rPr>
                      <w:t>Kepala Sub Bagian Administrasi dan Umum</w:t>
                    </w:r>
                  </w:p>
                </w:txbxContent>
              </v:textbox>
            </v:rect>
            <v:rect id="_x0000_s1096" style="position:absolute;left:5111;top:2607;width:92;height:220;mso-wrap-style:none" filled="f" stroked="f">
              <v:textbox style="mso-next-textbox:#_x0000_s1096;mso-fit-shape-to-text:t" inset="0,0,0,0">
                <w:txbxContent>
                  <w:p w:rsidR="00816179" w:rsidRDefault="00816179">
                    <w:r>
                      <w:rPr>
                        <w:rFonts w:ascii="Calibri" w:hAnsi="Calibri" w:cs="Calibri"/>
                        <w:color w:val="000000"/>
                        <w:sz w:val="18"/>
                        <w:szCs w:val="18"/>
                      </w:rPr>
                      <w:t>1</w:t>
                    </w:r>
                  </w:p>
                </w:txbxContent>
              </v:textbox>
            </v:rect>
            <v:rect id="_x0000_s1097" style="position:absolute;left:4996;top:2607;width:109;height:276;mso-wrap-style:none" filled="f" stroked="f">
              <v:textbox style="mso-next-textbox:#_x0000_s1097;mso-fit-shape-to-text:t" inset="0,0,0,0">
                <w:txbxContent>
                  <w:p w:rsidR="00816179" w:rsidRDefault="00816179"/>
                </w:txbxContent>
              </v:textbox>
            </v:rect>
            <v:rect id="_x0000_s1098" style="position:absolute;left:5100;top:2607;width:109;height:276;mso-wrap-style:none" filled="f" stroked="f">
              <v:textbox style="mso-next-textbox:#_x0000_s1098;mso-fit-shape-to-text:t" inset="0,0,0,0">
                <w:txbxContent>
                  <w:p w:rsidR="00816179" w:rsidRDefault="00816179"/>
                </w:txbxContent>
              </v:textbox>
            </v:rect>
            <v:rect id="_x0000_s1099" style="position:absolute;left:5876;top:2607;width:92;height:220;mso-wrap-style:none" filled="f" stroked="f">
              <v:textbox style="mso-next-textbox:#_x0000_s1099;mso-fit-shape-to-text:t" inset="0,0,0,0">
                <w:txbxContent>
                  <w:p w:rsidR="00816179" w:rsidRDefault="00816179">
                    <w:r>
                      <w:rPr>
                        <w:rFonts w:ascii="Calibri" w:hAnsi="Calibri" w:cs="Calibri"/>
                        <w:color w:val="000000"/>
                        <w:sz w:val="18"/>
                        <w:szCs w:val="18"/>
                      </w:rPr>
                      <w:t>1</w:t>
                    </w:r>
                  </w:p>
                </w:txbxContent>
              </v:textbox>
            </v:rect>
            <v:rect id="_x0000_s1100" style="position:absolute;left:5761;top:2607;width:109;height:276;mso-wrap-style:none" filled="f" stroked="f">
              <v:textbox style="mso-next-textbox:#_x0000_s1100;mso-fit-shape-to-text:t" inset="0,0,0,0">
                <w:txbxContent>
                  <w:p w:rsidR="00816179" w:rsidRDefault="00816179"/>
                </w:txbxContent>
              </v:textbox>
            </v:rect>
            <v:rect id="_x0000_s1101" style="position:absolute;left:5865;top:2607;width:109;height:276;mso-wrap-style:none" filled="f" stroked="f">
              <v:textbox style="mso-next-textbox:#_x0000_s1101;mso-fit-shape-to-text:t" inset="0,0,0,0">
                <w:txbxContent>
                  <w:p w:rsidR="00816179" w:rsidRDefault="00816179"/>
                </w:txbxContent>
              </v:textbox>
            </v:rect>
            <v:rect id="_x0000_s1102" style="position:absolute;left:6734;top:2607;width:56;height:220;mso-wrap-style:none" filled="f" stroked="f">
              <v:textbox style="mso-next-textbox:#_x0000_s1102;mso-fit-shape-to-text:t" inset="0,0,0,0">
                <w:txbxContent>
                  <w:p w:rsidR="00816179" w:rsidRDefault="00816179">
                    <w:r>
                      <w:rPr>
                        <w:rFonts w:ascii="Calibri" w:hAnsi="Calibri" w:cs="Calibri"/>
                        <w:color w:val="000000"/>
                        <w:sz w:val="18"/>
                        <w:szCs w:val="18"/>
                      </w:rPr>
                      <w:t>-</w:t>
                    </w:r>
                  </w:p>
                </w:txbxContent>
              </v:textbox>
            </v:rect>
            <v:rect id="_x0000_s1103" style="position:absolute;left:6549;top:2607;width:109;height:276;mso-wrap-style:none" filled="f" stroked="f">
              <v:textbox style="mso-next-textbox:#_x0000_s1103;mso-fit-shape-to-text:t" inset="0,0,0,0">
                <w:txbxContent>
                  <w:p w:rsidR="00816179" w:rsidRDefault="00816179"/>
                </w:txbxContent>
              </v:textbox>
            </v:rect>
            <v:rect id="_x0000_s1104" style="position:absolute;left:6723;top:2607;width:109;height:276;mso-wrap-style:none" filled="f" stroked="f">
              <v:textbox style="mso-next-textbox:#_x0000_s1104;mso-fit-shape-to-text:t" inset="0,0,0,0">
                <w:txbxContent>
                  <w:p w:rsidR="00816179" w:rsidRDefault="00816179"/>
                </w:txbxContent>
              </v:textbox>
            </v:rect>
            <v:rect id="_x0000_s1105" style="position:absolute;left:139;top:2839;width:92;height:220;mso-wrap-style:none" filled="f" stroked="f">
              <v:textbox style="mso-next-textbox:#_x0000_s1105;mso-fit-shape-to-text:t" inset="0,0,0,0">
                <w:txbxContent>
                  <w:p w:rsidR="00816179" w:rsidRDefault="00816179">
                    <w:r>
                      <w:rPr>
                        <w:rFonts w:ascii="Calibri" w:hAnsi="Calibri" w:cs="Calibri"/>
                        <w:color w:val="000000"/>
                        <w:sz w:val="18"/>
                        <w:szCs w:val="18"/>
                      </w:rPr>
                      <w:t>8</w:t>
                    </w:r>
                  </w:p>
                </w:txbxContent>
              </v:textbox>
            </v:rect>
            <v:rect id="_x0000_s1106" style="position:absolute;left:835;top:2839;width:56;height:220;mso-wrap-style:none" filled="f" stroked="f">
              <v:textbox style="mso-next-textbox:#_x0000_s1106;mso-fit-shape-to-text:t" inset="0,0,0,0">
                <w:txbxContent>
                  <w:p w:rsidR="00816179" w:rsidRDefault="00816179">
                    <w:r>
                      <w:rPr>
                        <w:rFonts w:ascii="Calibri" w:hAnsi="Calibri" w:cs="Calibri"/>
                        <w:color w:val="000000"/>
                        <w:sz w:val="18"/>
                        <w:szCs w:val="18"/>
                      </w:rPr>
                      <w:t>-</w:t>
                    </w:r>
                  </w:p>
                </w:txbxContent>
              </v:textbox>
            </v:rect>
            <v:rect id="_x0000_s1107" style="position:absolute;left:997;top:2839;width:793;height:220;mso-wrap-style:none" filled="f" stroked="f">
              <v:textbox style="mso-next-textbox:#_x0000_s1107;mso-fit-shape-to-text:t" inset="0,0,0,0">
                <w:txbxContent>
                  <w:p w:rsidR="00816179" w:rsidRDefault="00816179">
                    <w:r>
                      <w:rPr>
                        <w:rFonts w:ascii="Calibri" w:hAnsi="Calibri" w:cs="Calibri"/>
                        <w:color w:val="000000"/>
                        <w:sz w:val="18"/>
                        <w:szCs w:val="18"/>
                      </w:rPr>
                      <w:t>Bendahara</w:t>
                    </w:r>
                  </w:p>
                </w:txbxContent>
              </v:textbox>
            </v:rect>
            <v:rect id="_x0000_s1108" style="position:absolute;left:5111;top:2839;width:92;height:220;mso-wrap-style:none" filled="f" stroked="f">
              <v:textbox style="mso-next-textbox:#_x0000_s1108;mso-fit-shape-to-text:t" inset="0,0,0,0">
                <w:txbxContent>
                  <w:p w:rsidR="00816179" w:rsidRDefault="00816179">
                    <w:r>
                      <w:rPr>
                        <w:rFonts w:ascii="Calibri" w:hAnsi="Calibri" w:cs="Calibri"/>
                        <w:color w:val="000000"/>
                        <w:sz w:val="18"/>
                        <w:szCs w:val="18"/>
                      </w:rPr>
                      <w:t>1</w:t>
                    </w:r>
                  </w:p>
                </w:txbxContent>
              </v:textbox>
            </v:rect>
            <v:rect id="_x0000_s1109" style="position:absolute;left:4996;top:2839;width:109;height:276;mso-wrap-style:none" filled="f" stroked="f">
              <v:textbox style="mso-next-textbox:#_x0000_s1109;mso-fit-shape-to-text:t" inset="0,0,0,0">
                <w:txbxContent>
                  <w:p w:rsidR="00816179" w:rsidRDefault="00816179"/>
                </w:txbxContent>
              </v:textbox>
            </v:rect>
            <v:rect id="_x0000_s1110" style="position:absolute;left:5100;top:2839;width:109;height:276;mso-wrap-style:none" filled="f" stroked="f">
              <v:textbox style="mso-next-textbox:#_x0000_s1110;mso-fit-shape-to-text:t" inset="0,0,0,0">
                <w:txbxContent>
                  <w:p w:rsidR="00816179" w:rsidRDefault="00816179"/>
                </w:txbxContent>
              </v:textbox>
            </v:rect>
            <v:rect id="_x0000_s1111" style="position:absolute;left:5876;top:2839;width:92;height:220;mso-wrap-style:none" filled="f" stroked="f">
              <v:textbox style="mso-next-textbox:#_x0000_s1111;mso-fit-shape-to-text:t" inset="0,0,0,0">
                <w:txbxContent>
                  <w:p w:rsidR="00816179" w:rsidRDefault="00816179">
                    <w:r>
                      <w:rPr>
                        <w:rFonts w:ascii="Calibri" w:hAnsi="Calibri" w:cs="Calibri"/>
                        <w:color w:val="000000"/>
                        <w:sz w:val="18"/>
                        <w:szCs w:val="18"/>
                      </w:rPr>
                      <w:t>1</w:t>
                    </w:r>
                  </w:p>
                </w:txbxContent>
              </v:textbox>
            </v:rect>
            <v:rect id="_x0000_s1112" style="position:absolute;left:5761;top:2839;width:109;height:276;mso-wrap-style:none" filled="f" stroked="f">
              <v:textbox style="mso-next-textbox:#_x0000_s1112;mso-fit-shape-to-text:t" inset="0,0,0,0">
                <w:txbxContent>
                  <w:p w:rsidR="00816179" w:rsidRDefault="00816179"/>
                </w:txbxContent>
              </v:textbox>
            </v:rect>
            <v:rect id="_x0000_s1113" style="position:absolute;left:5865;top:2839;width:109;height:276;mso-wrap-style:none" filled="f" stroked="f">
              <v:textbox style="mso-next-textbox:#_x0000_s1113;mso-fit-shape-to-text:t" inset="0,0,0,0">
                <w:txbxContent>
                  <w:p w:rsidR="00816179" w:rsidRDefault="00816179"/>
                </w:txbxContent>
              </v:textbox>
            </v:rect>
            <v:rect id="_x0000_s1114" style="position:absolute;left:6734;top:2839;width:56;height:220;mso-wrap-style:none" filled="f" stroked="f">
              <v:textbox style="mso-next-textbox:#_x0000_s1114;mso-fit-shape-to-text:t" inset="0,0,0,0">
                <w:txbxContent>
                  <w:p w:rsidR="00816179" w:rsidRDefault="00816179">
                    <w:r>
                      <w:rPr>
                        <w:rFonts w:ascii="Calibri" w:hAnsi="Calibri" w:cs="Calibri"/>
                        <w:color w:val="000000"/>
                        <w:sz w:val="18"/>
                        <w:szCs w:val="18"/>
                      </w:rPr>
                      <w:t>-</w:t>
                    </w:r>
                  </w:p>
                </w:txbxContent>
              </v:textbox>
            </v:rect>
            <v:rect id="_x0000_s1115" style="position:absolute;left:6549;top:2839;width:109;height:276;mso-wrap-style:none" filled="f" stroked="f">
              <v:textbox style="mso-next-textbox:#_x0000_s1115;mso-fit-shape-to-text:t" inset="0,0,0,0">
                <w:txbxContent>
                  <w:p w:rsidR="00816179" w:rsidRDefault="00816179"/>
                </w:txbxContent>
              </v:textbox>
            </v:rect>
            <v:rect id="_x0000_s1116" style="position:absolute;left:6723;top:2839;width:109;height:276;mso-wrap-style:none" filled="f" stroked="f">
              <v:textbox style="mso-next-textbox:#_x0000_s1116;mso-fit-shape-to-text:t" inset="0,0,0,0">
                <w:txbxContent>
                  <w:p w:rsidR="00816179" w:rsidRDefault="00816179"/>
                </w:txbxContent>
              </v:textbox>
            </v:rect>
            <v:rect id="_x0000_s1117" style="position:absolute;left:139;top:3071;width:92;height:220;mso-wrap-style:none" filled="f" stroked="f">
              <v:textbox style="mso-next-textbox:#_x0000_s1117;mso-fit-shape-to-text:t" inset="0,0,0,0">
                <w:txbxContent>
                  <w:p w:rsidR="00816179" w:rsidRDefault="00816179">
                    <w:r>
                      <w:rPr>
                        <w:rFonts w:ascii="Calibri" w:hAnsi="Calibri" w:cs="Calibri"/>
                        <w:color w:val="000000"/>
                        <w:sz w:val="18"/>
                        <w:szCs w:val="18"/>
                      </w:rPr>
                      <w:t>9</w:t>
                    </w:r>
                  </w:p>
                </w:txbxContent>
              </v:textbox>
            </v:rect>
            <v:rect id="_x0000_s1118" style="position:absolute;left:835;top:3071;width:56;height:220;mso-wrap-style:none" filled="f" stroked="f">
              <v:textbox style="mso-next-textbox:#_x0000_s1118;mso-fit-shape-to-text:t" inset="0,0,0,0">
                <w:txbxContent>
                  <w:p w:rsidR="00816179" w:rsidRDefault="00816179">
                    <w:r>
                      <w:rPr>
                        <w:rFonts w:ascii="Calibri" w:hAnsi="Calibri" w:cs="Calibri"/>
                        <w:color w:val="000000"/>
                        <w:sz w:val="18"/>
                        <w:szCs w:val="18"/>
                      </w:rPr>
                      <w:t>-</w:t>
                    </w:r>
                  </w:p>
                </w:txbxContent>
              </v:textbox>
            </v:rect>
            <v:rect id="_x0000_s1119" style="position:absolute;left:997;top:3071;width:2020;height:220;mso-wrap-style:none" filled="f" stroked="f">
              <v:textbox style="mso-next-textbox:#_x0000_s1119;mso-fit-shape-to-text:t" inset="0,0,0,0">
                <w:txbxContent>
                  <w:p w:rsidR="00816179" w:rsidRDefault="00816179">
                    <w:r>
                      <w:rPr>
                        <w:rFonts w:ascii="Calibri" w:hAnsi="Calibri" w:cs="Calibri"/>
                        <w:color w:val="000000"/>
                        <w:sz w:val="18"/>
                        <w:szCs w:val="18"/>
                      </w:rPr>
                      <w:t>Pengadministrasi Keuangan</w:t>
                    </w:r>
                  </w:p>
                </w:txbxContent>
              </v:textbox>
            </v:rect>
            <v:rect id="_x0000_s1120" style="position:absolute;left:5111;top:3071;width:92;height:220;mso-wrap-style:none" filled="f" stroked="f">
              <v:textbox style="mso-next-textbox:#_x0000_s1120;mso-fit-shape-to-text:t" inset="0,0,0,0">
                <w:txbxContent>
                  <w:p w:rsidR="00816179" w:rsidRDefault="00816179">
                    <w:r>
                      <w:rPr>
                        <w:rFonts w:ascii="Calibri" w:hAnsi="Calibri" w:cs="Calibri"/>
                        <w:color w:val="000000"/>
                        <w:sz w:val="18"/>
                        <w:szCs w:val="18"/>
                      </w:rPr>
                      <w:t>3</w:t>
                    </w:r>
                  </w:p>
                </w:txbxContent>
              </v:textbox>
            </v:rect>
            <v:rect id="_x0000_s1121" style="position:absolute;left:4996;top:3071;width:109;height:276;mso-wrap-style:none" filled="f" stroked="f">
              <v:textbox style="mso-next-textbox:#_x0000_s1121;mso-fit-shape-to-text:t" inset="0,0,0,0">
                <w:txbxContent>
                  <w:p w:rsidR="00816179" w:rsidRDefault="00816179"/>
                </w:txbxContent>
              </v:textbox>
            </v:rect>
            <v:rect id="_x0000_s1122" style="position:absolute;left:5100;top:3071;width:109;height:276;mso-wrap-style:none" filled="f" stroked="f">
              <v:textbox style="mso-next-textbox:#_x0000_s1122;mso-fit-shape-to-text:t" inset="0,0,0,0">
                <w:txbxContent>
                  <w:p w:rsidR="00816179" w:rsidRDefault="00816179"/>
                </w:txbxContent>
              </v:textbox>
            </v:rect>
            <v:rect id="_x0000_s1123" style="position:absolute;left:5876;top:3071;width:92;height:220;mso-wrap-style:none" filled="f" stroked="f">
              <v:textbox style="mso-next-textbox:#_x0000_s1123;mso-fit-shape-to-text:t" inset="0,0,0,0">
                <w:txbxContent>
                  <w:p w:rsidR="00816179" w:rsidRDefault="00816179">
                    <w:r>
                      <w:rPr>
                        <w:rFonts w:ascii="Calibri" w:hAnsi="Calibri" w:cs="Calibri"/>
                        <w:color w:val="000000"/>
                        <w:sz w:val="18"/>
                        <w:szCs w:val="18"/>
                      </w:rPr>
                      <w:t>3</w:t>
                    </w:r>
                  </w:p>
                </w:txbxContent>
              </v:textbox>
            </v:rect>
            <v:rect id="_x0000_s1124" style="position:absolute;left:5761;top:3071;width:109;height:276;mso-wrap-style:none" filled="f" stroked="f">
              <v:textbox style="mso-next-textbox:#_x0000_s1124;mso-fit-shape-to-text:t" inset="0,0,0,0">
                <w:txbxContent>
                  <w:p w:rsidR="00816179" w:rsidRDefault="00816179"/>
                </w:txbxContent>
              </v:textbox>
            </v:rect>
            <v:rect id="_x0000_s1125" style="position:absolute;left:5865;top:3071;width:109;height:276;mso-wrap-style:none" filled="f" stroked="f">
              <v:textbox style="mso-next-textbox:#_x0000_s1125;mso-fit-shape-to-text:t" inset="0,0,0,0">
                <w:txbxContent>
                  <w:p w:rsidR="00816179" w:rsidRDefault="00816179"/>
                </w:txbxContent>
              </v:textbox>
            </v:rect>
            <v:rect id="_x0000_s1126" style="position:absolute;left:6734;top:3071;width:56;height:220;mso-wrap-style:none" filled="f" stroked="f">
              <v:textbox style="mso-next-textbox:#_x0000_s1126;mso-fit-shape-to-text:t" inset="0,0,0,0">
                <w:txbxContent>
                  <w:p w:rsidR="00816179" w:rsidRDefault="00816179">
                    <w:r>
                      <w:rPr>
                        <w:rFonts w:ascii="Calibri" w:hAnsi="Calibri" w:cs="Calibri"/>
                        <w:color w:val="000000"/>
                        <w:sz w:val="18"/>
                        <w:szCs w:val="18"/>
                      </w:rPr>
                      <w:t>-</w:t>
                    </w:r>
                  </w:p>
                </w:txbxContent>
              </v:textbox>
            </v:rect>
            <v:rect id="_x0000_s1127" style="position:absolute;left:6549;top:3071;width:109;height:276;mso-wrap-style:none" filled="f" stroked="f">
              <v:textbox style="mso-next-textbox:#_x0000_s1127;mso-fit-shape-to-text:t" inset="0,0,0,0">
                <w:txbxContent>
                  <w:p w:rsidR="00816179" w:rsidRDefault="00816179"/>
                </w:txbxContent>
              </v:textbox>
            </v:rect>
            <v:rect id="_x0000_s1128" style="position:absolute;left:6723;top:3071;width:109;height:276;mso-wrap-style:none" filled="f" stroked="f">
              <v:textbox style="mso-next-textbox:#_x0000_s1128;mso-fit-shape-to-text:t" inset="0,0,0,0">
                <w:txbxContent>
                  <w:p w:rsidR="00816179" w:rsidRDefault="00816179"/>
                </w:txbxContent>
              </v:textbox>
            </v:rect>
            <v:rect id="_x0000_s1129" style="position:absolute;left:104;top:3303;width:183;height:220;mso-wrap-style:none" filled="f" stroked="f">
              <v:textbox style="mso-next-textbox:#_x0000_s1129;mso-fit-shape-to-text:t" inset="0,0,0,0">
                <w:txbxContent>
                  <w:p w:rsidR="00816179" w:rsidRDefault="00816179">
                    <w:r>
                      <w:rPr>
                        <w:rFonts w:ascii="Calibri" w:hAnsi="Calibri" w:cs="Calibri"/>
                        <w:color w:val="000000"/>
                        <w:sz w:val="18"/>
                        <w:szCs w:val="18"/>
                      </w:rPr>
                      <w:t>10</w:t>
                    </w:r>
                  </w:p>
                </w:txbxContent>
              </v:textbox>
            </v:rect>
            <v:rect id="_x0000_s1130" style="position:absolute;left:835;top:3303;width:56;height:220;mso-wrap-style:none" filled="f" stroked="f">
              <v:textbox style="mso-next-textbox:#_x0000_s1130;mso-fit-shape-to-text:t" inset="0,0,0,0">
                <w:txbxContent>
                  <w:p w:rsidR="00816179" w:rsidRDefault="00816179">
                    <w:r>
                      <w:rPr>
                        <w:rFonts w:ascii="Calibri" w:hAnsi="Calibri" w:cs="Calibri"/>
                        <w:color w:val="000000"/>
                        <w:sz w:val="18"/>
                        <w:szCs w:val="18"/>
                      </w:rPr>
                      <w:t>-</w:t>
                    </w:r>
                  </w:p>
                </w:txbxContent>
              </v:textbox>
            </v:rect>
            <v:rect id="_x0000_s1131" style="position:absolute;left:997;top:3303;width:2113;height:220;mso-wrap-style:none" filled="f" stroked="f">
              <v:textbox style="mso-next-textbox:#_x0000_s1131;mso-fit-shape-to-text:t" inset="0,0,0,0">
                <w:txbxContent>
                  <w:p w:rsidR="00816179" w:rsidRDefault="00816179">
                    <w:r>
                      <w:rPr>
                        <w:rFonts w:ascii="Calibri" w:hAnsi="Calibri" w:cs="Calibri"/>
                        <w:color w:val="000000"/>
                        <w:sz w:val="18"/>
                        <w:szCs w:val="18"/>
                      </w:rPr>
                      <w:t>Penyusun Laporan Keuangan</w:t>
                    </w:r>
                  </w:p>
                </w:txbxContent>
              </v:textbox>
            </v:rect>
            <v:rect id="_x0000_s1132" style="position:absolute;left:5111;top:3303;width:92;height:220;mso-wrap-style:none" filled="f" stroked="f">
              <v:textbox style="mso-next-textbox:#_x0000_s1132;mso-fit-shape-to-text:t" inset="0,0,0,0">
                <w:txbxContent>
                  <w:p w:rsidR="00816179" w:rsidRDefault="00816179">
                    <w:r>
                      <w:rPr>
                        <w:rFonts w:ascii="Calibri" w:hAnsi="Calibri" w:cs="Calibri"/>
                        <w:color w:val="000000"/>
                        <w:sz w:val="18"/>
                        <w:szCs w:val="18"/>
                      </w:rPr>
                      <w:t>1</w:t>
                    </w:r>
                  </w:p>
                </w:txbxContent>
              </v:textbox>
            </v:rect>
            <v:rect id="_x0000_s1133" style="position:absolute;left:4996;top:3303;width:109;height:276;mso-wrap-style:none" filled="f" stroked="f">
              <v:textbox style="mso-next-textbox:#_x0000_s1133;mso-fit-shape-to-text:t" inset="0,0,0,0">
                <w:txbxContent>
                  <w:p w:rsidR="00816179" w:rsidRDefault="00816179"/>
                </w:txbxContent>
              </v:textbox>
            </v:rect>
            <v:rect id="_x0000_s1134" style="position:absolute;left:5100;top:3303;width:109;height:276;mso-wrap-style:none" filled="f" stroked="f">
              <v:textbox style="mso-next-textbox:#_x0000_s1134;mso-fit-shape-to-text:t" inset="0,0,0,0">
                <w:txbxContent>
                  <w:p w:rsidR="00816179" w:rsidRDefault="00816179"/>
                </w:txbxContent>
              </v:textbox>
            </v:rect>
            <v:rect id="_x0000_s1135" style="position:absolute;left:5876;top:3303;width:92;height:220;mso-wrap-style:none" filled="f" stroked="f">
              <v:textbox style="mso-next-textbox:#_x0000_s1135;mso-fit-shape-to-text:t" inset="0,0,0,0">
                <w:txbxContent>
                  <w:p w:rsidR="00816179" w:rsidRDefault="00816179">
                    <w:r>
                      <w:rPr>
                        <w:rFonts w:ascii="Calibri" w:hAnsi="Calibri" w:cs="Calibri"/>
                        <w:color w:val="000000"/>
                        <w:sz w:val="18"/>
                        <w:szCs w:val="18"/>
                      </w:rPr>
                      <w:t>1</w:t>
                    </w:r>
                  </w:p>
                </w:txbxContent>
              </v:textbox>
            </v:rect>
            <v:rect id="_x0000_s1136" style="position:absolute;left:5761;top:3303;width:109;height:276;mso-wrap-style:none" filled="f" stroked="f">
              <v:textbox style="mso-next-textbox:#_x0000_s1136;mso-fit-shape-to-text:t" inset="0,0,0,0">
                <w:txbxContent>
                  <w:p w:rsidR="00816179" w:rsidRDefault="00816179"/>
                </w:txbxContent>
              </v:textbox>
            </v:rect>
            <v:rect id="_x0000_s1137" style="position:absolute;left:5865;top:3303;width:109;height:276;mso-wrap-style:none" filled="f" stroked="f">
              <v:textbox style="mso-next-textbox:#_x0000_s1137;mso-fit-shape-to-text:t" inset="0,0,0,0">
                <w:txbxContent>
                  <w:p w:rsidR="00816179" w:rsidRDefault="00816179"/>
                </w:txbxContent>
              </v:textbox>
            </v:rect>
            <v:rect id="_x0000_s1138" style="position:absolute;left:6734;top:3303;width:56;height:220;mso-wrap-style:none" filled="f" stroked="f">
              <v:textbox style="mso-next-textbox:#_x0000_s1138;mso-fit-shape-to-text:t" inset="0,0,0,0">
                <w:txbxContent>
                  <w:p w:rsidR="00816179" w:rsidRDefault="00816179">
                    <w:r>
                      <w:rPr>
                        <w:rFonts w:ascii="Calibri" w:hAnsi="Calibri" w:cs="Calibri"/>
                        <w:color w:val="000000"/>
                        <w:sz w:val="18"/>
                        <w:szCs w:val="18"/>
                      </w:rPr>
                      <w:t>-</w:t>
                    </w:r>
                  </w:p>
                </w:txbxContent>
              </v:textbox>
            </v:rect>
            <v:rect id="_x0000_s1139" style="position:absolute;left:6549;top:3303;width:109;height:276;mso-wrap-style:none" filled="f" stroked="f">
              <v:textbox style="mso-next-textbox:#_x0000_s1139;mso-fit-shape-to-text:t" inset="0,0,0,0">
                <w:txbxContent>
                  <w:p w:rsidR="00816179" w:rsidRDefault="00816179"/>
                </w:txbxContent>
              </v:textbox>
            </v:rect>
            <v:rect id="_x0000_s1140" style="position:absolute;left:6723;top:3303;width:109;height:276;mso-wrap-style:none" filled="f" stroked="f">
              <v:textbox style="mso-next-textbox:#_x0000_s1140;mso-fit-shape-to-text:t" inset="0,0,0,0">
                <w:txbxContent>
                  <w:p w:rsidR="00816179" w:rsidRDefault="00816179"/>
                </w:txbxContent>
              </v:textbox>
            </v:rect>
            <v:rect id="_x0000_s1141" style="position:absolute;left:104;top:3534;width:183;height:220;mso-wrap-style:none" filled="f" stroked="f">
              <v:textbox style="mso-next-textbox:#_x0000_s1141;mso-fit-shape-to-text:t" inset="0,0,0,0">
                <w:txbxContent>
                  <w:p w:rsidR="00816179" w:rsidRDefault="00816179">
                    <w:r>
                      <w:rPr>
                        <w:rFonts w:ascii="Calibri" w:hAnsi="Calibri" w:cs="Calibri"/>
                        <w:color w:val="000000"/>
                        <w:sz w:val="18"/>
                        <w:szCs w:val="18"/>
                      </w:rPr>
                      <w:t>11</w:t>
                    </w:r>
                  </w:p>
                </w:txbxContent>
              </v:textbox>
            </v:rect>
            <v:rect id="_x0000_s1142" style="position:absolute;left:835;top:3534;width:56;height:220;mso-wrap-style:none" filled="f" stroked="f">
              <v:textbox style="mso-next-textbox:#_x0000_s1142;mso-fit-shape-to-text:t" inset="0,0,0,0">
                <w:txbxContent>
                  <w:p w:rsidR="00816179" w:rsidRDefault="00816179">
                    <w:r>
                      <w:rPr>
                        <w:rFonts w:ascii="Calibri" w:hAnsi="Calibri" w:cs="Calibri"/>
                        <w:color w:val="000000"/>
                        <w:sz w:val="18"/>
                        <w:szCs w:val="18"/>
                      </w:rPr>
                      <w:t>-</w:t>
                    </w:r>
                  </w:p>
                </w:txbxContent>
              </v:textbox>
            </v:rect>
            <v:rect id="_x0000_s1143" style="position:absolute;left:997;top:3534;width:1543;height:220;mso-wrap-style:none" filled="f" stroked="f">
              <v:textbox style="mso-next-textbox:#_x0000_s1143;mso-fit-shape-to-text:t" inset="0,0,0,0">
                <w:txbxContent>
                  <w:p w:rsidR="00816179" w:rsidRDefault="00816179">
                    <w:r>
                      <w:rPr>
                        <w:rFonts w:ascii="Calibri" w:hAnsi="Calibri" w:cs="Calibri"/>
                        <w:color w:val="000000"/>
                        <w:sz w:val="18"/>
                        <w:szCs w:val="18"/>
                      </w:rPr>
                      <w:t>Verifikator Keuangan</w:t>
                    </w:r>
                  </w:p>
                </w:txbxContent>
              </v:textbox>
            </v:rect>
            <v:rect id="_x0000_s1144" style="position:absolute;left:5111;top:3534;width:92;height:220;mso-wrap-style:none" filled="f" stroked="f">
              <v:textbox style="mso-next-textbox:#_x0000_s1144;mso-fit-shape-to-text:t" inset="0,0,0,0">
                <w:txbxContent>
                  <w:p w:rsidR="00816179" w:rsidRDefault="00816179">
                    <w:r>
                      <w:rPr>
                        <w:rFonts w:ascii="Calibri" w:hAnsi="Calibri" w:cs="Calibri"/>
                        <w:color w:val="000000"/>
                        <w:sz w:val="18"/>
                        <w:szCs w:val="18"/>
                      </w:rPr>
                      <w:t>1</w:t>
                    </w:r>
                  </w:p>
                </w:txbxContent>
              </v:textbox>
            </v:rect>
            <v:rect id="_x0000_s1145" style="position:absolute;left:4996;top:3534;width:109;height:276;mso-wrap-style:none" filled="f" stroked="f">
              <v:textbox style="mso-next-textbox:#_x0000_s1145;mso-fit-shape-to-text:t" inset="0,0,0,0">
                <w:txbxContent>
                  <w:p w:rsidR="00816179" w:rsidRDefault="00816179"/>
                </w:txbxContent>
              </v:textbox>
            </v:rect>
            <v:rect id="_x0000_s1146" style="position:absolute;left:5100;top:3534;width:109;height:276;mso-wrap-style:none" filled="f" stroked="f">
              <v:textbox style="mso-next-textbox:#_x0000_s1146;mso-fit-shape-to-text:t" inset="0,0,0,0">
                <w:txbxContent>
                  <w:p w:rsidR="00816179" w:rsidRDefault="00816179"/>
                </w:txbxContent>
              </v:textbox>
            </v:rect>
            <v:rect id="_x0000_s1147" style="position:absolute;left:5876;top:3534;width:92;height:220;mso-wrap-style:none" filled="f" stroked="f">
              <v:textbox style="mso-next-textbox:#_x0000_s1147;mso-fit-shape-to-text:t" inset="0,0,0,0">
                <w:txbxContent>
                  <w:p w:rsidR="00816179" w:rsidRDefault="00816179">
                    <w:r>
                      <w:rPr>
                        <w:rFonts w:ascii="Calibri" w:hAnsi="Calibri" w:cs="Calibri"/>
                        <w:color w:val="000000"/>
                        <w:sz w:val="18"/>
                        <w:szCs w:val="18"/>
                      </w:rPr>
                      <w:t>1</w:t>
                    </w:r>
                  </w:p>
                </w:txbxContent>
              </v:textbox>
            </v:rect>
            <v:rect id="_x0000_s1148" style="position:absolute;left:5761;top:3534;width:109;height:276;mso-wrap-style:none" filled="f" stroked="f">
              <v:textbox style="mso-next-textbox:#_x0000_s1148;mso-fit-shape-to-text:t" inset="0,0,0,0">
                <w:txbxContent>
                  <w:p w:rsidR="00816179" w:rsidRDefault="00816179"/>
                </w:txbxContent>
              </v:textbox>
            </v:rect>
            <v:rect id="_x0000_s1149" style="position:absolute;left:5865;top:3534;width:109;height:276;mso-wrap-style:none" filled="f" stroked="f">
              <v:textbox style="mso-next-textbox:#_x0000_s1149;mso-fit-shape-to-text:t" inset="0,0,0,0">
                <w:txbxContent>
                  <w:p w:rsidR="00816179" w:rsidRDefault="00816179"/>
                </w:txbxContent>
              </v:textbox>
            </v:rect>
            <v:rect id="_x0000_s1150" style="position:absolute;left:6734;top:3534;width:56;height:220;mso-wrap-style:none" filled="f" stroked="f">
              <v:textbox style="mso-next-textbox:#_x0000_s1150;mso-fit-shape-to-text:t" inset="0,0,0,0">
                <w:txbxContent>
                  <w:p w:rsidR="00816179" w:rsidRDefault="00816179">
                    <w:r>
                      <w:rPr>
                        <w:rFonts w:ascii="Calibri" w:hAnsi="Calibri" w:cs="Calibri"/>
                        <w:color w:val="000000"/>
                        <w:sz w:val="18"/>
                        <w:szCs w:val="18"/>
                      </w:rPr>
                      <w:t>-</w:t>
                    </w:r>
                  </w:p>
                </w:txbxContent>
              </v:textbox>
            </v:rect>
            <v:rect id="_x0000_s1151" style="position:absolute;left:6549;top:3534;width:109;height:276;mso-wrap-style:none" filled="f" stroked="f">
              <v:textbox style="mso-next-textbox:#_x0000_s1151;mso-fit-shape-to-text:t" inset="0,0,0,0">
                <w:txbxContent>
                  <w:p w:rsidR="00816179" w:rsidRDefault="00816179"/>
                </w:txbxContent>
              </v:textbox>
            </v:rect>
            <v:rect id="_x0000_s1152" style="position:absolute;left:6723;top:3534;width:109;height:276;mso-wrap-style:none" filled="f" stroked="f">
              <v:textbox style="mso-next-textbox:#_x0000_s1152;mso-fit-shape-to-text:t" inset="0,0,0,0">
                <w:txbxContent>
                  <w:p w:rsidR="00816179" w:rsidRDefault="00816179"/>
                </w:txbxContent>
              </v:textbox>
            </v:rect>
            <v:rect id="_x0000_s1153" style="position:absolute;left:104;top:3766;width:183;height:220;mso-wrap-style:none" filled="f" stroked="f">
              <v:textbox style="mso-next-textbox:#_x0000_s1153;mso-fit-shape-to-text:t" inset="0,0,0,0">
                <w:txbxContent>
                  <w:p w:rsidR="00816179" w:rsidRDefault="00816179">
                    <w:r>
                      <w:rPr>
                        <w:rFonts w:ascii="Calibri" w:hAnsi="Calibri" w:cs="Calibri"/>
                        <w:color w:val="000000"/>
                        <w:sz w:val="18"/>
                        <w:szCs w:val="18"/>
                      </w:rPr>
                      <w:t>12</w:t>
                    </w:r>
                  </w:p>
                </w:txbxContent>
              </v:textbox>
            </v:rect>
            <v:rect id="_x0000_s1154" style="position:absolute;left:835;top:3766;width:56;height:220;mso-wrap-style:none" filled="f" stroked="f">
              <v:textbox style="mso-next-textbox:#_x0000_s1154;mso-fit-shape-to-text:t" inset="0,0,0,0">
                <w:txbxContent>
                  <w:p w:rsidR="00816179" w:rsidRDefault="00816179">
                    <w:r>
                      <w:rPr>
                        <w:rFonts w:ascii="Calibri" w:hAnsi="Calibri" w:cs="Calibri"/>
                        <w:color w:val="000000"/>
                        <w:sz w:val="18"/>
                        <w:szCs w:val="18"/>
                      </w:rPr>
                      <w:t>-</w:t>
                    </w:r>
                  </w:p>
                </w:txbxContent>
              </v:textbox>
            </v:rect>
            <v:rect id="_x0000_s1155" style="position:absolute;left:997;top:3766;width:2271;height:220;mso-wrap-style:none" filled="f" stroked="f">
              <v:textbox style="mso-next-textbox:#_x0000_s1155;mso-fit-shape-to-text:t" inset="0,0,0,0">
                <w:txbxContent>
                  <w:p w:rsidR="00816179" w:rsidRDefault="00816179">
                    <w:r>
                      <w:rPr>
                        <w:rFonts w:ascii="Calibri" w:hAnsi="Calibri" w:cs="Calibri"/>
                        <w:color w:val="000000"/>
                        <w:sz w:val="18"/>
                        <w:szCs w:val="18"/>
                      </w:rPr>
                      <w:t>Pengadministrasi Kepegawaian</w:t>
                    </w:r>
                  </w:p>
                </w:txbxContent>
              </v:textbox>
            </v:rect>
            <v:rect id="_x0000_s1156" style="position:absolute;left:5111;top:3766;width:92;height:220;mso-wrap-style:none" filled="f" stroked="f">
              <v:textbox style="mso-next-textbox:#_x0000_s1156;mso-fit-shape-to-text:t" inset="0,0,0,0">
                <w:txbxContent>
                  <w:p w:rsidR="00816179" w:rsidRDefault="00816179">
                    <w:r>
                      <w:rPr>
                        <w:rFonts w:ascii="Calibri" w:hAnsi="Calibri" w:cs="Calibri"/>
                        <w:color w:val="000000"/>
                        <w:sz w:val="18"/>
                        <w:szCs w:val="18"/>
                      </w:rPr>
                      <w:t>1</w:t>
                    </w:r>
                  </w:p>
                </w:txbxContent>
              </v:textbox>
            </v:rect>
            <v:rect id="_x0000_s1157" style="position:absolute;left:4996;top:3766;width:109;height:276;mso-wrap-style:none" filled="f" stroked="f">
              <v:textbox style="mso-next-textbox:#_x0000_s1157;mso-fit-shape-to-text:t" inset="0,0,0,0">
                <w:txbxContent>
                  <w:p w:rsidR="00816179" w:rsidRDefault="00816179"/>
                </w:txbxContent>
              </v:textbox>
            </v:rect>
            <v:rect id="_x0000_s1158" style="position:absolute;left:5100;top:3766;width:109;height:276;mso-wrap-style:none" filled="f" stroked="f">
              <v:textbox style="mso-next-textbox:#_x0000_s1158;mso-fit-shape-to-text:t" inset="0,0,0,0">
                <w:txbxContent>
                  <w:p w:rsidR="00816179" w:rsidRDefault="00816179"/>
                </w:txbxContent>
              </v:textbox>
            </v:rect>
            <v:rect id="_x0000_s1159" style="position:absolute;left:5876;top:3766;width:92;height:220;mso-wrap-style:none" filled="f" stroked="f">
              <v:textbox style="mso-next-textbox:#_x0000_s1159;mso-fit-shape-to-text:t" inset="0,0,0,0">
                <w:txbxContent>
                  <w:p w:rsidR="00816179" w:rsidRDefault="00816179">
                    <w:r>
                      <w:rPr>
                        <w:rFonts w:ascii="Calibri" w:hAnsi="Calibri" w:cs="Calibri"/>
                        <w:color w:val="000000"/>
                        <w:sz w:val="18"/>
                        <w:szCs w:val="18"/>
                      </w:rPr>
                      <w:t>1</w:t>
                    </w:r>
                  </w:p>
                </w:txbxContent>
              </v:textbox>
            </v:rect>
            <v:rect id="_x0000_s1160" style="position:absolute;left:5761;top:3766;width:109;height:276;mso-wrap-style:none" filled="f" stroked="f">
              <v:textbox style="mso-next-textbox:#_x0000_s1160;mso-fit-shape-to-text:t" inset="0,0,0,0">
                <w:txbxContent>
                  <w:p w:rsidR="00816179" w:rsidRDefault="00816179"/>
                </w:txbxContent>
              </v:textbox>
            </v:rect>
            <v:rect id="_x0000_s1161" style="position:absolute;left:5865;top:3766;width:109;height:276;mso-wrap-style:none" filled="f" stroked="f">
              <v:textbox style="mso-next-textbox:#_x0000_s1161;mso-fit-shape-to-text:t" inset="0,0,0,0">
                <w:txbxContent>
                  <w:p w:rsidR="00816179" w:rsidRDefault="00816179"/>
                </w:txbxContent>
              </v:textbox>
            </v:rect>
            <v:rect id="_x0000_s1162" style="position:absolute;left:6734;top:3766;width:56;height:220;mso-wrap-style:none" filled="f" stroked="f">
              <v:textbox style="mso-next-textbox:#_x0000_s1162;mso-fit-shape-to-text:t" inset="0,0,0,0">
                <w:txbxContent>
                  <w:p w:rsidR="00816179" w:rsidRDefault="00816179">
                    <w:r>
                      <w:rPr>
                        <w:rFonts w:ascii="Calibri" w:hAnsi="Calibri" w:cs="Calibri"/>
                        <w:color w:val="000000"/>
                        <w:sz w:val="18"/>
                        <w:szCs w:val="18"/>
                      </w:rPr>
                      <w:t>-</w:t>
                    </w:r>
                  </w:p>
                </w:txbxContent>
              </v:textbox>
            </v:rect>
            <v:rect id="_x0000_s1163" style="position:absolute;left:6549;top:3766;width:109;height:276;mso-wrap-style:none" filled="f" stroked="f">
              <v:textbox style="mso-next-textbox:#_x0000_s1163;mso-fit-shape-to-text:t" inset="0,0,0,0">
                <w:txbxContent>
                  <w:p w:rsidR="00816179" w:rsidRDefault="00816179"/>
                </w:txbxContent>
              </v:textbox>
            </v:rect>
            <v:rect id="_x0000_s1164" style="position:absolute;left:6723;top:3766;width:109;height:276;mso-wrap-style:none" filled="f" stroked="f">
              <v:textbox style="mso-next-textbox:#_x0000_s1164;mso-fit-shape-to-text:t" inset="0,0,0,0">
                <w:txbxContent>
                  <w:p w:rsidR="00816179" w:rsidRDefault="00816179"/>
                </w:txbxContent>
              </v:textbox>
            </v:rect>
            <v:rect id="_x0000_s1165" style="position:absolute;left:104;top:3998;width:183;height:220;mso-wrap-style:none" filled="f" stroked="f">
              <v:textbox style="mso-next-textbox:#_x0000_s1165;mso-fit-shape-to-text:t" inset="0,0,0,0">
                <w:txbxContent>
                  <w:p w:rsidR="00816179" w:rsidRDefault="00816179">
                    <w:r>
                      <w:rPr>
                        <w:rFonts w:ascii="Calibri" w:hAnsi="Calibri" w:cs="Calibri"/>
                        <w:color w:val="000000"/>
                        <w:sz w:val="18"/>
                        <w:szCs w:val="18"/>
                      </w:rPr>
                      <w:t>13</w:t>
                    </w:r>
                  </w:p>
                </w:txbxContent>
              </v:textbox>
            </v:rect>
            <v:rect id="_x0000_s1166" style="position:absolute;left:835;top:3998;width:56;height:220;mso-wrap-style:none" filled="f" stroked="f">
              <v:textbox style="mso-next-textbox:#_x0000_s1166;mso-fit-shape-to-text:t" inset="0,0,0,0">
                <w:txbxContent>
                  <w:p w:rsidR="00816179" w:rsidRDefault="00816179">
                    <w:r>
                      <w:rPr>
                        <w:rFonts w:ascii="Calibri" w:hAnsi="Calibri" w:cs="Calibri"/>
                        <w:color w:val="000000"/>
                        <w:sz w:val="18"/>
                        <w:szCs w:val="18"/>
                      </w:rPr>
                      <w:t>-</w:t>
                    </w:r>
                  </w:p>
                </w:txbxContent>
              </v:textbox>
            </v:rect>
            <v:rect id="_x0000_s1167" style="position:absolute;left:997;top:3998;width:2097;height:220;mso-wrap-style:none" filled="f" stroked="f">
              <v:textbox style="mso-next-textbox:#_x0000_s1167;mso-fit-shape-to-text:t" inset="0,0,0,0">
                <w:txbxContent>
                  <w:p w:rsidR="00816179" w:rsidRDefault="00816179">
                    <w:r>
                      <w:rPr>
                        <w:rFonts w:ascii="Calibri" w:hAnsi="Calibri" w:cs="Calibri"/>
                        <w:color w:val="000000"/>
                        <w:sz w:val="18"/>
                        <w:szCs w:val="18"/>
                      </w:rPr>
                      <w:t>Pengadministrasi Persuratan</w:t>
                    </w:r>
                  </w:p>
                </w:txbxContent>
              </v:textbox>
            </v:rect>
            <v:rect id="_x0000_s1168" style="position:absolute;left:5111;top:3998;width:92;height:220;mso-wrap-style:none" filled="f" stroked="f">
              <v:textbox style="mso-next-textbox:#_x0000_s1168;mso-fit-shape-to-text:t" inset="0,0,0,0">
                <w:txbxContent>
                  <w:p w:rsidR="00816179" w:rsidRDefault="00816179">
                    <w:r>
                      <w:rPr>
                        <w:rFonts w:ascii="Calibri" w:hAnsi="Calibri" w:cs="Calibri"/>
                        <w:color w:val="000000"/>
                        <w:sz w:val="18"/>
                        <w:szCs w:val="18"/>
                      </w:rPr>
                      <w:t>2</w:t>
                    </w:r>
                  </w:p>
                </w:txbxContent>
              </v:textbox>
            </v:rect>
            <v:rect id="_x0000_s1169" style="position:absolute;left:4996;top:3998;width:109;height:276;mso-wrap-style:none" filled="f" stroked="f">
              <v:textbox style="mso-next-textbox:#_x0000_s1169;mso-fit-shape-to-text:t" inset="0,0,0,0">
                <w:txbxContent>
                  <w:p w:rsidR="00816179" w:rsidRDefault="00816179"/>
                </w:txbxContent>
              </v:textbox>
            </v:rect>
            <v:rect id="_x0000_s1170" style="position:absolute;left:5100;top:3998;width:109;height:276;mso-wrap-style:none" filled="f" stroked="f">
              <v:textbox style="mso-next-textbox:#_x0000_s1170;mso-fit-shape-to-text:t" inset="0,0,0,0">
                <w:txbxContent>
                  <w:p w:rsidR="00816179" w:rsidRDefault="00816179"/>
                </w:txbxContent>
              </v:textbox>
            </v:rect>
            <v:rect id="_x0000_s1171" style="position:absolute;left:5876;top:3998;width:92;height:220;mso-wrap-style:none" filled="f" stroked="f">
              <v:textbox style="mso-next-textbox:#_x0000_s1171;mso-fit-shape-to-text:t" inset="0,0,0,0">
                <w:txbxContent>
                  <w:p w:rsidR="00816179" w:rsidRDefault="00816179">
                    <w:r>
                      <w:rPr>
                        <w:rFonts w:ascii="Calibri" w:hAnsi="Calibri" w:cs="Calibri"/>
                        <w:color w:val="000000"/>
                        <w:sz w:val="18"/>
                        <w:szCs w:val="18"/>
                      </w:rPr>
                      <w:t>2</w:t>
                    </w:r>
                  </w:p>
                </w:txbxContent>
              </v:textbox>
            </v:rect>
            <v:rect id="_x0000_s1172" style="position:absolute;left:5761;top:3998;width:109;height:276;mso-wrap-style:none" filled="f" stroked="f">
              <v:textbox style="mso-next-textbox:#_x0000_s1172;mso-fit-shape-to-text:t" inset="0,0,0,0">
                <w:txbxContent>
                  <w:p w:rsidR="00816179" w:rsidRDefault="00816179"/>
                </w:txbxContent>
              </v:textbox>
            </v:rect>
            <v:rect id="_x0000_s1173" style="position:absolute;left:5865;top:3998;width:109;height:276;mso-wrap-style:none" filled="f" stroked="f">
              <v:textbox style="mso-next-textbox:#_x0000_s1173;mso-fit-shape-to-text:t" inset="0,0,0,0">
                <w:txbxContent>
                  <w:p w:rsidR="00816179" w:rsidRDefault="00816179"/>
                </w:txbxContent>
              </v:textbox>
            </v:rect>
            <v:rect id="_x0000_s1174" style="position:absolute;left:6734;top:3998;width:56;height:220;mso-wrap-style:none" filled="f" stroked="f">
              <v:textbox style="mso-next-textbox:#_x0000_s1174;mso-fit-shape-to-text:t" inset="0,0,0,0">
                <w:txbxContent>
                  <w:p w:rsidR="00816179" w:rsidRDefault="00816179">
                    <w:r>
                      <w:rPr>
                        <w:rFonts w:ascii="Calibri" w:hAnsi="Calibri" w:cs="Calibri"/>
                        <w:color w:val="000000"/>
                        <w:sz w:val="18"/>
                        <w:szCs w:val="18"/>
                      </w:rPr>
                      <w:t>-</w:t>
                    </w:r>
                  </w:p>
                </w:txbxContent>
              </v:textbox>
            </v:rect>
            <v:rect id="_x0000_s1175" style="position:absolute;left:6549;top:3998;width:109;height:276;mso-wrap-style:none" filled="f" stroked="f">
              <v:textbox style="mso-next-textbox:#_x0000_s1175;mso-fit-shape-to-text:t" inset="0,0,0,0">
                <w:txbxContent>
                  <w:p w:rsidR="00816179" w:rsidRDefault="00816179"/>
                </w:txbxContent>
              </v:textbox>
            </v:rect>
            <v:rect id="_x0000_s1176" style="position:absolute;left:6723;top:3998;width:109;height:276;mso-wrap-style:none" filled="f" stroked="f">
              <v:textbox style="mso-next-textbox:#_x0000_s1176;mso-fit-shape-to-text:t" inset="0,0,0,0">
                <w:txbxContent>
                  <w:p w:rsidR="00816179" w:rsidRDefault="00816179"/>
                </w:txbxContent>
              </v:textbox>
            </v:rect>
            <v:rect id="_x0000_s1177" style="position:absolute;left:104;top:4230;width:183;height:220;mso-wrap-style:none" filled="f" stroked="f">
              <v:textbox style="mso-next-textbox:#_x0000_s1177;mso-fit-shape-to-text:t" inset="0,0,0,0">
                <w:txbxContent>
                  <w:p w:rsidR="00816179" w:rsidRDefault="00816179">
                    <w:r>
                      <w:rPr>
                        <w:rFonts w:ascii="Calibri" w:hAnsi="Calibri" w:cs="Calibri"/>
                        <w:color w:val="000000"/>
                        <w:sz w:val="18"/>
                        <w:szCs w:val="18"/>
                      </w:rPr>
                      <w:t>14</w:t>
                    </w:r>
                  </w:p>
                </w:txbxContent>
              </v:textbox>
            </v:rect>
            <v:rect id="_x0000_s1178" style="position:absolute;left:835;top:4230;width:56;height:220;mso-wrap-style:none" filled="f" stroked="f">
              <v:textbox style="mso-next-textbox:#_x0000_s1178;mso-fit-shape-to-text:t" inset="0,0,0,0">
                <w:txbxContent>
                  <w:p w:rsidR="00816179" w:rsidRDefault="00816179">
                    <w:r>
                      <w:rPr>
                        <w:rFonts w:ascii="Calibri" w:hAnsi="Calibri" w:cs="Calibri"/>
                        <w:color w:val="000000"/>
                        <w:sz w:val="18"/>
                        <w:szCs w:val="18"/>
                      </w:rPr>
                      <w:t>-</w:t>
                    </w:r>
                  </w:p>
                </w:txbxContent>
              </v:textbox>
            </v:rect>
            <v:rect id="_x0000_s1179" style="position:absolute;left:997;top:4230;width:1794;height:220;mso-wrap-style:none" filled="f" stroked="f">
              <v:textbox style="mso-next-textbox:#_x0000_s1179;mso-fit-shape-to-text:t" inset="0,0,0,0">
                <w:txbxContent>
                  <w:p w:rsidR="00816179" w:rsidRDefault="00816179">
                    <w:r>
                      <w:rPr>
                        <w:rFonts w:ascii="Calibri" w:hAnsi="Calibri" w:cs="Calibri"/>
                        <w:color w:val="000000"/>
                        <w:sz w:val="18"/>
                        <w:szCs w:val="18"/>
                      </w:rPr>
                      <w:t>Pengadministrasi Umum</w:t>
                    </w:r>
                  </w:p>
                </w:txbxContent>
              </v:textbox>
            </v:rect>
            <v:rect id="_x0000_s1180" style="position:absolute;left:5111;top:4230;width:92;height:220;mso-wrap-style:none" filled="f" stroked="f">
              <v:textbox style="mso-next-textbox:#_x0000_s1180;mso-fit-shape-to-text:t" inset="0,0,0,0">
                <w:txbxContent>
                  <w:p w:rsidR="00816179" w:rsidRDefault="00816179">
                    <w:r>
                      <w:rPr>
                        <w:rFonts w:ascii="Calibri" w:hAnsi="Calibri" w:cs="Calibri"/>
                        <w:color w:val="000000"/>
                        <w:sz w:val="18"/>
                        <w:szCs w:val="18"/>
                      </w:rPr>
                      <w:t>3</w:t>
                    </w:r>
                  </w:p>
                </w:txbxContent>
              </v:textbox>
            </v:rect>
            <v:rect id="_x0000_s1181" style="position:absolute;left:4996;top:4230;width:109;height:276;mso-wrap-style:none" filled="f" stroked="f">
              <v:textbox style="mso-next-textbox:#_x0000_s1181;mso-fit-shape-to-text:t" inset="0,0,0,0">
                <w:txbxContent>
                  <w:p w:rsidR="00816179" w:rsidRDefault="00816179"/>
                </w:txbxContent>
              </v:textbox>
            </v:rect>
            <v:rect id="_x0000_s1182" style="position:absolute;left:5100;top:4230;width:109;height:276;mso-wrap-style:none" filled="f" stroked="f">
              <v:textbox style="mso-next-textbox:#_x0000_s1182;mso-fit-shape-to-text:t" inset="0,0,0,0">
                <w:txbxContent>
                  <w:p w:rsidR="00816179" w:rsidRDefault="00816179"/>
                </w:txbxContent>
              </v:textbox>
            </v:rect>
            <v:rect id="_x0000_s1183" style="position:absolute;left:5876;top:4230;width:92;height:220;mso-wrap-style:none" filled="f" stroked="f">
              <v:textbox style="mso-next-textbox:#_x0000_s1183;mso-fit-shape-to-text:t" inset="0,0,0,0">
                <w:txbxContent>
                  <w:p w:rsidR="00816179" w:rsidRDefault="00816179">
                    <w:r>
                      <w:rPr>
                        <w:rFonts w:ascii="Calibri" w:hAnsi="Calibri" w:cs="Calibri"/>
                        <w:color w:val="000000"/>
                        <w:sz w:val="18"/>
                        <w:szCs w:val="18"/>
                      </w:rPr>
                      <w:t>3</w:t>
                    </w:r>
                  </w:p>
                </w:txbxContent>
              </v:textbox>
            </v:rect>
            <v:rect id="_x0000_s1184" style="position:absolute;left:5761;top:4230;width:109;height:276;mso-wrap-style:none" filled="f" stroked="f">
              <v:textbox style="mso-next-textbox:#_x0000_s1184;mso-fit-shape-to-text:t" inset="0,0,0,0">
                <w:txbxContent>
                  <w:p w:rsidR="00816179" w:rsidRDefault="00816179"/>
                </w:txbxContent>
              </v:textbox>
            </v:rect>
            <v:rect id="_x0000_s1185" style="position:absolute;left:5865;top:4230;width:109;height:276;mso-wrap-style:none" filled="f" stroked="f">
              <v:textbox style="mso-next-textbox:#_x0000_s1185;mso-fit-shape-to-text:t" inset="0,0,0,0">
                <w:txbxContent>
                  <w:p w:rsidR="00816179" w:rsidRDefault="00816179"/>
                </w:txbxContent>
              </v:textbox>
            </v:rect>
            <v:rect id="_x0000_s1186" style="position:absolute;left:6734;top:4230;width:56;height:220;mso-wrap-style:none" filled="f" stroked="f">
              <v:textbox style="mso-next-textbox:#_x0000_s1186;mso-fit-shape-to-text:t" inset="0,0,0,0">
                <w:txbxContent>
                  <w:p w:rsidR="00816179" w:rsidRDefault="00816179">
                    <w:r>
                      <w:rPr>
                        <w:rFonts w:ascii="Calibri" w:hAnsi="Calibri" w:cs="Calibri"/>
                        <w:color w:val="000000"/>
                        <w:sz w:val="18"/>
                        <w:szCs w:val="18"/>
                      </w:rPr>
                      <w:t>-</w:t>
                    </w:r>
                  </w:p>
                </w:txbxContent>
              </v:textbox>
            </v:rect>
            <v:rect id="_x0000_s1187" style="position:absolute;left:6549;top:4230;width:109;height:276;mso-wrap-style:none" filled="f" stroked="f">
              <v:textbox style="mso-next-textbox:#_x0000_s1187;mso-fit-shape-to-text:t" inset="0,0,0,0">
                <w:txbxContent>
                  <w:p w:rsidR="00816179" w:rsidRDefault="00816179"/>
                </w:txbxContent>
              </v:textbox>
            </v:rect>
            <v:rect id="_x0000_s1188" style="position:absolute;left:6723;top:4230;width:109;height:276;mso-wrap-style:none" filled="f" stroked="f">
              <v:textbox style="mso-next-textbox:#_x0000_s1188;mso-fit-shape-to-text:t" inset="0,0,0,0">
                <w:txbxContent>
                  <w:p w:rsidR="00816179" w:rsidRDefault="00816179"/>
                </w:txbxContent>
              </v:textbox>
            </v:rect>
            <v:rect id="_x0000_s1189" style="position:absolute;left:104;top:4461;width:183;height:220;mso-wrap-style:none" filled="f" stroked="f">
              <v:textbox style="mso-next-textbox:#_x0000_s1189;mso-fit-shape-to-text:t" inset="0,0,0,0">
                <w:txbxContent>
                  <w:p w:rsidR="00816179" w:rsidRDefault="00816179">
                    <w:r>
                      <w:rPr>
                        <w:rFonts w:ascii="Calibri" w:hAnsi="Calibri" w:cs="Calibri"/>
                        <w:color w:val="000000"/>
                        <w:sz w:val="18"/>
                        <w:szCs w:val="18"/>
                      </w:rPr>
                      <w:t>16</w:t>
                    </w:r>
                  </w:p>
                </w:txbxContent>
              </v:textbox>
            </v:rect>
            <v:rect id="_x0000_s1190" style="position:absolute;left:835;top:4461;width:56;height:220;mso-wrap-style:none" filled="f" stroked="f">
              <v:textbox style="mso-next-textbox:#_x0000_s1190;mso-fit-shape-to-text:t" inset="0,0,0,0">
                <w:txbxContent>
                  <w:p w:rsidR="00816179" w:rsidRDefault="00816179">
                    <w:r>
                      <w:rPr>
                        <w:rFonts w:ascii="Calibri" w:hAnsi="Calibri" w:cs="Calibri"/>
                        <w:color w:val="000000"/>
                        <w:sz w:val="18"/>
                        <w:szCs w:val="18"/>
                      </w:rPr>
                      <w:t>-</w:t>
                    </w:r>
                  </w:p>
                </w:txbxContent>
              </v:textbox>
            </v:rect>
            <v:rect id="_x0000_s1191" style="position:absolute;left:997;top:4461;width:826;height:220;mso-wrap-style:none" filled="f" stroked="f">
              <v:textbox style="mso-next-textbox:#_x0000_s1191;mso-fit-shape-to-text:t" inset="0,0,0,0">
                <w:txbxContent>
                  <w:p w:rsidR="00816179" w:rsidRDefault="00816179">
                    <w:r>
                      <w:rPr>
                        <w:rFonts w:ascii="Calibri" w:hAnsi="Calibri" w:cs="Calibri"/>
                        <w:color w:val="000000"/>
                        <w:sz w:val="18"/>
                        <w:szCs w:val="18"/>
                      </w:rPr>
                      <w:t>Pengemudi</w:t>
                    </w:r>
                  </w:p>
                </w:txbxContent>
              </v:textbox>
            </v:rect>
            <v:rect id="_x0000_s1192" style="position:absolute;left:5111;top:4461;width:92;height:220;mso-wrap-style:none" filled="f" stroked="f">
              <v:textbox style="mso-next-textbox:#_x0000_s1192;mso-fit-shape-to-text:t" inset="0,0,0,0">
                <w:txbxContent>
                  <w:p w:rsidR="00816179" w:rsidRDefault="00816179">
                    <w:r>
                      <w:rPr>
                        <w:rFonts w:ascii="Calibri" w:hAnsi="Calibri" w:cs="Calibri"/>
                        <w:color w:val="000000"/>
                        <w:sz w:val="18"/>
                        <w:szCs w:val="18"/>
                      </w:rPr>
                      <w:t>8</w:t>
                    </w:r>
                  </w:p>
                </w:txbxContent>
              </v:textbox>
            </v:rect>
            <v:rect id="_x0000_s1193" style="position:absolute;left:4996;top:4461;width:109;height:276;mso-wrap-style:none" filled="f" stroked="f">
              <v:textbox style="mso-next-textbox:#_x0000_s1193;mso-fit-shape-to-text:t" inset="0,0,0,0">
                <w:txbxContent>
                  <w:p w:rsidR="00816179" w:rsidRDefault="00816179"/>
                </w:txbxContent>
              </v:textbox>
            </v:rect>
            <v:rect id="_x0000_s1194" style="position:absolute;left:5100;top:4461;width:109;height:276;mso-wrap-style:none" filled="f" stroked="f">
              <v:textbox style="mso-next-textbox:#_x0000_s1194;mso-fit-shape-to-text:t" inset="0,0,0,0">
                <w:txbxContent>
                  <w:p w:rsidR="00816179" w:rsidRDefault="00816179"/>
                </w:txbxContent>
              </v:textbox>
            </v:rect>
            <v:rect id="_x0000_s1195" style="position:absolute;left:5876;top:4461;width:92;height:220;mso-wrap-style:none" filled="f" stroked="f">
              <v:textbox style="mso-next-textbox:#_x0000_s1195;mso-fit-shape-to-text:t" inset="0,0,0,0">
                <w:txbxContent>
                  <w:p w:rsidR="00816179" w:rsidRDefault="00816179">
                    <w:r>
                      <w:rPr>
                        <w:rFonts w:ascii="Calibri" w:hAnsi="Calibri" w:cs="Calibri"/>
                        <w:color w:val="000000"/>
                        <w:sz w:val="18"/>
                        <w:szCs w:val="18"/>
                      </w:rPr>
                      <w:t>6</w:t>
                    </w:r>
                  </w:p>
                </w:txbxContent>
              </v:textbox>
            </v:rect>
            <v:rect id="_x0000_s1196" style="position:absolute;left:5761;top:4461;width:109;height:276;mso-wrap-style:none" filled="f" stroked="f">
              <v:textbox style="mso-next-textbox:#_x0000_s1196;mso-fit-shape-to-text:t" inset="0,0,0,0">
                <w:txbxContent>
                  <w:p w:rsidR="00816179" w:rsidRDefault="00816179"/>
                </w:txbxContent>
              </v:textbox>
            </v:rect>
            <v:rect id="_x0000_s1197" style="position:absolute;left:5865;top:4461;width:109;height:276;mso-wrap-style:none" filled="f" stroked="f">
              <v:textbox style="mso-next-textbox:#_x0000_s1197;mso-fit-shape-to-text:t" inset="0,0,0,0">
                <w:txbxContent>
                  <w:p w:rsidR="00816179" w:rsidRDefault="00816179"/>
                </w:txbxContent>
              </v:textbox>
            </v:rect>
            <v:rect id="_x0000_s1198" style="position:absolute;left:6653;top:4461;width:201;height:220;mso-wrap-style:none" filled="f" stroked="f">
              <v:textbox style="mso-next-textbox:#_x0000_s1198;mso-fit-shape-to-text:t" inset="0,0,0,0">
                <w:txbxContent>
                  <w:p w:rsidR="00816179" w:rsidRDefault="00816179">
                    <w:r>
                      <w:rPr>
                        <w:rFonts w:ascii="Calibri" w:hAnsi="Calibri" w:cs="Calibri"/>
                        <w:color w:val="000000"/>
                        <w:sz w:val="18"/>
                        <w:szCs w:val="18"/>
                      </w:rPr>
                      <w:t>(2)</w:t>
                    </w:r>
                  </w:p>
                </w:txbxContent>
              </v:textbox>
            </v:rect>
            <v:rect id="_x0000_s1199" style="position:absolute;left:6549;top:4461;width:109;height:276;mso-wrap-style:none" filled="f" stroked="f">
              <v:textbox style="mso-next-textbox:#_x0000_s1199;mso-fit-shape-to-text:t" inset="0,0,0,0">
                <w:txbxContent>
                  <w:p w:rsidR="00816179" w:rsidRDefault="00816179"/>
                </w:txbxContent>
              </v:textbox>
            </v:rect>
            <v:rect id="_x0000_s1200" style="position:absolute;left:6653;top:4461;width:109;height:276;mso-wrap-style:none" filled="f" stroked="f">
              <v:textbox style="mso-next-textbox:#_x0000_s1200;mso-fit-shape-to-text:t" inset="0,0,0,0">
                <w:txbxContent>
                  <w:p w:rsidR="00816179" w:rsidRDefault="00816179"/>
                </w:txbxContent>
              </v:textbox>
            </v:rect>
            <v:rect id="_x0000_s1201" style="position:absolute;left:104;top:4693;width:183;height:220;mso-wrap-style:none" filled="f" stroked="f">
              <v:textbox style="mso-next-textbox:#_x0000_s1201;mso-fit-shape-to-text:t" inset="0,0,0,0">
                <w:txbxContent>
                  <w:p w:rsidR="00816179" w:rsidRDefault="00816179">
                    <w:r>
                      <w:rPr>
                        <w:rFonts w:ascii="Calibri" w:hAnsi="Calibri" w:cs="Calibri"/>
                        <w:color w:val="000000"/>
                        <w:sz w:val="18"/>
                        <w:szCs w:val="18"/>
                      </w:rPr>
                      <w:t>17</w:t>
                    </w:r>
                  </w:p>
                </w:txbxContent>
              </v:textbox>
            </v:rect>
            <v:rect id="_x0000_s1202" style="position:absolute;left:835;top:4693;width:56;height:220;mso-wrap-style:none" filled="f" stroked="f">
              <v:textbox style="mso-next-textbox:#_x0000_s1202;mso-fit-shape-to-text:t" inset="0,0,0,0">
                <w:txbxContent>
                  <w:p w:rsidR="00816179" w:rsidRDefault="00816179">
                    <w:r>
                      <w:rPr>
                        <w:rFonts w:ascii="Calibri" w:hAnsi="Calibri" w:cs="Calibri"/>
                        <w:color w:val="000000"/>
                        <w:sz w:val="18"/>
                        <w:szCs w:val="18"/>
                      </w:rPr>
                      <w:t>-</w:t>
                    </w:r>
                  </w:p>
                </w:txbxContent>
              </v:textbox>
            </v:rect>
            <v:rect id="_x0000_s1203" style="position:absolute;left:997;top:4693;width:1404;height:220;mso-wrap-style:none" filled="f" stroked="f">
              <v:textbox style="mso-next-textbox:#_x0000_s1203;mso-fit-shape-to-text:t" inset="0,0,0,0">
                <w:txbxContent>
                  <w:p w:rsidR="00816179" w:rsidRDefault="00816179">
                    <w:r>
                      <w:rPr>
                        <w:rFonts w:ascii="Calibri" w:hAnsi="Calibri" w:cs="Calibri"/>
                        <w:color w:val="000000"/>
                        <w:sz w:val="18"/>
                        <w:szCs w:val="18"/>
                      </w:rPr>
                      <w:t>Arsiparis Pelaksana</w:t>
                    </w:r>
                  </w:p>
                </w:txbxContent>
              </v:textbox>
            </v:rect>
            <v:rect id="_x0000_s1204" style="position:absolute;left:5111;top:4693;width:92;height:220;mso-wrap-style:none" filled="f" stroked="f">
              <v:textbox style="mso-next-textbox:#_x0000_s1204;mso-fit-shape-to-text:t" inset="0,0,0,0">
                <w:txbxContent>
                  <w:p w:rsidR="00816179" w:rsidRDefault="00816179">
                    <w:r>
                      <w:rPr>
                        <w:rFonts w:ascii="Calibri" w:hAnsi="Calibri" w:cs="Calibri"/>
                        <w:color w:val="000000"/>
                        <w:sz w:val="18"/>
                        <w:szCs w:val="18"/>
                      </w:rPr>
                      <w:t>2</w:t>
                    </w:r>
                  </w:p>
                </w:txbxContent>
              </v:textbox>
            </v:rect>
            <v:rect id="_x0000_s1205" style="position:absolute;left:4996;top:4693;width:109;height:276;mso-wrap-style:none" filled="f" stroked="f">
              <v:textbox style="mso-next-textbox:#_x0000_s1205;mso-fit-shape-to-text:t" inset="0,0,0,0">
                <w:txbxContent>
                  <w:p w:rsidR="00816179" w:rsidRDefault="00816179"/>
                </w:txbxContent>
              </v:textbox>
            </v:rect>
            <v:rect id="_x0000_s1206" style="position:absolute;left:5100;top:4693;width:109;height:276;mso-wrap-style:none" filled="f" stroked="f">
              <v:textbox style="mso-next-textbox:#_x0000_s1206;mso-fit-shape-to-text:t" inset="0,0,0,0">
                <w:txbxContent>
                  <w:p w:rsidR="00816179" w:rsidRDefault="00816179"/>
                </w:txbxContent>
              </v:textbox>
            </v:rect>
            <v:rect id="_x0000_s1207" style="position:absolute;left:5876;top:4693;width:92;height:220;mso-wrap-style:none" filled="f" stroked="f">
              <v:textbox style="mso-next-textbox:#_x0000_s1207;mso-fit-shape-to-text:t" inset="0,0,0,0">
                <w:txbxContent>
                  <w:p w:rsidR="00816179" w:rsidRDefault="00816179">
                    <w:r>
                      <w:rPr>
                        <w:rFonts w:ascii="Calibri" w:hAnsi="Calibri" w:cs="Calibri"/>
                        <w:color w:val="000000"/>
                        <w:sz w:val="18"/>
                        <w:szCs w:val="18"/>
                      </w:rPr>
                      <w:t>2</w:t>
                    </w:r>
                  </w:p>
                </w:txbxContent>
              </v:textbox>
            </v:rect>
            <v:rect id="_x0000_s1208" style="position:absolute;left:5761;top:4693;width:109;height:276;mso-wrap-style:none" filled="f" stroked="f">
              <v:textbox style="mso-next-textbox:#_x0000_s1208;mso-fit-shape-to-text:t" inset="0,0,0,0">
                <w:txbxContent>
                  <w:p w:rsidR="00816179" w:rsidRDefault="00816179"/>
                </w:txbxContent>
              </v:textbox>
            </v:rect>
            <v:rect id="_x0000_s1209" style="position:absolute;left:5865;top:4693;width:109;height:276;mso-wrap-style:none" filled="f" stroked="f">
              <v:textbox style="mso-next-textbox:#_x0000_s1209;mso-fit-shape-to-text:t" inset="0,0,0,0">
                <w:txbxContent>
                  <w:p w:rsidR="00816179" w:rsidRDefault="00816179"/>
                </w:txbxContent>
              </v:textbox>
            </v:rect>
            <v:rect id="_x0000_s1210" style="position:absolute;left:6734;top:4693;width:56;height:220;mso-wrap-style:none" filled="f" stroked="f">
              <v:textbox style="mso-next-textbox:#_x0000_s1210;mso-fit-shape-to-text:t" inset="0,0,0,0">
                <w:txbxContent>
                  <w:p w:rsidR="00816179" w:rsidRDefault="00816179">
                    <w:r>
                      <w:rPr>
                        <w:rFonts w:ascii="Calibri" w:hAnsi="Calibri" w:cs="Calibri"/>
                        <w:color w:val="000000"/>
                        <w:sz w:val="18"/>
                        <w:szCs w:val="18"/>
                      </w:rPr>
                      <w:t>-</w:t>
                    </w:r>
                  </w:p>
                </w:txbxContent>
              </v:textbox>
            </v:rect>
            <v:rect id="_x0000_s1211" style="position:absolute;left:6549;top:4693;width:109;height:276;mso-wrap-style:none" filled="f" stroked="f">
              <v:textbox style="mso-next-textbox:#_x0000_s1211;mso-fit-shape-to-text:t" inset="0,0,0,0">
                <w:txbxContent>
                  <w:p w:rsidR="00816179" w:rsidRDefault="00816179"/>
                </w:txbxContent>
              </v:textbox>
            </v:rect>
            <v:rect id="_x0000_s1212" style="position:absolute;left:6723;top:4693;width:109;height:276;mso-wrap-style:none" filled="f" stroked="f">
              <v:textbox style="mso-next-textbox:#_x0000_s1212;mso-fit-shape-to-text:t" inset="0,0,0,0">
                <w:txbxContent>
                  <w:p w:rsidR="00816179" w:rsidRDefault="00816179"/>
                </w:txbxContent>
              </v:textbox>
            </v:rect>
            <v:rect id="_x0000_s1213" style="position:absolute;left:104;top:4925;width:183;height:220;mso-wrap-style:none" filled="f" stroked="f">
              <v:textbox style="mso-next-textbox:#_x0000_s1213;mso-fit-shape-to-text:t" inset="0,0,0,0">
                <w:txbxContent>
                  <w:p w:rsidR="00816179" w:rsidRDefault="00816179">
                    <w:r>
                      <w:rPr>
                        <w:rFonts w:ascii="Calibri" w:hAnsi="Calibri" w:cs="Calibri"/>
                        <w:color w:val="000000"/>
                        <w:sz w:val="18"/>
                        <w:szCs w:val="18"/>
                      </w:rPr>
                      <w:t>18</w:t>
                    </w:r>
                  </w:p>
                </w:txbxContent>
              </v:textbox>
            </v:rect>
            <v:rect id="_x0000_s1214" style="position:absolute;left:835;top:4925;width:56;height:220;mso-wrap-style:none" filled="f" stroked="f">
              <v:textbox style="mso-next-textbox:#_x0000_s1214;mso-fit-shape-to-text:t" inset="0,0,0,0">
                <w:txbxContent>
                  <w:p w:rsidR="00816179" w:rsidRDefault="00816179">
                    <w:r>
                      <w:rPr>
                        <w:rFonts w:ascii="Calibri" w:hAnsi="Calibri" w:cs="Calibri"/>
                        <w:color w:val="000000"/>
                        <w:sz w:val="18"/>
                        <w:szCs w:val="18"/>
                      </w:rPr>
                      <w:t>-</w:t>
                    </w:r>
                  </w:p>
                </w:txbxContent>
              </v:textbox>
            </v:rect>
            <v:rect id="_x0000_s1215" style="position:absolute;left:997;top:4925;width:2873;height:220;mso-wrap-style:none" filled="f" stroked="f">
              <v:textbox style="mso-next-textbox:#_x0000_s1215;mso-fit-shape-to-text:t" inset="0,0,0,0">
                <w:txbxContent>
                  <w:p w:rsidR="00816179" w:rsidRDefault="00816179">
                    <w:r>
                      <w:rPr>
                        <w:rFonts w:ascii="Calibri" w:hAnsi="Calibri" w:cs="Calibri"/>
                        <w:color w:val="000000"/>
                        <w:sz w:val="18"/>
                        <w:szCs w:val="18"/>
                      </w:rPr>
                      <w:t>Pengelola Sarana dan Prasarana Kantor</w:t>
                    </w:r>
                  </w:p>
                </w:txbxContent>
              </v:textbox>
            </v:rect>
            <v:rect id="_x0000_s1216" style="position:absolute;left:5111;top:4925;width:92;height:220;mso-wrap-style:none" filled="f" stroked="f">
              <v:textbox style="mso-next-textbox:#_x0000_s1216;mso-fit-shape-to-text:t" inset="0,0,0,0">
                <w:txbxContent>
                  <w:p w:rsidR="00816179" w:rsidRDefault="00816179">
                    <w:r>
                      <w:rPr>
                        <w:rFonts w:ascii="Calibri" w:hAnsi="Calibri" w:cs="Calibri"/>
                        <w:color w:val="000000"/>
                        <w:sz w:val="18"/>
                        <w:szCs w:val="18"/>
                      </w:rPr>
                      <w:t>1</w:t>
                    </w:r>
                  </w:p>
                </w:txbxContent>
              </v:textbox>
            </v:rect>
            <v:rect id="_x0000_s1217" style="position:absolute;left:4996;top:4925;width:109;height:276;mso-wrap-style:none" filled="f" stroked="f">
              <v:textbox style="mso-next-textbox:#_x0000_s1217;mso-fit-shape-to-text:t" inset="0,0,0,0">
                <w:txbxContent>
                  <w:p w:rsidR="00816179" w:rsidRDefault="00816179"/>
                </w:txbxContent>
              </v:textbox>
            </v:rect>
            <v:rect id="_x0000_s1218" style="position:absolute;left:5100;top:4925;width:109;height:276;mso-wrap-style:none" filled="f" stroked="f">
              <v:textbox style="mso-next-textbox:#_x0000_s1218;mso-fit-shape-to-text:t" inset="0,0,0,0">
                <w:txbxContent>
                  <w:p w:rsidR="00816179" w:rsidRDefault="00816179"/>
                </w:txbxContent>
              </v:textbox>
            </v:rect>
            <v:rect id="_x0000_s1219" style="position:absolute;left:5876;top:4925;width:92;height:220;mso-wrap-style:none" filled="f" stroked="f">
              <v:textbox style="mso-next-textbox:#_x0000_s1219;mso-fit-shape-to-text:t" inset="0,0,0,0">
                <w:txbxContent>
                  <w:p w:rsidR="00816179" w:rsidRDefault="00816179">
                    <w:r>
                      <w:rPr>
                        <w:rFonts w:ascii="Calibri" w:hAnsi="Calibri" w:cs="Calibri"/>
                        <w:color w:val="000000"/>
                        <w:sz w:val="18"/>
                        <w:szCs w:val="18"/>
                      </w:rPr>
                      <w:t>1</w:t>
                    </w:r>
                  </w:p>
                </w:txbxContent>
              </v:textbox>
            </v:rect>
            <v:rect id="_x0000_s1220" style="position:absolute;left:5761;top:4925;width:109;height:276;mso-wrap-style:none" filled="f" stroked="f">
              <v:textbox style="mso-next-textbox:#_x0000_s1220;mso-fit-shape-to-text:t" inset="0,0,0,0">
                <w:txbxContent>
                  <w:p w:rsidR="00816179" w:rsidRDefault="00816179"/>
                </w:txbxContent>
              </v:textbox>
            </v:rect>
            <v:rect id="_x0000_s1221" style="position:absolute;left:5865;top:4925;width:109;height:276;mso-wrap-style:none" filled="f" stroked="f">
              <v:textbox style="mso-next-textbox:#_x0000_s1221;mso-fit-shape-to-text:t" inset="0,0,0,0">
                <w:txbxContent>
                  <w:p w:rsidR="00816179" w:rsidRDefault="00816179"/>
                </w:txbxContent>
              </v:textbox>
            </v:rect>
            <v:rect id="_x0000_s1222" style="position:absolute;left:6734;top:4925;width:56;height:220;mso-wrap-style:none" filled="f" stroked="f">
              <v:textbox style="mso-next-textbox:#_x0000_s1222;mso-fit-shape-to-text:t" inset="0,0,0,0">
                <w:txbxContent>
                  <w:p w:rsidR="00816179" w:rsidRDefault="00816179">
                    <w:r>
                      <w:rPr>
                        <w:rFonts w:ascii="Calibri" w:hAnsi="Calibri" w:cs="Calibri"/>
                        <w:color w:val="000000"/>
                        <w:sz w:val="18"/>
                        <w:szCs w:val="18"/>
                      </w:rPr>
                      <w:t>-</w:t>
                    </w:r>
                  </w:p>
                </w:txbxContent>
              </v:textbox>
            </v:rect>
            <v:rect id="_x0000_s1223" style="position:absolute;left:6549;top:4925;width:109;height:276;mso-wrap-style:none" filled="f" stroked="f">
              <v:textbox style="mso-next-textbox:#_x0000_s1223;mso-fit-shape-to-text:t" inset="0,0,0,0">
                <w:txbxContent>
                  <w:p w:rsidR="00816179" w:rsidRDefault="00816179"/>
                </w:txbxContent>
              </v:textbox>
            </v:rect>
            <v:rect id="_x0000_s1224" style="position:absolute;left:6723;top:4925;width:109;height:276;mso-wrap-style:none" filled="f" stroked="f">
              <v:textbox style="mso-next-textbox:#_x0000_s1224;mso-fit-shape-to-text:t" inset="0,0,0,0">
                <w:txbxContent>
                  <w:p w:rsidR="00816179" w:rsidRDefault="00816179"/>
                </w:txbxContent>
              </v:textbox>
            </v:rect>
            <v:rect id="_x0000_s1225" style="position:absolute;left:104;top:5157;width:183;height:220;mso-wrap-style:none" filled="f" stroked="f">
              <v:textbox style="mso-next-textbox:#_x0000_s1225;mso-fit-shape-to-text:t" inset="0,0,0,0">
                <w:txbxContent>
                  <w:p w:rsidR="00816179" w:rsidRDefault="00816179">
                    <w:r>
                      <w:rPr>
                        <w:rFonts w:ascii="Calibri" w:hAnsi="Calibri" w:cs="Calibri"/>
                        <w:color w:val="000000"/>
                        <w:sz w:val="18"/>
                        <w:szCs w:val="18"/>
                      </w:rPr>
                      <w:t>20</w:t>
                    </w:r>
                  </w:p>
                </w:txbxContent>
              </v:textbox>
            </v:rect>
            <v:rect id="_x0000_s1226" style="position:absolute;left:835;top:5157;width:56;height:220;mso-wrap-style:none" filled="f" stroked="f">
              <v:textbox style="mso-next-textbox:#_x0000_s1226;mso-fit-shape-to-text:t" inset="0,0,0,0">
                <w:txbxContent>
                  <w:p w:rsidR="00816179" w:rsidRDefault="00816179">
                    <w:r>
                      <w:rPr>
                        <w:rFonts w:ascii="Calibri" w:hAnsi="Calibri" w:cs="Calibri"/>
                        <w:color w:val="000000"/>
                        <w:sz w:val="18"/>
                        <w:szCs w:val="18"/>
                      </w:rPr>
                      <w:t>-</w:t>
                    </w:r>
                  </w:p>
                </w:txbxContent>
              </v:textbox>
            </v:rect>
            <v:rect id="_x0000_s1227" style="position:absolute;left:997;top:5157;width:728;height:220;mso-wrap-style:none" filled="f" stroked="f">
              <v:textbox style="mso-next-textbox:#_x0000_s1227;mso-fit-shape-to-text:t" inset="0,0,0,0">
                <w:txbxContent>
                  <w:p w:rsidR="00816179" w:rsidRDefault="00816179">
                    <w:r>
                      <w:rPr>
                        <w:rFonts w:ascii="Calibri" w:hAnsi="Calibri" w:cs="Calibri"/>
                        <w:color w:val="000000"/>
                        <w:sz w:val="18"/>
                        <w:szCs w:val="18"/>
                      </w:rPr>
                      <w:t>Sekretaris</w:t>
                    </w:r>
                  </w:p>
                </w:txbxContent>
              </v:textbox>
            </v:rect>
            <v:rect id="_x0000_s1228" style="position:absolute;left:5111;top:5157;width:92;height:220;mso-wrap-style:none" filled="f" stroked="f">
              <v:textbox style="mso-next-textbox:#_x0000_s1228;mso-fit-shape-to-text:t" inset="0,0,0,0">
                <w:txbxContent>
                  <w:p w:rsidR="00816179" w:rsidRDefault="00816179">
                    <w:r>
                      <w:rPr>
                        <w:rFonts w:ascii="Calibri" w:hAnsi="Calibri" w:cs="Calibri"/>
                        <w:color w:val="000000"/>
                        <w:sz w:val="18"/>
                        <w:szCs w:val="18"/>
                      </w:rPr>
                      <w:t>1</w:t>
                    </w:r>
                  </w:p>
                </w:txbxContent>
              </v:textbox>
            </v:rect>
            <v:group id="_x0000_s1430" style="position:absolute;left:104;top:5157;width:6750;height:4447" coordorigin="104,5157" coordsize="6750,4447">
              <v:rect id="_x0000_s1230" style="position:absolute;left:4996;top:5157;width:109;height:276;mso-wrap-style:none" filled="f" stroked="f">
                <v:textbox style="mso-next-textbox:#_x0000_s1230;mso-fit-shape-to-text:t" inset="0,0,0,0">
                  <w:txbxContent>
                    <w:p w:rsidR="00816179" w:rsidRDefault="00816179"/>
                  </w:txbxContent>
                </v:textbox>
              </v:rect>
              <v:rect id="_x0000_s1231" style="position:absolute;left:5100;top:5157;width:109;height:276;mso-wrap-style:none" filled="f" stroked="f">
                <v:textbox style="mso-next-textbox:#_x0000_s1231;mso-fit-shape-to-text:t" inset="0,0,0,0">
                  <w:txbxContent>
                    <w:p w:rsidR="00816179" w:rsidRDefault="00816179"/>
                  </w:txbxContent>
                </v:textbox>
              </v:rect>
              <v:rect id="_x0000_s1232" style="position:absolute;left:5876;top:5157;width:92;height:220;mso-wrap-style:none" filled="f" stroked="f">
                <v:textbox style="mso-next-textbox:#_x0000_s1232;mso-fit-shape-to-text:t" inset="0,0,0,0">
                  <w:txbxContent>
                    <w:p w:rsidR="00816179" w:rsidRDefault="00816179">
                      <w:r>
                        <w:rPr>
                          <w:rFonts w:ascii="Calibri" w:hAnsi="Calibri" w:cs="Calibri"/>
                          <w:color w:val="000000"/>
                          <w:sz w:val="18"/>
                          <w:szCs w:val="18"/>
                        </w:rPr>
                        <w:t>1</w:t>
                      </w:r>
                    </w:p>
                  </w:txbxContent>
                </v:textbox>
              </v:rect>
              <v:rect id="_x0000_s1233" style="position:absolute;left:5761;top:5157;width:109;height:276;mso-wrap-style:none" filled="f" stroked="f">
                <v:textbox style="mso-next-textbox:#_x0000_s1233;mso-fit-shape-to-text:t" inset="0,0,0,0">
                  <w:txbxContent>
                    <w:p w:rsidR="00816179" w:rsidRDefault="00816179"/>
                  </w:txbxContent>
                </v:textbox>
              </v:rect>
              <v:rect id="_x0000_s1234" style="position:absolute;left:5865;top:5157;width:109;height:276;mso-wrap-style:none" filled="f" stroked="f">
                <v:textbox style="mso-next-textbox:#_x0000_s1234;mso-fit-shape-to-text:t" inset="0,0,0,0">
                  <w:txbxContent>
                    <w:p w:rsidR="00816179" w:rsidRDefault="00816179"/>
                  </w:txbxContent>
                </v:textbox>
              </v:rect>
              <v:rect id="_x0000_s1235" style="position:absolute;left:6734;top:5157;width:56;height:220;mso-wrap-style:none" filled="f" stroked="f">
                <v:textbox style="mso-next-textbox:#_x0000_s1235;mso-fit-shape-to-text:t" inset="0,0,0,0">
                  <w:txbxContent>
                    <w:p w:rsidR="00816179" w:rsidRDefault="00816179">
                      <w:r>
                        <w:rPr>
                          <w:rFonts w:ascii="Calibri" w:hAnsi="Calibri" w:cs="Calibri"/>
                          <w:color w:val="000000"/>
                          <w:sz w:val="18"/>
                          <w:szCs w:val="18"/>
                        </w:rPr>
                        <w:t>-</w:t>
                      </w:r>
                    </w:p>
                  </w:txbxContent>
                </v:textbox>
              </v:rect>
              <v:rect id="_x0000_s1236" style="position:absolute;left:6549;top:5157;width:109;height:276;mso-wrap-style:none" filled="f" stroked="f">
                <v:textbox style="mso-next-textbox:#_x0000_s1236;mso-fit-shape-to-text:t" inset="0,0,0,0">
                  <w:txbxContent>
                    <w:p w:rsidR="00816179" w:rsidRDefault="00816179"/>
                  </w:txbxContent>
                </v:textbox>
              </v:rect>
              <v:rect id="_x0000_s1237" style="position:absolute;left:6723;top:5157;width:109;height:276;mso-wrap-style:none" filled="f" stroked="f">
                <v:textbox style="mso-next-textbox:#_x0000_s1237;mso-fit-shape-to-text:t" inset="0,0,0,0">
                  <w:txbxContent>
                    <w:p w:rsidR="00816179" w:rsidRDefault="00816179"/>
                  </w:txbxContent>
                </v:textbox>
              </v:rect>
              <v:rect id="_x0000_s1238" style="position:absolute;left:104;top:5388;width:183;height:220;mso-wrap-style:none" filled="f" stroked="f">
                <v:textbox style="mso-next-textbox:#_x0000_s1238;mso-fit-shape-to-text:t" inset="0,0,0,0">
                  <w:txbxContent>
                    <w:p w:rsidR="00816179" w:rsidRDefault="00816179">
                      <w:r>
                        <w:rPr>
                          <w:rFonts w:ascii="Calibri" w:hAnsi="Calibri" w:cs="Calibri"/>
                          <w:color w:val="000000"/>
                          <w:sz w:val="18"/>
                          <w:szCs w:val="18"/>
                        </w:rPr>
                        <w:t>20</w:t>
                      </w:r>
                    </w:p>
                  </w:txbxContent>
                </v:textbox>
              </v:rect>
              <v:rect id="_x0000_s1239" style="position:absolute;left:835;top:5388;width:56;height:220;mso-wrap-style:none" filled="f" stroked="f">
                <v:textbox style="mso-next-textbox:#_x0000_s1239;mso-fit-shape-to-text:t" inset="0,0,0,0">
                  <w:txbxContent>
                    <w:p w:rsidR="00816179" w:rsidRDefault="00816179">
                      <w:r>
                        <w:rPr>
                          <w:rFonts w:ascii="Calibri" w:hAnsi="Calibri" w:cs="Calibri"/>
                          <w:color w:val="000000"/>
                          <w:sz w:val="18"/>
                          <w:szCs w:val="18"/>
                        </w:rPr>
                        <w:t>-</w:t>
                      </w:r>
                    </w:p>
                  </w:txbxContent>
                </v:textbox>
              </v:rect>
              <v:rect id="_x0000_s1240" style="position:absolute;left:997;top:5388;width:1732;height:220;mso-wrap-style:none" filled="f" stroked="f">
                <v:textbox style="mso-next-textbox:#_x0000_s1240;mso-fit-shape-to-text:t" inset="0,0,0,0">
                  <w:txbxContent>
                    <w:p w:rsidR="00816179" w:rsidRDefault="00816179">
                      <w:r>
                        <w:rPr>
                          <w:rFonts w:ascii="Calibri" w:hAnsi="Calibri" w:cs="Calibri"/>
                          <w:color w:val="000000"/>
                          <w:sz w:val="18"/>
                          <w:szCs w:val="18"/>
                        </w:rPr>
                        <w:t>Pengelola Kepegawaian</w:t>
                      </w:r>
                    </w:p>
                  </w:txbxContent>
                </v:textbox>
              </v:rect>
              <v:rect id="_x0000_s1241" style="position:absolute;left:5111;top:5388;width:92;height:220;mso-wrap-style:none" filled="f" stroked="f">
                <v:textbox style="mso-next-textbox:#_x0000_s1241;mso-fit-shape-to-text:t" inset="0,0,0,0">
                  <w:txbxContent>
                    <w:p w:rsidR="00816179" w:rsidRDefault="00816179">
                      <w:r>
                        <w:rPr>
                          <w:rFonts w:ascii="Calibri" w:hAnsi="Calibri" w:cs="Calibri"/>
                          <w:color w:val="000000"/>
                          <w:sz w:val="18"/>
                          <w:szCs w:val="18"/>
                        </w:rPr>
                        <w:t>2</w:t>
                      </w:r>
                    </w:p>
                  </w:txbxContent>
                </v:textbox>
              </v:rect>
              <v:rect id="_x0000_s1242" style="position:absolute;left:4996;top:5388;width:109;height:276;mso-wrap-style:none" filled="f" stroked="f">
                <v:textbox style="mso-next-textbox:#_x0000_s1242;mso-fit-shape-to-text:t" inset="0,0,0,0">
                  <w:txbxContent>
                    <w:p w:rsidR="00816179" w:rsidRDefault="00816179"/>
                  </w:txbxContent>
                </v:textbox>
              </v:rect>
              <v:rect id="_x0000_s1243" style="position:absolute;left:5100;top:5388;width:109;height:276;mso-wrap-style:none" filled="f" stroked="f">
                <v:textbox style="mso-next-textbox:#_x0000_s1243;mso-fit-shape-to-text:t" inset="0,0,0,0">
                  <w:txbxContent>
                    <w:p w:rsidR="00816179" w:rsidRDefault="00816179"/>
                  </w:txbxContent>
                </v:textbox>
              </v:rect>
              <v:rect id="_x0000_s1244" style="position:absolute;left:5876;top:5388;width:92;height:220;mso-wrap-style:none" filled="f" stroked="f">
                <v:textbox style="mso-next-textbox:#_x0000_s1244;mso-fit-shape-to-text:t" inset="0,0,0,0">
                  <w:txbxContent>
                    <w:p w:rsidR="00816179" w:rsidRDefault="00816179">
                      <w:r>
                        <w:rPr>
                          <w:rFonts w:ascii="Calibri" w:hAnsi="Calibri" w:cs="Calibri"/>
                          <w:color w:val="000000"/>
                          <w:sz w:val="18"/>
                          <w:szCs w:val="18"/>
                        </w:rPr>
                        <w:t>2</w:t>
                      </w:r>
                    </w:p>
                  </w:txbxContent>
                </v:textbox>
              </v:rect>
              <v:rect id="_x0000_s1245" style="position:absolute;left:5761;top:5388;width:109;height:276;mso-wrap-style:none" filled="f" stroked="f">
                <v:textbox style="mso-next-textbox:#_x0000_s1245;mso-fit-shape-to-text:t" inset="0,0,0,0">
                  <w:txbxContent>
                    <w:p w:rsidR="00816179" w:rsidRDefault="00816179"/>
                  </w:txbxContent>
                </v:textbox>
              </v:rect>
              <v:rect id="_x0000_s1246" style="position:absolute;left:5865;top:5388;width:109;height:276;mso-wrap-style:none" filled="f" stroked="f">
                <v:textbox style="mso-next-textbox:#_x0000_s1246;mso-fit-shape-to-text:t" inset="0,0,0,0">
                  <w:txbxContent>
                    <w:p w:rsidR="00816179" w:rsidRDefault="00816179"/>
                  </w:txbxContent>
                </v:textbox>
              </v:rect>
              <v:rect id="_x0000_s1247" style="position:absolute;left:6734;top:5388;width:56;height:220;mso-wrap-style:none" filled="f" stroked="f">
                <v:textbox style="mso-next-textbox:#_x0000_s1247;mso-fit-shape-to-text:t" inset="0,0,0,0">
                  <w:txbxContent>
                    <w:p w:rsidR="00816179" w:rsidRDefault="00816179">
                      <w:r>
                        <w:rPr>
                          <w:rFonts w:ascii="Calibri" w:hAnsi="Calibri" w:cs="Calibri"/>
                          <w:color w:val="000000"/>
                          <w:sz w:val="18"/>
                          <w:szCs w:val="18"/>
                        </w:rPr>
                        <w:t>-</w:t>
                      </w:r>
                    </w:p>
                  </w:txbxContent>
                </v:textbox>
              </v:rect>
              <v:rect id="_x0000_s1248" style="position:absolute;left:6549;top:5388;width:109;height:276;mso-wrap-style:none" filled="f" stroked="f">
                <v:textbox style="mso-next-textbox:#_x0000_s1248;mso-fit-shape-to-text:t" inset="0,0,0,0">
                  <w:txbxContent>
                    <w:p w:rsidR="00816179" w:rsidRDefault="00816179"/>
                  </w:txbxContent>
                </v:textbox>
              </v:rect>
              <v:rect id="_x0000_s1249" style="position:absolute;left:6723;top:5388;width:109;height:276;mso-wrap-style:none" filled="f" stroked="f">
                <v:textbox style="mso-next-textbox:#_x0000_s1249;mso-fit-shape-to-text:t" inset="0,0,0,0">
                  <w:txbxContent>
                    <w:p w:rsidR="00816179" w:rsidRDefault="00816179"/>
                  </w:txbxContent>
                </v:textbox>
              </v:rect>
              <v:rect id="_x0000_s1250" style="position:absolute;left:104;top:5620;width:183;height:220;mso-wrap-style:none" filled="f" stroked="f">
                <v:textbox style="mso-next-textbox:#_x0000_s1250;mso-fit-shape-to-text:t" inset="0,0,0,0">
                  <w:txbxContent>
                    <w:p w:rsidR="00816179" w:rsidRDefault="00816179">
                      <w:r>
                        <w:rPr>
                          <w:rFonts w:ascii="Calibri" w:hAnsi="Calibri" w:cs="Calibri"/>
                          <w:color w:val="000000"/>
                          <w:sz w:val="18"/>
                          <w:szCs w:val="18"/>
                        </w:rPr>
                        <w:t>20</w:t>
                      </w:r>
                    </w:p>
                  </w:txbxContent>
                </v:textbox>
              </v:rect>
              <v:rect id="_x0000_s1251" style="position:absolute;left:835;top:5620;width:56;height:220;mso-wrap-style:none" filled="f" stroked="f">
                <v:textbox style="mso-next-textbox:#_x0000_s1251;mso-fit-shape-to-text:t" inset="0,0,0,0">
                  <w:txbxContent>
                    <w:p w:rsidR="00816179" w:rsidRDefault="00816179">
                      <w:r>
                        <w:rPr>
                          <w:rFonts w:ascii="Calibri" w:hAnsi="Calibri" w:cs="Calibri"/>
                          <w:color w:val="000000"/>
                          <w:sz w:val="18"/>
                          <w:szCs w:val="18"/>
                        </w:rPr>
                        <w:t>-</w:t>
                      </w:r>
                    </w:p>
                  </w:txbxContent>
                </v:textbox>
              </v:rect>
              <v:rect id="_x0000_s1252" style="position:absolute;left:997;top:5620;width:2235;height:220;mso-wrap-style:none" filled="f" stroked="f">
                <v:textbox style="mso-next-textbox:#_x0000_s1252;mso-fit-shape-to-text:t" inset="0,0,0,0">
                  <w:txbxContent>
                    <w:p w:rsidR="00816179" w:rsidRDefault="00816179">
                      <w:r>
                        <w:rPr>
                          <w:rFonts w:ascii="Calibri" w:hAnsi="Calibri" w:cs="Calibri"/>
                          <w:color w:val="000000"/>
                          <w:sz w:val="18"/>
                          <w:szCs w:val="18"/>
                        </w:rPr>
                        <w:t>Pengelola Barang Milik Negara</w:t>
                      </w:r>
                    </w:p>
                  </w:txbxContent>
                </v:textbox>
              </v:rect>
              <v:rect id="_x0000_s1253" style="position:absolute;left:5111;top:5620;width:92;height:220;mso-wrap-style:none" filled="f" stroked="f">
                <v:textbox style="mso-next-textbox:#_x0000_s1253;mso-fit-shape-to-text:t" inset="0,0,0,0">
                  <w:txbxContent>
                    <w:p w:rsidR="00816179" w:rsidRDefault="00816179">
                      <w:r>
                        <w:rPr>
                          <w:rFonts w:ascii="Calibri" w:hAnsi="Calibri" w:cs="Calibri"/>
                          <w:color w:val="000000"/>
                          <w:sz w:val="18"/>
                          <w:szCs w:val="18"/>
                        </w:rPr>
                        <w:t>1</w:t>
                      </w:r>
                    </w:p>
                  </w:txbxContent>
                </v:textbox>
              </v:rect>
              <v:rect id="_x0000_s1254" style="position:absolute;left:4996;top:5620;width:109;height:276;mso-wrap-style:none" filled="f" stroked="f">
                <v:textbox style="mso-next-textbox:#_x0000_s1254;mso-fit-shape-to-text:t" inset="0,0,0,0">
                  <w:txbxContent>
                    <w:p w:rsidR="00816179" w:rsidRDefault="00816179"/>
                  </w:txbxContent>
                </v:textbox>
              </v:rect>
              <v:rect id="_x0000_s1255" style="position:absolute;left:5100;top:5620;width:109;height:276;mso-wrap-style:none" filled="f" stroked="f">
                <v:textbox style="mso-next-textbox:#_x0000_s1255;mso-fit-shape-to-text:t" inset="0,0,0,0">
                  <w:txbxContent>
                    <w:p w:rsidR="00816179" w:rsidRDefault="00816179"/>
                  </w:txbxContent>
                </v:textbox>
              </v:rect>
              <v:rect id="_x0000_s1256" style="position:absolute;left:5876;top:5620;width:92;height:220;mso-wrap-style:none" filled="f" stroked="f">
                <v:textbox style="mso-next-textbox:#_x0000_s1256;mso-fit-shape-to-text:t" inset="0,0,0,0">
                  <w:txbxContent>
                    <w:p w:rsidR="00816179" w:rsidRDefault="00816179">
                      <w:r>
                        <w:rPr>
                          <w:rFonts w:ascii="Calibri" w:hAnsi="Calibri" w:cs="Calibri"/>
                          <w:color w:val="000000"/>
                          <w:sz w:val="18"/>
                          <w:szCs w:val="18"/>
                        </w:rPr>
                        <w:t>1</w:t>
                      </w:r>
                    </w:p>
                  </w:txbxContent>
                </v:textbox>
              </v:rect>
              <v:rect id="_x0000_s1257" style="position:absolute;left:5761;top:5620;width:109;height:276;mso-wrap-style:none" filled="f" stroked="f">
                <v:textbox style="mso-next-textbox:#_x0000_s1257;mso-fit-shape-to-text:t" inset="0,0,0,0">
                  <w:txbxContent>
                    <w:p w:rsidR="00816179" w:rsidRDefault="00816179"/>
                  </w:txbxContent>
                </v:textbox>
              </v:rect>
              <v:rect id="_x0000_s1258" style="position:absolute;left:5865;top:5620;width:109;height:276;mso-wrap-style:none" filled="f" stroked="f">
                <v:textbox style="mso-next-textbox:#_x0000_s1258;mso-fit-shape-to-text:t" inset="0,0,0,0">
                  <w:txbxContent>
                    <w:p w:rsidR="00816179" w:rsidRDefault="00816179"/>
                  </w:txbxContent>
                </v:textbox>
              </v:rect>
              <v:rect id="_x0000_s1259" style="position:absolute;left:6734;top:5620;width:56;height:220;mso-wrap-style:none" filled="f" stroked="f">
                <v:textbox style="mso-next-textbox:#_x0000_s1259;mso-fit-shape-to-text:t" inset="0,0,0,0">
                  <w:txbxContent>
                    <w:p w:rsidR="00816179" w:rsidRDefault="00816179">
                      <w:r>
                        <w:rPr>
                          <w:rFonts w:ascii="Calibri" w:hAnsi="Calibri" w:cs="Calibri"/>
                          <w:color w:val="000000"/>
                          <w:sz w:val="18"/>
                          <w:szCs w:val="18"/>
                        </w:rPr>
                        <w:t>-</w:t>
                      </w:r>
                    </w:p>
                  </w:txbxContent>
                </v:textbox>
              </v:rect>
              <v:rect id="_x0000_s1260" style="position:absolute;left:6549;top:5620;width:109;height:276;mso-wrap-style:none" filled="f" stroked="f">
                <v:textbox style="mso-next-textbox:#_x0000_s1260;mso-fit-shape-to-text:t" inset="0,0,0,0">
                  <w:txbxContent>
                    <w:p w:rsidR="00816179" w:rsidRDefault="00816179"/>
                  </w:txbxContent>
                </v:textbox>
              </v:rect>
              <v:rect id="_x0000_s1261" style="position:absolute;left:6723;top:5620;width:109;height:276;mso-wrap-style:none" filled="f" stroked="f">
                <v:textbox style="mso-next-textbox:#_x0000_s1261;mso-fit-shape-to-text:t" inset="0,0,0,0">
                  <w:txbxContent>
                    <w:p w:rsidR="00816179" w:rsidRDefault="00816179"/>
                  </w:txbxContent>
                </v:textbox>
              </v:rect>
              <v:rect id="_x0000_s1262" style="position:absolute;left:104;top:5852;width:183;height:220;mso-wrap-style:none" filled="f" stroked="f">
                <v:textbox style="mso-next-textbox:#_x0000_s1262;mso-fit-shape-to-text:t" inset="0,0,0,0">
                  <w:txbxContent>
                    <w:p w:rsidR="00816179" w:rsidRDefault="00816179">
                      <w:r>
                        <w:rPr>
                          <w:rFonts w:ascii="Calibri" w:hAnsi="Calibri" w:cs="Calibri"/>
                          <w:color w:val="000000"/>
                          <w:sz w:val="18"/>
                          <w:szCs w:val="18"/>
                        </w:rPr>
                        <w:t>20</w:t>
                      </w:r>
                    </w:p>
                  </w:txbxContent>
                </v:textbox>
              </v:rect>
              <v:rect id="_x0000_s1263" style="position:absolute;left:835;top:5852;width:56;height:220;mso-wrap-style:none" filled="f" stroked="f">
                <v:textbox style="mso-next-textbox:#_x0000_s1263;mso-fit-shape-to-text:t" inset="0,0,0,0">
                  <w:txbxContent>
                    <w:p w:rsidR="00816179" w:rsidRDefault="00816179">
                      <w:r>
                        <w:rPr>
                          <w:rFonts w:ascii="Calibri" w:hAnsi="Calibri" w:cs="Calibri"/>
                          <w:color w:val="000000"/>
                          <w:sz w:val="18"/>
                          <w:szCs w:val="18"/>
                        </w:rPr>
                        <w:t>-</w:t>
                      </w:r>
                    </w:p>
                  </w:txbxContent>
                </v:textbox>
              </v:rect>
              <v:rect id="_x0000_s1264" style="position:absolute;left:997;top:5852;width:2935;height:220;mso-wrap-style:none" filled="f" stroked="f">
                <v:textbox style="mso-next-textbox:#_x0000_s1264;mso-fit-shape-to-text:t" inset="0,0,0,0">
                  <w:txbxContent>
                    <w:p w:rsidR="00816179" w:rsidRDefault="00816179">
                      <w:r>
                        <w:rPr>
                          <w:rFonts w:ascii="Calibri" w:hAnsi="Calibri" w:cs="Calibri"/>
                          <w:color w:val="000000"/>
                          <w:sz w:val="18"/>
                          <w:szCs w:val="18"/>
                        </w:rPr>
                        <w:t>Petugas Tekonologi Informasi Komputer</w:t>
                      </w:r>
                    </w:p>
                  </w:txbxContent>
                </v:textbox>
              </v:rect>
              <v:rect id="_x0000_s1265" style="position:absolute;left:5111;top:5852;width:92;height:220;mso-wrap-style:none" filled="f" stroked="f">
                <v:textbox style="mso-next-textbox:#_x0000_s1265;mso-fit-shape-to-text:t" inset="0,0,0,0">
                  <w:txbxContent>
                    <w:p w:rsidR="00816179" w:rsidRDefault="00816179">
                      <w:r>
                        <w:rPr>
                          <w:rFonts w:ascii="Calibri" w:hAnsi="Calibri" w:cs="Calibri"/>
                          <w:color w:val="000000"/>
                          <w:sz w:val="18"/>
                          <w:szCs w:val="18"/>
                        </w:rPr>
                        <w:t>1</w:t>
                      </w:r>
                    </w:p>
                  </w:txbxContent>
                </v:textbox>
              </v:rect>
              <v:rect id="_x0000_s1266" style="position:absolute;left:4996;top:5852;width:109;height:276;mso-wrap-style:none" filled="f" stroked="f">
                <v:textbox style="mso-next-textbox:#_x0000_s1266;mso-fit-shape-to-text:t" inset="0,0,0,0">
                  <w:txbxContent>
                    <w:p w:rsidR="00816179" w:rsidRDefault="00816179"/>
                  </w:txbxContent>
                </v:textbox>
              </v:rect>
              <v:rect id="_x0000_s1267" style="position:absolute;left:5100;top:5852;width:109;height:276;mso-wrap-style:none" filled="f" stroked="f">
                <v:textbox style="mso-next-textbox:#_x0000_s1267;mso-fit-shape-to-text:t" inset="0,0,0,0">
                  <w:txbxContent>
                    <w:p w:rsidR="00816179" w:rsidRDefault="00816179"/>
                  </w:txbxContent>
                </v:textbox>
              </v:rect>
              <v:rect id="_x0000_s1268" style="position:absolute;left:6653;top:5852;width:201;height:220;mso-wrap-style:none" filled="f" stroked="f">
                <v:textbox style="mso-next-textbox:#_x0000_s1268;mso-fit-shape-to-text:t" inset="0,0,0,0">
                  <w:txbxContent>
                    <w:p w:rsidR="00816179" w:rsidRDefault="00816179">
                      <w:r>
                        <w:rPr>
                          <w:rFonts w:ascii="Calibri" w:hAnsi="Calibri" w:cs="Calibri"/>
                          <w:color w:val="000000"/>
                          <w:sz w:val="18"/>
                          <w:szCs w:val="18"/>
                        </w:rPr>
                        <w:t>(1)</w:t>
                      </w:r>
                    </w:p>
                  </w:txbxContent>
                </v:textbox>
              </v:rect>
              <v:rect id="_x0000_s1269" style="position:absolute;left:6549;top:5852;width:109;height:276;mso-wrap-style:none" filled="f" stroked="f">
                <v:textbox style="mso-next-textbox:#_x0000_s1269;mso-fit-shape-to-text:t" inset="0,0,0,0">
                  <w:txbxContent>
                    <w:p w:rsidR="00816179" w:rsidRDefault="00816179"/>
                  </w:txbxContent>
                </v:textbox>
              </v:rect>
              <v:rect id="_x0000_s1270" style="position:absolute;left:6653;top:5852;width:109;height:276;mso-wrap-style:none" filled="f" stroked="f">
                <v:textbox style="mso-next-textbox:#_x0000_s1270;mso-fit-shape-to-text:t" inset="0,0,0,0">
                  <w:txbxContent>
                    <w:p w:rsidR="00816179" w:rsidRDefault="00816179"/>
                  </w:txbxContent>
                </v:textbox>
              </v:rect>
              <v:rect id="_x0000_s1271" style="position:absolute;left:104;top:6084;width:183;height:220;mso-wrap-style:none" filled="f" stroked="f">
                <v:textbox style="mso-next-textbox:#_x0000_s1271;mso-fit-shape-to-text:t" inset="0,0,0,0">
                  <w:txbxContent>
                    <w:p w:rsidR="00816179" w:rsidRDefault="00816179">
                      <w:r>
                        <w:rPr>
                          <w:rFonts w:ascii="Calibri" w:hAnsi="Calibri" w:cs="Calibri"/>
                          <w:color w:val="000000"/>
                          <w:sz w:val="18"/>
                          <w:szCs w:val="18"/>
                        </w:rPr>
                        <w:t>20</w:t>
                      </w:r>
                    </w:p>
                  </w:txbxContent>
                </v:textbox>
              </v:rect>
              <v:rect id="_x0000_s1272" style="position:absolute;left:835;top:6084;width:56;height:220;mso-wrap-style:none" filled="f" stroked="f">
                <v:textbox style="mso-next-textbox:#_x0000_s1272;mso-fit-shape-to-text:t" inset="0,0,0,0">
                  <w:txbxContent>
                    <w:p w:rsidR="00816179" w:rsidRDefault="00816179">
                      <w:r>
                        <w:rPr>
                          <w:rFonts w:ascii="Calibri" w:hAnsi="Calibri" w:cs="Calibri"/>
                          <w:color w:val="000000"/>
                          <w:sz w:val="18"/>
                          <w:szCs w:val="18"/>
                        </w:rPr>
                        <w:t>-</w:t>
                      </w:r>
                    </w:p>
                  </w:txbxContent>
                </v:textbox>
              </v:rect>
              <v:rect id="_x0000_s1273" style="position:absolute;left:997;top:6084;width:1041;height:220;mso-wrap-style:none" filled="f" stroked="f">
                <v:textbox style="mso-next-textbox:#_x0000_s1273;mso-fit-shape-to-text:t" inset="0,0,0,0">
                  <w:txbxContent>
                    <w:p w:rsidR="00816179" w:rsidRDefault="00816179">
                      <w:r>
                        <w:rPr>
                          <w:rFonts w:ascii="Calibri" w:hAnsi="Calibri" w:cs="Calibri"/>
                          <w:color w:val="000000"/>
                          <w:sz w:val="18"/>
                          <w:szCs w:val="18"/>
                        </w:rPr>
                        <w:t xml:space="preserve">Pengelola Gaji </w:t>
                      </w:r>
                    </w:p>
                  </w:txbxContent>
                </v:textbox>
              </v:rect>
              <v:rect id="_x0000_s1274" style="position:absolute;left:5111;top:6084;width:92;height:220;mso-wrap-style:none" filled="f" stroked="f">
                <v:textbox style="mso-next-textbox:#_x0000_s1274;mso-fit-shape-to-text:t" inset="0,0,0,0">
                  <w:txbxContent>
                    <w:p w:rsidR="00816179" w:rsidRDefault="00816179">
                      <w:r>
                        <w:rPr>
                          <w:rFonts w:ascii="Calibri" w:hAnsi="Calibri" w:cs="Calibri"/>
                          <w:color w:val="000000"/>
                          <w:sz w:val="18"/>
                          <w:szCs w:val="18"/>
                        </w:rPr>
                        <w:t>1</w:t>
                      </w:r>
                    </w:p>
                  </w:txbxContent>
                </v:textbox>
              </v:rect>
              <v:rect id="_x0000_s1275" style="position:absolute;left:4996;top:6084;width:109;height:276;mso-wrap-style:none" filled="f" stroked="f">
                <v:textbox style="mso-next-textbox:#_x0000_s1275;mso-fit-shape-to-text:t" inset="0,0,0,0">
                  <w:txbxContent>
                    <w:p w:rsidR="00816179" w:rsidRDefault="00816179"/>
                  </w:txbxContent>
                </v:textbox>
              </v:rect>
              <v:rect id="_x0000_s1276" style="position:absolute;left:5100;top:6084;width:109;height:276;mso-wrap-style:none" filled="f" stroked="f">
                <v:textbox style="mso-next-textbox:#_x0000_s1276;mso-fit-shape-to-text:t" inset="0,0,0,0">
                  <w:txbxContent>
                    <w:p w:rsidR="00816179" w:rsidRDefault="00816179"/>
                  </w:txbxContent>
                </v:textbox>
              </v:rect>
              <v:rect id="_x0000_s1277" style="position:absolute;left:5876;top:6084;width:92;height:220;mso-wrap-style:none" filled="f" stroked="f">
                <v:textbox style="mso-next-textbox:#_x0000_s1277;mso-fit-shape-to-text:t" inset="0,0,0,0">
                  <w:txbxContent>
                    <w:p w:rsidR="00816179" w:rsidRDefault="00816179">
                      <w:r>
                        <w:rPr>
                          <w:rFonts w:ascii="Calibri" w:hAnsi="Calibri" w:cs="Calibri"/>
                          <w:color w:val="000000"/>
                          <w:sz w:val="18"/>
                          <w:szCs w:val="18"/>
                        </w:rPr>
                        <w:t>1</w:t>
                      </w:r>
                    </w:p>
                  </w:txbxContent>
                </v:textbox>
              </v:rect>
              <v:rect id="_x0000_s1278" style="position:absolute;left:5761;top:6084;width:109;height:276;mso-wrap-style:none" filled="f" stroked="f">
                <v:textbox style="mso-next-textbox:#_x0000_s1278;mso-fit-shape-to-text:t" inset="0,0,0,0">
                  <w:txbxContent>
                    <w:p w:rsidR="00816179" w:rsidRDefault="00816179"/>
                  </w:txbxContent>
                </v:textbox>
              </v:rect>
              <v:rect id="_x0000_s1279" style="position:absolute;left:5865;top:6084;width:109;height:276;mso-wrap-style:none" filled="f" stroked="f">
                <v:textbox style="mso-next-textbox:#_x0000_s1279;mso-fit-shape-to-text:t" inset="0,0,0,0">
                  <w:txbxContent>
                    <w:p w:rsidR="00816179" w:rsidRDefault="00816179"/>
                  </w:txbxContent>
                </v:textbox>
              </v:rect>
              <v:rect id="_x0000_s1280" style="position:absolute;left:6734;top:6084;width:56;height:220;mso-wrap-style:none" filled="f" stroked="f">
                <v:textbox style="mso-next-textbox:#_x0000_s1280;mso-fit-shape-to-text:t" inset="0,0,0,0">
                  <w:txbxContent>
                    <w:p w:rsidR="00816179" w:rsidRDefault="00816179">
                      <w:r>
                        <w:rPr>
                          <w:rFonts w:ascii="Calibri" w:hAnsi="Calibri" w:cs="Calibri"/>
                          <w:color w:val="000000"/>
                          <w:sz w:val="18"/>
                          <w:szCs w:val="18"/>
                        </w:rPr>
                        <w:t>-</w:t>
                      </w:r>
                    </w:p>
                  </w:txbxContent>
                </v:textbox>
              </v:rect>
              <v:rect id="_x0000_s1281" style="position:absolute;left:6549;top:6084;width:109;height:276;mso-wrap-style:none" filled="f" stroked="f">
                <v:textbox style="mso-next-textbox:#_x0000_s1281;mso-fit-shape-to-text:t" inset="0,0,0,0">
                  <w:txbxContent>
                    <w:p w:rsidR="00816179" w:rsidRDefault="00816179"/>
                  </w:txbxContent>
                </v:textbox>
              </v:rect>
              <v:rect id="_x0000_s1282" style="position:absolute;left:6723;top:6084;width:109;height:276;mso-wrap-style:none" filled="f" stroked="f">
                <v:textbox style="mso-next-textbox:#_x0000_s1282;mso-fit-shape-to-text:t" inset="0,0,0,0">
                  <w:txbxContent>
                    <w:p w:rsidR="00816179" w:rsidRDefault="00816179"/>
                  </w:txbxContent>
                </v:textbox>
              </v:rect>
              <v:rect id="_x0000_s1283" style="position:absolute;left:104;top:6315;width:183;height:220;mso-wrap-style:none" filled="f" stroked="f">
                <v:textbox style="mso-next-textbox:#_x0000_s1283;mso-fit-shape-to-text:t" inset="0,0,0,0">
                  <w:txbxContent>
                    <w:p w:rsidR="00816179" w:rsidRDefault="00816179">
                      <w:r>
                        <w:rPr>
                          <w:rFonts w:ascii="Calibri" w:hAnsi="Calibri" w:cs="Calibri"/>
                          <w:color w:val="000000"/>
                          <w:sz w:val="18"/>
                          <w:szCs w:val="18"/>
                        </w:rPr>
                        <w:t>21</w:t>
                      </w:r>
                    </w:p>
                  </w:txbxContent>
                </v:textbox>
              </v:rect>
              <v:rect id="_x0000_s1284" style="position:absolute;left:626;top:6315;width:56;height:220;mso-wrap-style:none" filled="f" stroked="f">
                <v:textbox style="mso-next-textbox:#_x0000_s1284;mso-fit-shape-to-text:t" inset="0,0,0,0">
                  <w:txbxContent>
                    <w:p w:rsidR="00816179" w:rsidRDefault="00816179">
                      <w:r>
                        <w:rPr>
                          <w:rFonts w:ascii="Calibri" w:hAnsi="Calibri" w:cs="Calibri"/>
                          <w:color w:val="000000"/>
                          <w:sz w:val="18"/>
                          <w:szCs w:val="18"/>
                        </w:rPr>
                        <w:t>-</w:t>
                      </w:r>
                    </w:p>
                  </w:txbxContent>
                </v:textbox>
              </v:rect>
              <v:rect id="_x0000_s1285" style="position:absolute;left:788;top:6315;width:3066;height:220;mso-wrap-style:none" filled="f" stroked="f">
                <v:textbox style="mso-next-textbox:#_x0000_s1285;mso-fit-shape-to-text:t" inset="0,0,0,0">
                  <w:txbxContent>
                    <w:p w:rsidR="00816179" w:rsidRDefault="00816179">
                      <w:r>
                        <w:rPr>
                          <w:rFonts w:ascii="Calibri" w:hAnsi="Calibri" w:cs="Calibri"/>
                          <w:color w:val="000000"/>
                          <w:sz w:val="18"/>
                          <w:szCs w:val="18"/>
                        </w:rPr>
                        <w:t>Kepala Sub Bagian Evaluasi dan Pelaporan</w:t>
                      </w:r>
                    </w:p>
                  </w:txbxContent>
                </v:textbox>
              </v:rect>
              <v:rect id="_x0000_s1286" style="position:absolute;left:5111;top:6315;width:92;height:220;mso-wrap-style:none" filled="f" stroked="f">
                <v:textbox style="mso-next-textbox:#_x0000_s1286;mso-fit-shape-to-text:t" inset="0,0,0,0">
                  <w:txbxContent>
                    <w:p w:rsidR="00816179" w:rsidRDefault="00816179">
                      <w:r>
                        <w:rPr>
                          <w:rFonts w:ascii="Calibri" w:hAnsi="Calibri" w:cs="Calibri"/>
                          <w:color w:val="000000"/>
                          <w:sz w:val="18"/>
                          <w:szCs w:val="18"/>
                        </w:rPr>
                        <w:t>1</w:t>
                      </w:r>
                    </w:p>
                  </w:txbxContent>
                </v:textbox>
              </v:rect>
              <v:rect id="_x0000_s1287" style="position:absolute;left:4996;top:6315;width:109;height:276;mso-wrap-style:none" filled="f" stroked="f">
                <v:textbox style="mso-next-textbox:#_x0000_s1287;mso-fit-shape-to-text:t" inset="0,0,0,0">
                  <w:txbxContent>
                    <w:p w:rsidR="00816179" w:rsidRDefault="00816179"/>
                  </w:txbxContent>
                </v:textbox>
              </v:rect>
              <v:rect id="_x0000_s1288" style="position:absolute;left:5100;top:6315;width:109;height:276;mso-wrap-style:none" filled="f" stroked="f">
                <v:textbox style="mso-next-textbox:#_x0000_s1288;mso-fit-shape-to-text:t" inset="0,0,0,0">
                  <w:txbxContent>
                    <w:p w:rsidR="00816179" w:rsidRDefault="00816179"/>
                  </w:txbxContent>
                </v:textbox>
              </v:rect>
              <v:rect id="_x0000_s1289" style="position:absolute;left:5876;top:6315;width:92;height:220;mso-wrap-style:none" filled="f" stroked="f">
                <v:textbox style="mso-next-textbox:#_x0000_s1289;mso-fit-shape-to-text:t" inset="0,0,0,0">
                  <w:txbxContent>
                    <w:p w:rsidR="00816179" w:rsidRDefault="00816179">
                      <w:r>
                        <w:rPr>
                          <w:rFonts w:ascii="Calibri" w:hAnsi="Calibri" w:cs="Calibri"/>
                          <w:color w:val="000000"/>
                          <w:sz w:val="18"/>
                          <w:szCs w:val="18"/>
                        </w:rPr>
                        <w:t>1</w:t>
                      </w:r>
                    </w:p>
                  </w:txbxContent>
                </v:textbox>
              </v:rect>
              <v:rect id="_x0000_s1290" style="position:absolute;left:5761;top:6315;width:109;height:276;mso-wrap-style:none" filled="f" stroked="f">
                <v:textbox style="mso-next-textbox:#_x0000_s1290;mso-fit-shape-to-text:t" inset="0,0,0,0">
                  <w:txbxContent>
                    <w:p w:rsidR="00816179" w:rsidRDefault="00816179"/>
                  </w:txbxContent>
                </v:textbox>
              </v:rect>
              <v:rect id="_x0000_s1291" style="position:absolute;left:5865;top:6315;width:109;height:276;mso-wrap-style:none" filled="f" stroked="f">
                <v:textbox style="mso-next-textbox:#_x0000_s1291;mso-fit-shape-to-text:t" inset="0,0,0,0">
                  <w:txbxContent>
                    <w:p w:rsidR="00816179" w:rsidRDefault="00816179"/>
                  </w:txbxContent>
                </v:textbox>
              </v:rect>
              <v:rect id="_x0000_s1292" style="position:absolute;left:6734;top:6315;width:56;height:220;mso-wrap-style:none" filled="f" stroked="f">
                <v:textbox style="mso-next-textbox:#_x0000_s1292;mso-fit-shape-to-text:t" inset="0,0,0,0">
                  <w:txbxContent>
                    <w:p w:rsidR="00816179" w:rsidRDefault="00816179">
                      <w:r>
                        <w:rPr>
                          <w:rFonts w:ascii="Calibri" w:hAnsi="Calibri" w:cs="Calibri"/>
                          <w:color w:val="000000"/>
                          <w:sz w:val="18"/>
                          <w:szCs w:val="18"/>
                        </w:rPr>
                        <w:t>-</w:t>
                      </w:r>
                    </w:p>
                  </w:txbxContent>
                </v:textbox>
              </v:rect>
              <v:rect id="_x0000_s1293" style="position:absolute;left:6549;top:6315;width:109;height:276;mso-wrap-style:none" filled="f" stroked="f">
                <v:textbox style="mso-next-textbox:#_x0000_s1293;mso-fit-shape-to-text:t" inset="0,0,0,0">
                  <w:txbxContent>
                    <w:p w:rsidR="00816179" w:rsidRDefault="00816179"/>
                  </w:txbxContent>
                </v:textbox>
              </v:rect>
              <v:rect id="_x0000_s1294" style="position:absolute;left:6723;top:6315;width:109;height:276;mso-wrap-style:none" filled="f" stroked="f">
                <v:textbox style="mso-next-textbox:#_x0000_s1294;mso-fit-shape-to-text:t" inset="0,0,0,0">
                  <w:txbxContent>
                    <w:p w:rsidR="00816179" w:rsidRDefault="00816179"/>
                  </w:txbxContent>
                </v:textbox>
              </v:rect>
              <v:rect id="_x0000_s1295" style="position:absolute;left:104;top:6547;width:183;height:220;mso-wrap-style:none" filled="f" stroked="f">
                <v:textbox style="mso-next-textbox:#_x0000_s1295;mso-fit-shape-to-text:t" inset="0,0,0,0">
                  <w:txbxContent>
                    <w:p w:rsidR="00816179" w:rsidRDefault="00816179">
                      <w:r>
                        <w:rPr>
                          <w:rFonts w:ascii="Calibri" w:hAnsi="Calibri" w:cs="Calibri"/>
                          <w:color w:val="000000"/>
                          <w:sz w:val="18"/>
                          <w:szCs w:val="18"/>
                        </w:rPr>
                        <w:t>22</w:t>
                      </w:r>
                    </w:p>
                  </w:txbxContent>
                </v:textbox>
              </v:rect>
              <v:rect id="_x0000_s1296" style="position:absolute;left:835;top:6547;width:56;height:220;mso-wrap-style:none" filled="f" stroked="f">
                <v:textbox style="mso-next-textbox:#_x0000_s1296;mso-fit-shape-to-text:t" inset="0,0,0,0">
                  <w:txbxContent>
                    <w:p w:rsidR="00816179" w:rsidRDefault="00816179">
                      <w:r>
                        <w:rPr>
                          <w:rFonts w:ascii="Calibri" w:hAnsi="Calibri" w:cs="Calibri"/>
                          <w:color w:val="000000"/>
                          <w:sz w:val="18"/>
                          <w:szCs w:val="18"/>
                        </w:rPr>
                        <w:t>-</w:t>
                      </w:r>
                    </w:p>
                  </w:txbxContent>
                </v:textbox>
              </v:rect>
              <v:rect id="_x0000_s1297" style="position:absolute;left:997;top:6547;width:2421;height:220;mso-wrap-style:none" filled="f" stroked="f">
                <v:textbox style="mso-next-textbox:#_x0000_s1297;mso-fit-shape-to-text:t" inset="0,0,0,0">
                  <w:txbxContent>
                    <w:p w:rsidR="00816179" w:rsidRDefault="00816179">
                      <w:r>
                        <w:rPr>
                          <w:rFonts w:ascii="Calibri" w:hAnsi="Calibri" w:cs="Calibri"/>
                          <w:color w:val="000000"/>
                          <w:sz w:val="18"/>
                          <w:szCs w:val="18"/>
                        </w:rPr>
                        <w:t>Analis Laporan Hasil Pengawasan</w:t>
                      </w:r>
                    </w:p>
                  </w:txbxContent>
                </v:textbox>
              </v:rect>
              <v:rect id="_x0000_s1298" style="position:absolute;left:5111;top:6547;width:92;height:220;mso-wrap-style:none" filled="f" stroked="f">
                <v:textbox style="mso-next-textbox:#_x0000_s1298;mso-fit-shape-to-text:t" inset="0,0,0,0">
                  <w:txbxContent>
                    <w:p w:rsidR="00816179" w:rsidRDefault="00816179">
                      <w:r>
                        <w:rPr>
                          <w:rFonts w:ascii="Calibri" w:hAnsi="Calibri" w:cs="Calibri"/>
                          <w:color w:val="000000"/>
                          <w:sz w:val="18"/>
                          <w:szCs w:val="18"/>
                        </w:rPr>
                        <w:t>6</w:t>
                      </w:r>
                    </w:p>
                  </w:txbxContent>
                </v:textbox>
              </v:rect>
              <v:rect id="_x0000_s1299" style="position:absolute;left:4996;top:6547;width:109;height:276;mso-wrap-style:none" filled="f" stroked="f">
                <v:textbox style="mso-next-textbox:#_x0000_s1299;mso-fit-shape-to-text:t" inset="0,0,0,0">
                  <w:txbxContent>
                    <w:p w:rsidR="00816179" w:rsidRDefault="00816179"/>
                  </w:txbxContent>
                </v:textbox>
              </v:rect>
              <v:rect id="_x0000_s1300" style="position:absolute;left:5100;top:6547;width:109;height:276;mso-wrap-style:none" filled="f" stroked="f">
                <v:textbox style="mso-next-textbox:#_x0000_s1300;mso-fit-shape-to-text:t" inset="0,0,0,0">
                  <w:txbxContent>
                    <w:p w:rsidR="00816179" w:rsidRDefault="00816179"/>
                  </w:txbxContent>
                </v:textbox>
              </v:rect>
              <v:rect id="_x0000_s1301" style="position:absolute;left:5876;top:6547;width:92;height:220;mso-wrap-style:none" filled="f" stroked="f">
                <v:textbox style="mso-next-textbox:#_x0000_s1301;mso-fit-shape-to-text:t" inset="0,0,0,0">
                  <w:txbxContent>
                    <w:p w:rsidR="00816179" w:rsidRDefault="00816179">
                      <w:r>
                        <w:rPr>
                          <w:rFonts w:ascii="Calibri" w:hAnsi="Calibri" w:cs="Calibri"/>
                          <w:color w:val="000000"/>
                          <w:sz w:val="18"/>
                          <w:szCs w:val="18"/>
                        </w:rPr>
                        <w:t>4</w:t>
                      </w:r>
                    </w:p>
                  </w:txbxContent>
                </v:textbox>
              </v:rect>
              <v:rect id="_x0000_s1302" style="position:absolute;left:5761;top:6547;width:109;height:276;mso-wrap-style:none" filled="f" stroked="f">
                <v:textbox style="mso-next-textbox:#_x0000_s1302;mso-fit-shape-to-text:t" inset="0,0,0,0">
                  <w:txbxContent>
                    <w:p w:rsidR="00816179" w:rsidRDefault="00816179"/>
                  </w:txbxContent>
                </v:textbox>
              </v:rect>
              <v:rect id="_x0000_s1303" style="position:absolute;left:5865;top:6547;width:109;height:276;mso-wrap-style:none" filled="f" stroked="f">
                <v:textbox style="mso-next-textbox:#_x0000_s1303;mso-fit-shape-to-text:t" inset="0,0,0,0">
                  <w:txbxContent>
                    <w:p w:rsidR="00816179" w:rsidRDefault="00816179"/>
                  </w:txbxContent>
                </v:textbox>
              </v:rect>
              <v:rect id="_x0000_s1304" style="position:absolute;left:6653;top:6547;width:201;height:220;mso-wrap-style:none" filled="f" stroked="f">
                <v:textbox style="mso-next-textbox:#_x0000_s1304;mso-fit-shape-to-text:t" inset="0,0,0,0">
                  <w:txbxContent>
                    <w:p w:rsidR="00816179" w:rsidRDefault="00816179">
                      <w:r>
                        <w:rPr>
                          <w:rFonts w:ascii="Calibri" w:hAnsi="Calibri" w:cs="Calibri"/>
                          <w:color w:val="000000"/>
                          <w:sz w:val="18"/>
                          <w:szCs w:val="18"/>
                        </w:rPr>
                        <w:t>(2)</w:t>
                      </w:r>
                    </w:p>
                  </w:txbxContent>
                </v:textbox>
              </v:rect>
              <v:rect id="_x0000_s1305" style="position:absolute;left:6549;top:6547;width:109;height:276;mso-wrap-style:none" filled="f" stroked="f">
                <v:textbox style="mso-next-textbox:#_x0000_s1305;mso-fit-shape-to-text:t" inset="0,0,0,0">
                  <w:txbxContent>
                    <w:p w:rsidR="00816179" w:rsidRDefault="00816179"/>
                  </w:txbxContent>
                </v:textbox>
              </v:rect>
              <v:rect id="_x0000_s1306" style="position:absolute;left:6653;top:6547;width:109;height:276;mso-wrap-style:none" filled="f" stroked="f">
                <v:textbox style="mso-next-textbox:#_x0000_s1306;mso-fit-shape-to-text:t" inset="0,0,0,0">
                  <w:txbxContent>
                    <w:p w:rsidR="00816179" w:rsidRDefault="00816179"/>
                  </w:txbxContent>
                </v:textbox>
              </v:rect>
              <v:rect id="_x0000_s1307" style="position:absolute;left:104;top:6779;width:183;height:220;mso-wrap-style:none" filled="f" stroked="f">
                <v:textbox style="mso-next-textbox:#_x0000_s1307;mso-fit-shape-to-text:t" inset="0,0,0,0">
                  <w:txbxContent>
                    <w:p w:rsidR="00816179" w:rsidRDefault="00816179">
                      <w:r>
                        <w:rPr>
                          <w:rFonts w:ascii="Calibri" w:hAnsi="Calibri" w:cs="Calibri"/>
                          <w:color w:val="000000"/>
                          <w:sz w:val="18"/>
                          <w:szCs w:val="18"/>
                        </w:rPr>
                        <w:t>23</w:t>
                      </w:r>
                    </w:p>
                  </w:txbxContent>
                </v:textbox>
              </v:rect>
              <v:rect id="_x0000_s1308" style="position:absolute;left:835;top:6779;width:56;height:220;mso-wrap-style:none" filled="f" stroked="f">
                <v:textbox style="mso-next-textbox:#_x0000_s1308;mso-fit-shape-to-text:t" inset="0,0,0,0">
                  <w:txbxContent>
                    <w:p w:rsidR="00816179" w:rsidRDefault="00816179">
                      <w:r>
                        <w:rPr>
                          <w:rFonts w:ascii="Calibri" w:hAnsi="Calibri" w:cs="Calibri"/>
                          <w:color w:val="000000"/>
                          <w:sz w:val="18"/>
                          <w:szCs w:val="18"/>
                        </w:rPr>
                        <w:t>-</w:t>
                      </w:r>
                    </w:p>
                  </w:txbxContent>
                </v:textbox>
              </v:rect>
              <v:rect id="_x0000_s1309" style="position:absolute;left:997;top:6779;width:3468;height:220;mso-wrap-style:none" filled="f" stroked="f">
                <v:textbox style="mso-next-textbox:#_x0000_s1309;mso-fit-shape-to-text:t" inset="0,0,0,0">
                  <w:txbxContent>
                    <w:p w:rsidR="00816179" w:rsidRDefault="00816179">
                      <w:r>
                        <w:rPr>
                          <w:rFonts w:ascii="Calibri" w:hAnsi="Calibri" w:cs="Calibri"/>
                          <w:color w:val="000000"/>
                          <w:sz w:val="18"/>
                          <w:szCs w:val="18"/>
                        </w:rPr>
                        <w:t>Analis Tindak Lanjut Laporan Hasil Pemeriksaan</w:t>
                      </w:r>
                    </w:p>
                  </w:txbxContent>
                </v:textbox>
              </v:rect>
              <v:rect id="_x0000_s1310" style="position:absolute;left:5111;top:6779;width:92;height:220;mso-wrap-style:none" filled="f" stroked="f">
                <v:textbox style="mso-next-textbox:#_x0000_s1310;mso-fit-shape-to-text:t" inset="0,0,0,0">
                  <w:txbxContent>
                    <w:p w:rsidR="00816179" w:rsidRDefault="00816179">
                      <w:r>
                        <w:rPr>
                          <w:rFonts w:ascii="Calibri" w:hAnsi="Calibri" w:cs="Calibri"/>
                          <w:color w:val="000000"/>
                          <w:sz w:val="18"/>
                          <w:szCs w:val="18"/>
                        </w:rPr>
                        <w:t>4</w:t>
                      </w:r>
                    </w:p>
                  </w:txbxContent>
                </v:textbox>
              </v:rect>
              <v:rect id="_x0000_s1311" style="position:absolute;left:4996;top:6779;width:109;height:276;mso-wrap-style:none" filled="f" stroked="f">
                <v:textbox style="mso-next-textbox:#_x0000_s1311;mso-fit-shape-to-text:t" inset="0,0,0,0">
                  <w:txbxContent>
                    <w:p w:rsidR="00816179" w:rsidRDefault="00816179"/>
                  </w:txbxContent>
                </v:textbox>
              </v:rect>
              <v:rect id="_x0000_s1312" style="position:absolute;left:5100;top:6779;width:109;height:276;mso-wrap-style:none" filled="f" stroked="f">
                <v:textbox style="mso-next-textbox:#_x0000_s1312;mso-fit-shape-to-text:t" inset="0,0,0,0">
                  <w:txbxContent>
                    <w:p w:rsidR="00816179" w:rsidRDefault="00816179"/>
                  </w:txbxContent>
                </v:textbox>
              </v:rect>
              <v:rect id="_x0000_s1313" style="position:absolute;left:5876;top:6779;width:92;height:220;mso-wrap-style:none" filled="f" stroked="f">
                <v:textbox style="mso-next-textbox:#_x0000_s1313;mso-fit-shape-to-text:t" inset="0,0,0,0">
                  <w:txbxContent>
                    <w:p w:rsidR="00816179" w:rsidRDefault="00816179">
                      <w:r>
                        <w:rPr>
                          <w:rFonts w:ascii="Calibri" w:hAnsi="Calibri" w:cs="Calibri"/>
                          <w:color w:val="000000"/>
                          <w:sz w:val="18"/>
                          <w:szCs w:val="18"/>
                        </w:rPr>
                        <w:t>4</w:t>
                      </w:r>
                    </w:p>
                  </w:txbxContent>
                </v:textbox>
              </v:rect>
              <v:rect id="_x0000_s1314" style="position:absolute;left:5761;top:6779;width:109;height:276;mso-wrap-style:none" filled="f" stroked="f">
                <v:textbox style="mso-next-textbox:#_x0000_s1314;mso-fit-shape-to-text:t" inset="0,0,0,0">
                  <w:txbxContent>
                    <w:p w:rsidR="00816179" w:rsidRDefault="00816179"/>
                  </w:txbxContent>
                </v:textbox>
              </v:rect>
              <v:rect id="_x0000_s1315" style="position:absolute;left:5865;top:6779;width:109;height:276;mso-wrap-style:none" filled="f" stroked="f">
                <v:textbox style="mso-next-textbox:#_x0000_s1315;mso-fit-shape-to-text:t" inset="0,0,0,0">
                  <w:txbxContent>
                    <w:p w:rsidR="00816179" w:rsidRDefault="00816179"/>
                  </w:txbxContent>
                </v:textbox>
              </v:rect>
              <v:rect id="_x0000_s1316" style="position:absolute;left:6734;top:6779;width:56;height:220;mso-wrap-style:none" filled="f" stroked="f">
                <v:textbox style="mso-next-textbox:#_x0000_s1316;mso-fit-shape-to-text:t" inset="0,0,0,0">
                  <w:txbxContent>
                    <w:p w:rsidR="00816179" w:rsidRDefault="00816179">
                      <w:r>
                        <w:rPr>
                          <w:rFonts w:ascii="Calibri" w:hAnsi="Calibri" w:cs="Calibri"/>
                          <w:color w:val="000000"/>
                          <w:sz w:val="18"/>
                          <w:szCs w:val="18"/>
                        </w:rPr>
                        <w:t>-</w:t>
                      </w:r>
                    </w:p>
                  </w:txbxContent>
                </v:textbox>
              </v:rect>
              <v:rect id="_x0000_s1317" style="position:absolute;left:6549;top:6779;width:109;height:276;mso-wrap-style:none" filled="f" stroked="f">
                <v:textbox style="mso-next-textbox:#_x0000_s1317;mso-fit-shape-to-text:t" inset="0,0,0,0">
                  <w:txbxContent>
                    <w:p w:rsidR="00816179" w:rsidRDefault="00816179"/>
                  </w:txbxContent>
                </v:textbox>
              </v:rect>
              <v:rect id="_x0000_s1318" style="position:absolute;left:6723;top:6779;width:109;height:276;mso-wrap-style:none" filled="f" stroked="f">
                <v:textbox style="mso-next-textbox:#_x0000_s1318;mso-fit-shape-to-text:t" inset="0,0,0,0">
                  <w:txbxContent>
                    <w:p w:rsidR="00816179" w:rsidRDefault="00816179"/>
                  </w:txbxContent>
                </v:textbox>
              </v:rect>
              <v:rect id="_x0000_s1319" style="position:absolute;left:104;top:7011;width:183;height:220;mso-wrap-style:none" filled="f" stroked="f">
                <v:textbox style="mso-next-textbox:#_x0000_s1319;mso-fit-shape-to-text:t" inset="0,0,0,0">
                  <w:txbxContent>
                    <w:p w:rsidR="00816179" w:rsidRDefault="00816179">
                      <w:r>
                        <w:rPr>
                          <w:rFonts w:ascii="Calibri" w:hAnsi="Calibri" w:cs="Calibri"/>
                          <w:color w:val="000000"/>
                          <w:sz w:val="18"/>
                          <w:szCs w:val="18"/>
                        </w:rPr>
                        <w:t>24</w:t>
                      </w:r>
                    </w:p>
                  </w:txbxContent>
                </v:textbox>
              </v:rect>
              <v:rect id="_x0000_s1320" style="position:absolute;left:835;top:7011;width:56;height:220;mso-wrap-style:none" filled="f" stroked="f">
                <v:textbox style="mso-next-textbox:#_x0000_s1320;mso-fit-shape-to-text:t" inset="0,0,0,0">
                  <w:txbxContent>
                    <w:p w:rsidR="00816179" w:rsidRDefault="00816179">
                      <w:r>
                        <w:rPr>
                          <w:rFonts w:ascii="Calibri" w:hAnsi="Calibri" w:cs="Calibri"/>
                          <w:color w:val="000000"/>
                          <w:sz w:val="18"/>
                          <w:szCs w:val="18"/>
                        </w:rPr>
                        <w:t>-</w:t>
                      </w:r>
                    </w:p>
                  </w:txbxContent>
                </v:textbox>
              </v:rect>
              <v:rect id="_x0000_s1321" style="position:absolute;left:997;top:7011;width:1794;height:220;mso-wrap-style:none" filled="f" stroked="f">
                <v:textbox style="mso-next-textbox:#_x0000_s1321;mso-fit-shape-to-text:t" inset="0,0,0,0">
                  <w:txbxContent>
                    <w:p w:rsidR="00816179" w:rsidRDefault="00816179">
                      <w:r>
                        <w:rPr>
                          <w:rFonts w:ascii="Calibri" w:hAnsi="Calibri" w:cs="Calibri"/>
                          <w:color w:val="000000"/>
                          <w:sz w:val="18"/>
                          <w:szCs w:val="18"/>
                        </w:rPr>
                        <w:t>Pengadministrasi Umum</w:t>
                      </w:r>
                    </w:p>
                  </w:txbxContent>
                </v:textbox>
              </v:rect>
              <v:rect id="_x0000_s1322" style="position:absolute;left:5111;top:7011;width:92;height:220;mso-wrap-style:none" filled="f" stroked="f">
                <v:textbox style="mso-next-textbox:#_x0000_s1322;mso-fit-shape-to-text:t" inset="0,0,0,0">
                  <w:txbxContent>
                    <w:p w:rsidR="00816179" w:rsidRDefault="00816179">
                      <w:r>
                        <w:rPr>
                          <w:rFonts w:ascii="Calibri" w:hAnsi="Calibri" w:cs="Calibri"/>
                          <w:color w:val="000000"/>
                          <w:sz w:val="18"/>
                          <w:szCs w:val="18"/>
                        </w:rPr>
                        <w:t>1</w:t>
                      </w:r>
                    </w:p>
                  </w:txbxContent>
                </v:textbox>
              </v:rect>
              <v:rect id="_x0000_s1323" style="position:absolute;left:4996;top:7011;width:109;height:276;mso-wrap-style:none" filled="f" stroked="f">
                <v:textbox style="mso-next-textbox:#_x0000_s1323;mso-fit-shape-to-text:t" inset="0,0,0,0">
                  <w:txbxContent>
                    <w:p w:rsidR="00816179" w:rsidRDefault="00816179"/>
                  </w:txbxContent>
                </v:textbox>
              </v:rect>
              <v:rect id="_x0000_s1324" style="position:absolute;left:5100;top:7011;width:109;height:276;mso-wrap-style:none" filled="f" stroked="f">
                <v:textbox style="mso-next-textbox:#_x0000_s1324;mso-fit-shape-to-text:t" inset="0,0,0,0">
                  <w:txbxContent>
                    <w:p w:rsidR="00816179" w:rsidRDefault="00816179"/>
                  </w:txbxContent>
                </v:textbox>
              </v:rect>
              <v:rect id="_x0000_s1325" style="position:absolute;left:5876;top:7011;width:92;height:220;mso-wrap-style:none" filled="f" stroked="f">
                <v:textbox style="mso-next-textbox:#_x0000_s1325;mso-fit-shape-to-text:t" inset="0,0,0,0">
                  <w:txbxContent>
                    <w:p w:rsidR="00816179" w:rsidRDefault="00816179">
                      <w:r>
                        <w:rPr>
                          <w:rFonts w:ascii="Calibri" w:hAnsi="Calibri" w:cs="Calibri"/>
                          <w:color w:val="000000"/>
                          <w:sz w:val="18"/>
                          <w:szCs w:val="18"/>
                        </w:rPr>
                        <w:t>1</w:t>
                      </w:r>
                    </w:p>
                  </w:txbxContent>
                </v:textbox>
              </v:rect>
              <v:rect id="_x0000_s1326" style="position:absolute;left:5761;top:7011;width:109;height:276;mso-wrap-style:none" filled="f" stroked="f">
                <v:textbox style="mso-next-textbox:#_x0000_s1326;mso-fit-shape-to-text:t" inset="0,0,0,0">
                  <w:txbxContent>
                    <w:p w:rsidR="00816179" w:rsidRDefault="00816179"/>
                  </w:txbxContent>
                </v:textbox>
              </v:rect>
              <v:rect id="_x0000_s1327" style="position:absolute;left:5865;top:7011;width:109;height:276;mso-wrap-style:none" filled="f" stroked="f">
                <v:textbox style="mso-next-textbox:#_x0000_s1327;mso-fit-shape-to-text:t" inset="0,0,0,0">
                  <w:txbxContent>
                    <w:p w:rsidR="00816179" w:rsidRDefault="00816179"/>
                  </w:txbxContent>
                </v:textbox>
              </v:rect>
              <v:rect id="_x0000_s1328" style="position:absolute;left:6734;top:7011;width:56;height:220;mso-wrap-style:none" filled="f" stroked="f">
                <v:textbox style="mso-next-textbox:#_x0000_s1328;mso-fit-shape-to-text:t" inset="0,0,0,0">
                  <w:txbxContent>
                    <w:p w:rsidR="00816179" w:rsidRDefault="00816179">
                      <w:r>
                        <w:rPr>
                          <w:rFonts w:ascii="Calibri" w:hAnsi="Calibri" w:cs="Calibri"/>
                          <w:color w:val="000000"/>
                          <w:sz w:val="18"/>
                          <w:szCs w:val="18"/>
                        </w:rPr>
                        <w:t>-</w:t>
                      </w:r>
                    </w:p>
                  </w:txbxContent>
                </v:textbox>
              </v:rect>
              <v:rect id="_x0000_s1329" style="position:absolute;left:6549;top:7011;width:109;height:276;mso-wrap-style:none" filled="f" stroked="f">
                <v:textbox style="mso-next-textbox:#_x0000_s1329;mso-fit-shape-to-text:t" inset="0,0,0,0">
                  <w:txbxContent>
                    <w:p w:rsidR="00816179" w:rsidRDefault="00816179"/>
                  </w:txbxContent>
                </v:textbox>
              </v:rect>
              <v:rect id="_x0000_s1330" style="position:absolute;left:6723;top:7011;width:109;height:276;mso-wrap-style:none" filled="f" stroked="f">
                <v:textbox style="mso-next-textbox:#_x0000_s1330;mso-fit-shape-to-text:t" inset="0,0,0,0">
                  <w:txbxContent>
                    <w:p w:rsidR="00816179" w:rsidRDefault="00816179"/>
                  </w:txbxContent>
                </v:textbox>
              </v:rect>
              <v:rect id="_x0000_s1331" style="position:absolute;left:104;top:7242;width:183;height:220;mso-wrap-style:none" filled="f" stroked="f">
                <v:textbox style="mso-next-textbox:#_x0000_s1331;mso-fit-shape-to-text:t" inset="0,0,0,0">
                  <w:txbxContent>
                    <w:p w:rsidR="00816179" w:rsidRDefault="00816179">
                      <w:r>
                        <w:rPr>
                          <w:rFonts w:ascii="Calibri" w:hAnsi="Calibri" w:cs="Calibri"/>
                          <w:color w:val="000000"/>
                          <w:sz w:val="18"/>
                          <w:szCs w:val="18"/>
                        </w:rPr>
                        <w:t>25</w:t>
                      </w:r>
                    </w:p>
                  </w:txbxContent>
                </v:textbox>
              </v:rect>
              <v:rect id="_x0000_s1332" style="position:absolute;left:429;top:7242;width:56;height:220;mso-wrap-style:none" filled="f" stroked="f">
                <v:textbox style="mso-next-textbox:#_x0000_s1332;mso-fit-shape-to-text:t" inset="0,0,0,0">
                  <w:txbxContent>
                    <w:p w:rsidR="00816179" w:rsidRDefault="00816179">
                      <w:r>
                        <w:rPr>
                          <w:rFonts w:ascii="Calibri" w:hAnsi="Calibri" w:cs="Calibri"/>
                          <w:color w:val="000000"/>
                          <w:sz w:val="18"/>
                          <w:szCs w:val="18"/>
                        </w:rPr>
                        <w:t>-</w:t>
                      </w:r>
                    </w:p>
                  </w:txbxContent>
                </v:textbox>
              </v:rect>
              <v:rect id="_x0000_s1333" style="position:absolute;left:580;top:7242;width:1578;height:220;mso-wrap-style:none" filled="f" stroked="f">
                <v:textbox style="mso-next-textbox:#_x0000_s1333;mso-fit-shape-to-text:t" inset="0,0,0,0">
                  <w:txbxContent>
                    <w:p w:rsidR="00816179" w:rsidRDefault="00816179">
                      <w:r>
                        <w:rPr>
                          <w:rFonts w:ascii="Calibri" w:hAnsi="Calibri" w:cs="Calibri"/>
                          <w:color w:val="000000"/>
                          <w:sz w:val="18"/>
                          <w:szCs w:val="18"/>
                        </w:rPr>
                        <w:t>Inspektur Pembantu I</w:t>
                      </w:r>
                    </w:p>
                  </w:txbxContent>
                </v:textbox>
              </v:rect>
              <v:rect id="_x0000_s1334" style="position:absolute;left:5111;top:7242;width:92;height:220;mso-wrap-style:none" filled="f" stroked="f">
                <v:textbox style="mso-next-textbox:#_x0000_s1334;mso-fit-shape-to-text:t" inset="0,0,0,0">
                  <w:txbxContent>
                    <w:p w:rsidR="00816179" w:rsidRDefault="00816179">
                      <w:r>
                        <w:rPr>
                          <w:rFonts w:ascii="Calibri" w:hAnsi="Calibri" w:cs="Calibri"/>
                          <w:color w:val="000000"/>
                          <w:sz w:val="18"/>
                          <w:szCs w:val="18"/>
                        </w:rPr>
                        <w:t>1</w:t>
                      </w:r>
                    </w:p>
                  </w:txbxContent>
                </v:textbox>
              </v:rect>
              <v:rect id="_x0000_s1335" style="position:absolute;left:4996;top:7242;width:109;height:276;mso-wrap-style:none" filled="f" stroked="f">
                <v:textbox style="mso-next-textbox:#_x0000_s1335;mso-fit-shape-to-text:t" inset="0,0,0,0">
                  <w:txbxContent>
                    <w:p w:rsidR="00816179" w:rsidRDefault="00816179"/>
                  </w:txbxContent>
                </v:textbox>
              </v:rect>
              <v:rect id="_x0000_s1336" style="position:absolute;left:5100;top:7242;width:109;height:276;mso-wrap-style:none" filled="f" stroked="f">
                <v:textbox style="mso-next-textbox:#_x0000_s1336;mso-fit-shape-to-text:t" inset="0,0,0,0">
                  <w:txbxContent>
                    <w:p w:rsidR="00816179" w:rsidRDefault="00816179"/>
                  </w:txbxContent>
                </v:textbox>
              </v:rect>
              <v:rect id="_x0000_s1337" style="position:absolute;left:5876;top:7242;width:92;height:220;mso-wrap-style:none" filled="f" stroked="f">
                <v:textbox style="mso-next-textbox:#_x0000_s1337;mso-fit-shape-to-text:t" inset="0,0,0,0">
                  <w:txbxContent>
                    <w:p w:rsidR="00816179" w:rsidRDefault="00816179">
                      <w:r>
                        <w:rPr>
                          <w:rFonts w:ascii="Calibri" w:hAnsi="Calibri" w:cs="Calibri"/>
                          <w:color w:val="000000"/>
                          <w:sz w:val="18"/>
                          <w:szCs w:val="18"/>
                        </w:rPr>
                        <w:t>1</w:t>
                      </w:r>
                    </w:p>
                  </w:txbxContent>
                </v:textbox>
              </v:rect>
              <v:rect id="_x0000_s1338" style="position:absolute;left:5761;top:7242;width:109;height:276;mso-wrap-style:none" filled="f" stroked="f">
                <v:textbox style="mso-next-textbox:#_x0000_s1338;mso-fit-shape-to-text:t" inset="0,0,0,0">
                  <w:txbxContent>
                    <w:p w:rsidR="00816179" w:rsidRDefault="00816179"/>
                  </w:txbxContent>
                </v:textbox>
              </v:rect>
              <v:rect id="_x0000_s1339" style="position:absolute;left:5865;top:7242;width:109;height:276;mso-wrap-style:none" filled="f" stroked="f">
                <v:textbox style="mso-next-textbox:#_x0000_s1339;mso-fit-shape-to-text:t" inset="0,0,0,0">
                  <w:txbxContent>
                    <w:p w:rsidR="00816179" w:rsidRDefault="00816179"/>
                  </w:txbxContent>
                </v:textbox>
              </v:rect>
              <v:rect id="_x0000_s1340" style="position:absolute;left:6734;top:7242;width:56;height:220;mso-wrap-style:none" filled="f" stroked="f">
                <v:textbox style="mso-next-textbox:#_x0000_s1340;mso-fit-shape-to-text:t" inset="0,0,0,0">
                  <w:txbxContent>
                    <w:p w:rsidR="00816179" w:rsidRDefault="00816179">
                      <w:r>
                        <w:rPr>
                          <w:rFonts w:ascii="Calibri" w:hAnsi="Calibri" w:cs="Calibri"/>
                          <w:color w:val="000000"/>
                          <w:sz w:val="18"/>
                          <w:szCs w:val="18"/>
                        </w:rPr>
                        <w:t>-</w:t>
                      </w:r>
                    </w:p>
                  </w:txbxContent>
                </v:textbox>
              </v:rect>
              <v:rect id="_x0000_s1341" style="position:absolute;left:6549;top:7242;width:109;height:276;mso-wrap-style:none" filled="f" stroked="f">
                <v:textbox style="mso-next-textbox:#_x0000_s1341;mso-fit-shape-to-text:t" inset="0,0,0,0">
                  <w:txbxContent>
                    <w:p w:rsidR="00816179" w:rsidRDefault="00816179"/>
                  </w:txbxContent>
                </v:textbox>
              </v:rect>
              <v:rect id="_x0000_s1342" style="position:absolute;left:6723;top:7242;width:109;height:276;mso-wrap-style:none" filled="f" stroked="f">
                <v:textbox style="mso-next-textbox:#_x0000_s1342;mso-fit-shape-to-text:t" inset="0,0,0,0">
                  <w:txbxContent>
                    <w:p w:rsidR="00816179" w:rsidRDefault="00816179"/>
                  </w:txbxContent>
                </v:textbox>
              </v:rect>
              <v:rect id="_x0000_s1343" style="position:absolute;left:580;top:7474;width:56;height:220;mso-wrap-style:none" filled="f" stroked="f">
                <v:textbox style="mso-next-textbox:#_x0000_s1343;mso-fit-shape-to-text:t" inset="0,0,0,0">
                  <w:txbxContent>
                    <w:p w:rsidR="00816179" w:rsidRDefault="00816179">
                      <w:r>
                        <w:rPr>
                          <w:rFonts w:ascii="Calibri" w:hAnsi="Calibri" w:cs="Calibri"/>
                          <w:color w:val="000000"/>
                          <w:sz w:val="18"/>
                          <w:szCs w:val="18"/>
                        </w:rPr>
                        <w:t>-</w:t>
                      </w:r>
                    </w:p>
                  </w:txbxContent>
                </v:textbox>
              </v:rect>
              <v:rect id="_x0000_s1344" style="position:absolute;left:5111;top:7474;width:92;height:220;mso-wrap-style:none" filled="f" stroked="f">
                <v:textbox style="mso-next-textbox:#_x0000_s1344;mso-fit-shape-to-text:t" inset="0,0,0,0">
                  <w:txbxContent>
                    <w:p w:rsidR="00816179" w:rsidRDefault="00816179">
                      <w:r>
                        <w:rPr>
                          <w:rFonts w:ascii="Calibri" w:hAnsi="Calibri" w:cs="Calibri"/>
                          <w:color w:val="000000"/>
                          <w:sz w:val="18"/>
                          <w:szCs w:val="18"/>
                        </w:rPr>
                        <w:t>1</w:t>
                      </w:r>
                    </w:p>
                  </w:txbxContent>
                </v:textbox>
              </v:rect>
              <v:rect id="_x0000_s1345" style="position:absolute;left:4996;top:7474;width:109;height:276;mso-wrap-style:none" filled="f" stroked="f">
                <v:textbox style="mso-next-textbox:#_x0000_s1345;mso-fit-shape-to-text:t" inset="0,0,0,0">
                  <w:txbxContent>
                    <w:p w:rsidR="00816179" w:rsidRDefault="00816179"/>
                  </w:txbxContent>
                </v:textbox>
              </v:rect>
              <v:rect id="_x0000_s1346" style="position:absolute;left:5100;top:7474;width:109;height:276;mso-wrap-style:none" filled="f" stroked="f">
                <v:textbox style="mso-next-textbox:#_x0000_s1346;mso-fit-shape-to-text:t" inset="0,0,0,0">
                  <w:txbxContent>
                    <w:p w:rsidR="00816179" w:rsidRDefault="00816179"/>
                  </w:txbxContent>
                </v:textbox>
              </v:rect>
              <v:rect id="_x0000_s1347" style="position:absolute;left:5876;top:7474;width:56;height:220;mso-wrap-style:none" filled="f" stroked="f">
                <v:textbox style="mso-next-textbox:#_x0000_s1347;mso-fit-shape-to-text:t" inset="0,0,0,0">
                  <w:txbxContent>
                    <w:p w:rsidR="00816179" w:rsidRDefault="003567D6">
                      <w:r>
                        <w:rPr>
                          <w:rFonts w:ascii="Calibri" w:hAnsi="Calibri" w:cs="Calibri"/>
                          <w:color w:val="000000"/>
                          <w:sz w:val="18"/>
                          <w:szCs w:val="18"/>
                        </w:rPr>
                        <w:t>-</w:t>
                      </w:r>
                    </w:p>
                  </w:txbxContent>
                </v:textbox>
              </v:rect>
              <v:rect id="_x0000_s1348" style="position:absolute;left:5761;top:7474;width:109;height:276;mso-wrap-style:none" filled="f" stroked="f">
                <v:textbox style="mso-next-textbox:#_x0000_s1348;mso-fit-shape-to-text:t" inset="0,0,0,0">
                  <w:txbxContent>
                    <w:p w:rsidR="00816179" w:rsidRDefault="00816179"/>
                  </w:txbxContent>
                </v:textbox>
              </v:rect>
              <v:rect id="_x0000_s1349" style="position:absolute;left:5865;top:7474;width:109;height:276;mso-wrap-style:none" filled="f" stroked="f">
                <v:textbox style="mso-next-textbox:#_x0000_s1349;mso-fit-shape-to-text:t" inset="0,0,0,0">
                  <w:txbxContent>
                    <w:p w:rsidR="00816179" w:rsidRDefault="00816179"/>
                  </w:txbxContent>
                </v:textbox>
              </v:rect>
              <v:rect id="_x0000_s1350" style="position:absolute;left:6734;top:7474;width:56;height:220;mso-wrap-style:none" filled="f" stroked="f">
                <v:textbox style="mso-next-textbox:#_x0000_s1350;mso-fit-shape-to-text:t" inset="0,0,0,0">
                  <w:txbxContent>
                    <w:p w:rsidR="00816179" w:rsidRDefault="00816179">
                      <w:r>
                        <w:rPr>
                          <w:rFonts w:ascii="Calibri" w:hAnsi="Calibri" w:cs="Calibri"/>
                          <w:color w:val="000000"/>
                          <w:sz w:val="18"/>
                          <w:szCs w:val="18"/>
                        </w:rPr>
                        <w:t>-</w:t>
                      </w:r>
                    </w:p>
                  </w:txbxContent>
                </v:textbox>
              </v:rect>
              <v:rect id="_x0000_s1351" style="position:absolute;left:6549;top:7474;width:109;height:276;mso-wrap-style:none" filled="f" stroked="f">
                <v:textbox style="mso-next-textbox:#_x0000_s1351;mso-fit-shape-to-text:t" inset="0,0,0,0">
                  <w:txbxContent>
                    <w:p w:rsidR="00816179" w:rsidRDefault="00816179"/>
                  </w:txbxContent>
                </v:textbox>
              </v:rect>
              <v:rect id="_x0000_s1352" style="position:absolute;left:6723;top:7474;width:109;height:276;mso-wrap-style:none" filled="f" stroked="f">
                <v:textbox style="mso-next-textbox:#_x0000_s1352;mso-fit-shape-to-text:t" inset="0,0,0,0">
                  <w:txbxContent>
                    <w:p w:rsidR="00816179" w:rsidRDefault="00816179"/>
                  </w:txbxContent>
                </v:textbox>
              </v:rect>
              <v:rect id="_x0000_s1353" style="position:absolute;left:104;top:7706;width:183;height:220;mso-wrap-style:none" filled="f" stroked="f">
                <v:textbox style="mso-next-textbox:#_x0000_s1353;mso-fit-shape-to-text:t" inset="0,0,0,0">
                  <w:txbxContent>
                    <w:p w:rsidR="00816179" w:rsidRDefault="00816179">
                      <w:r>
                        <w:rPr>
                          <w:rFonts w:ascii="Calibri" w:hAnsi="Calibri" w:cs="Calibri"/>
                          <w:color w:val="000000"/>
                          <w:sz w:val="18"/>
                          <w:szCs w:val="18"/>
                        </w:rPr>
                        <w:t>26</w:t>
                      </w:r>
                    </w:p>
                  </w:txbxContent>
                </v:textbox>
              </v:rect>
              <v:rect id="_x0000_s1354" style="position:absolute;left:429;top:7706;width:56;height:220;mso-wrap-style:none" filled="f" stroked="f">
                <v:textbox style="mso-next-textbox:#_x0000_s1354;mso-fit-shape-to-text:t" inset="0,0,0,0">
                  <w:txbxContent>
                    <w:p w:rsidR="00816179" w:rsidRDefault="00816179">
                      <w:r>
                        <w:rPr>
                          <w:rFonts w:ascii="Calibri" w:hAnsi="Calibri" w:cs="Calibri"/>
                          <w:color w:val="000000"/>
                          <w:sz w:val="18"/>
                          <w:szCs w:val="18"/>
                        </w:rPr>
                        <w:t>-</w:t>
                      </w:r>
                    </w:p>
                  </w:txbxContent>
                </v:textbox>
              </v:rect>
              <v:rect id="_x0000_s1355" style="position:absolute;left:5111;top:7706;width:92;height:220;mso-wrap-style:none" filled="f" stroked="f">
                <v:textbox style="mso-next-textbox:#_x0000_s1355;mso-fit-shape-to-text:t" inset="0,0,0,0">
                  <w:txbxContent>
                    <w:p w:rsidR="00816179" w:rsidRDefault="00816179">
                      <w:r>
                        <w:rPr>
                          <w:rFonts w:ascii="Calibri" w:hAnsi="Calibri" w:cs="Calibri"/>
                          <w:color w:val="000000"/>
                          <w:sz w:val="18"/>
                          <w:szCs w:val="18"/>
                        </w:rPr>
                        <w:t>1</w:t>
                      </w:r>
                    </w:p>
                  </w:txbxContent>
                </v:textbox>
              </v:rect>
              <v:rect id="_x0000_s1356" style="position:absolute;left:4996;top:7706;width:109;height:276;mso-wrap-style:none" filled="f" stroked="f">
                <v:textbox style="mso-next-textbox:#_x0000_s1356;mso-fit-shape-to-text:t" inset="0,0,0,0">
                  <w:txbxContent>
                    <w:p w:rsidR="00816179" w:rsidRDefault="00816179"/>
                  </w:txbxContent>
                </v:textbox>
              </v:rect>
              <v:rect id="_x0000_s1357" style="position:absolute;left:5100;top:7706;width:109;height:276;mso-wrap-style:none" filled="f" stroked="f">
                <v:textbox style="mso-next-textbox:#_x0000_s1357;mso-fit-shape-to-text:t" inset="0,0,0,0">
                  <w:txbxContent>
                    <w:p w:rsidR="00816179" w:rsidRDefault="00816179"/>
                  </w:txbxContent>
                </v:textbox>
              </v:rect>
              <v:rect id="_x0000_s1358" style="position:absolute;left:5876;top:7706;width:92;height:220;mso-wrap-style:none" filled="f" stroked="f">
                <v:textbox style="mso-next-textbox:#_x0000_s1358;mso-fit-shape-to-text:t" inset="0,0,0,0">
                  <w:txbxContent>
                    <w:p w:rsidR="00816179" w:rsidRDefault="00816179">
                      <w:r>
                        <w:rPr>
                          <w:rFonts w:ascii="Calibri" w:hAnsi="Calibri" w:cs="Calibri"/>
                          <w:color w:val="000000"/>
                          <w:sz w:val="18"/>
                          <w:szCs w:val="18"/>
                        </w:rPr>
                        <w:t>1</w:t>
                      </w:r>
                    </w:p>
                  </w:txbxContent>
                </v:textbox>
              </v:rect>
              <v:rect id="_x0000_s1359" style="position:absolute;left:5761;top:7706;width:109;height:276;mso-wrap-style:none" filled="f" stroked="f">
                <v:textbox style="mso-next-textbox:#_x0000_s1359;mso-fit-shape-to-text:t" inset="0,0,0,0">
                  <w:txbxContent>
                    <w:p w:rsidR="00816179" w:rsidRDefault="00816179"/>
                  </w:txbxContent>
                </v:textbox>
              </v:rect>
              <v:rect id="_x0000_s1360" style="position:absolute;left:5865;top:7706;width:109;height:276;mso-wrap-style:none" filled="f" stroked="f">
                <v:textbox style="mso-next-textbox:#_x0000_s1360;mso-fit-shape-to-text:t" inset="0,0,0,0">
                  <w:txbxContent>
                    <w:p w:rsidR="00816179" w:rsidRDefault="00816179"/>
                  </w:txbxContent>
                </v:textbox>
              </v:rect>
              <v:rect id="_x0000_s1361" style="position:absolute;left:6734;top:7706;width:56;height:220;mso-wrap-style:none" filled="f" stroked="f">
                <v:textbox style="mso-next-textbox:#_x0000_s1361;mso-fit-shape-to-text:t" inset="0,0,0,0">
                  <w:txbxContent>
                    <w:p w:rsidR="00816179" w:rsidRDefault="00816179">
                      <w:r>
                        <w:rPr>
                          <w:rFonts w:ascii="Calibri" w:hAnsi="Calibri" w:cs="Calibri"/>
                          <w:color w:val="000000"/>
                          <w:sz w:val="18"/>
                          <w:szCs w:val="18"/>
                        </w:rPr>
                        <w:t>-</w:t>
                      </w:r>
                    </w:p>
                  </w:txbxContent>
                </v:textbox>
              </v:rect>
              <v:rect id="_x0000_s1362" style="position:absolute;left:6549;top:7706;width:109;height:276;mso-wrap-style:none" filled="f" stroked="f">
                <v:textbox style="mso-next-textbox:#_x0000_s1362;mso-fit-shape-to-text:t" inset="0,0,0,0">
                  <w:txbxContent>
                    <w:p w:rsidR="00816179" w:rsidRDefault="00816179"/>
                  </w:txbxContent>
                </v:textbox>
              </v:rect>
              <v:rect id="_x0000_s1363" style="position:absolute;left:6723;top:7706;width:109;height:276;mso-wrap-style:none" filled="f" stroked="f">
                <v:textbox style="mso-next-textbox:#_x0000_s1363;mso-fit-shape-to-text:t" inset="0,0,0,0">
                  <w:txbxContent>
                    <w:p w:rsidR="00816179" w:rsidRDefault="00816179"/>
                  </w:txbxContent>
                </v:textbox>
              </v:rect>
              <v:rect id="_x0000_s1364" style="position:absolute;left:580;top:7938;width:56;height:220;mso-wrap-style:none" filled="f" stroked="f">
                <v:textbox style="mso-next-textbox:#_x0000_s1364;mso-fit-shape-to-text:t" inset="0,0,0,0">
                  <w:txbxContent>
                    <w:p w:rsidR="00816179" w:rsidRDefault="00816179">
                      <w:r>
                        <w:rPr>
                          <w:rFonts w:ascii="Calibri" w:hAnsi="Calibri" w:cs="Calibri"/>
                          <w:color w:val="000000"/>
                          <w:sz w:val="18"/>
                          <w:szCs w:val="18"/>
                        </w:rPr>
                        <w:t>-</w:t>
                      </w:r>
                    </w:p>
                  </w:txbxContent>
                </v:textbox>
              </v:rect>
              <v:rect id="_x0000_s1365" style="position:absolute;left:5111;top:7938;width:92;height:220;mso-wrap-style:none" filled="f" stroked="f">
                <v:textbox style="mso-next-textbox:#_x0000_s1365;mso-fit-shape-to-text:t" inset="0,0,0,0">
                  <w:txbxContent>
                    <w:p w:rsidR="00816179" w:rsidRDefault="00816179">
                      <w:r>
                        <w:rPr>
                          <w:rFonts w:ascii="Calibri" w:hAnsi="Calibri" w:cs="Calibri"/>
                          <w:color w:val="000000"/>
                          <w:sz w:val="18"/>
                          <w:szCs w:val="18"/>
                        </w:rPr>
                        <w:t>1</w:t>
                      </w:r>
                    </w:p>
                  </w:txbxContent>
                </v:textbox>
              </v:rect>
              <v:rect id="_x0000_s1366" style="position:absolute;left:4996;top:7938;width:109;height:276;mso-wrap-style:none" filled="f" stroked="f">
                <v:textbox style="mso-next-textbox:#_x0000_s1366;mso-fit-shape-to-text:t" inset="0,0,0,0">
                  <w:txbxContent>
                    <w:p w:rsidR="00816179" w:rsidRDefault="00816179"/>
                  </w:txbxContent>
                </v:textbox>
              </v:rect>
              <v:rect id="_x0000_s1367" style="position:absolute;left:5100;top:7938;width:109;height:276;mso-wrap-style:none" filled="f" stroked="f">
                <v:textbox style="mso-next-textbox:#_x0000_s1367;mso-fit-shape-to-text:t" inset="0,0,0,0">
                  <w:txbxContent>
                    <w:p w:rsidR="00816179" w:rsidRDefault="00816179"/>
                  </w:txbxContent>
                </v:textbox>
              </v:rect>
              <v:rect id="_x0000_s1368" style="position:absolute;left:5876;top:7938;width:92;height:220;mso-wrap-style:none" filled="f" stroked="f">
                <v:textbox style="mso-next-textbox:#_x0000_s1368;mso-fit-shape-to-text:t" inset="0,0,0,0">
                  <w:txbxContent>
                    <w:p w:rsidR="00816179" w:rsidRDefault="00816179">
                      <w:r>
                        <w:rPr>
                          <w:rFonts w:ascii="Calibri" w:hAnsi="Calibri" w:cs="Calibri"/>
                          <w:color w:val="000000"/>
                          <w:sz w:val="18"/>
                          <w:szCs w:val="18"/>
                        </w:rPr>
                        <w:t>1</w:t>
                      </w:r>
                    </w:p>
                  </w:txbxContent>
                </v:textbox>
              </v:rect>
              <v:rect id="_x0000_s1369" style="position:absolute;left:5761;top:7938;width:109;height:276;mso-wrap-style:none" filled="f" stroked="f">
                <v:textbox style="mso-next-textbox:#_x0000_s1369;mso-fit-shape-to-text:t" inset="0,0,0,0">
                  <w:txbxContent>
                    <w:p w:rsidR="00816179" w:rsidRDefault="00816179"/>
                  </w:txbxContent>
                </v:textbox>
              </v:rect>
              <v:rect id="_x0000_s1370" style="position:absolute;left:5865;top:7938;width:109;height:276;mso-wrap-style:none" filled="f" stroked="f">
                <v:textbox style="mso-next-textbox:#_x0000_s1370;mso-fit-shape-to-text:t" inset="0,0,0,0">
                  <w:txbxContent>
                    <w:p w:rsidR="00816179" w:rsidRDefault="00816179"/>
                  </w:txbxContent>
                </v:textbox>
              </v:rect>
              <v:rect id="_x0000_s1371" style="position:absolute;left:6734;top:7938;width:56;height:220;mso-wrap-style:none" filled="f" stroked="f">
                <v:textbox style="mso-next-textbox:#_x0000_s1371;mso-fit-shape-to-text:t" inset="0,0,0,0">
                  <w:txbxContent>
                    <w:p w:rsidR="00816179" w:rsidRDefault="00816179">
                      <w:r>
                        <w:rPr>
                          <w:rFonts w:ascii="Calibri" w:hAnsi="Calibri" w:cs="Calibri"/>
                          <w:color w:val="000000"/>
                          <w:sz w:val="18"/>
                          <w:szCs w:val="18"/>
                        </w:rPr>
                        <w:t>-</w:t>
                      </w:r>
                    </w:p>
                  </w:txbxContent>
                </v:textbox>
              </v:rect>
              <v:rect id="_x0000_s1372" style="position:absolute;left:6549;top:7938;width:109;height:276;mso-wrap-style:none" filled="f" stroked="f">
                <v:textbox style="mso-next-textbox:#_x0000_s1372;mso-fit-shape-to-text:t" inset="0,0,0,0">
                  <w:txbxContent>
                    <w:p w:rsidR="00816179" w:rsidRDefault="00816179"/>
                  </w:txbxContent>
                </v:textbox>
              </v:rect>
              <v:rect id="_x0000_s1373" style="position:absolute;left:6723;top:7938;width:109;height:276;mso-wrap-style:none" filled="f" stroked="f">
                <v:textbox style="mso-next-textbox:#_x0000_s1373;mso-fit-shape-to-text:t" inset="0,0,0,0">
                  <w:txbxContent>
                    <w:p w:rsidR="00816179" w:rsidRDefault="00816179"/>
                  </w:txbxContent>
                </v:textbox>
              </v:rect>
              <v:rect id="_x0000_s1374" style="position:absolute;left:104;top:8169;width:183;height:220;mso-wrap-style:none" filled="f" stroked="f">
                <v:textbox style="mso-next-textbox:#_x0000_s1374;mso-fit-shape-to-text:t" inset="0,0,0,0">
                  <w:txbxContent>
                    <w:p w:rsidR="00816179" w:rsidRDefault="00816179">
                      <w:r>
                        <w:rPr>
                          <w:rFonts w:ascii="Calibri" w:hAnsi="Calibri" w:cs="Calibri"/>
                          <w:color w:val="000000"/>
                          <w:sz w:val="18"/>
                          <w:szCs w:val="18"/>
                        </w:rPr>
                        <w:t>27</w:t>
                      </w:r>
                    </w:p>
                  </w:txbxContent>
                </v:textbox>
              </v:rect>
              <v:rect id="_x0000_s1375" style="position:absolute;left:429;top:8169;width:56;height:220;mso-wrap-style:none" filled="f" stroked="f">
                <v:textbox style="mso-next-textbox:#_x0000_s1375;mso-fit-shape-to-text:t" inset="0,0,0,0">
                  <w:txbxContent>
                    <w:p w:rsidR="00816179" w:rsidRDefault="00816179">
                      <w:r>
                        <w:rPr>
                          <w:rFonts w:ascii="Calibri" w:hAnsi="Calibri" w:cs="Calibri"/>
                          <w:color w:val="000000"/>
                          <w:sz w:val="18"/>
                          <w:szCs w:val="18"/>
                        </w:rPr>
                        <w:t>-</w:t>
                      </w:r>
                    </w:p>
                  </w:txbxContent>
                </v:textbox>
              </v:rect>
              <v:rect id="_x0000_s1376" style="position:absolute;left:580;top:8169;width:1668;height:220;mso-wrap-style:none" filled="f" stroked="f">
                <v:textbox style="mso-next-textbox:#_x0000_s1376;mso-fit-shape-to-text:t" inset="0,0,0,0">
                  <w:txbxContent>
                    <w:p w:rsidR="00816179" w:rsidRDefault="00816179">
                      <w:r>
                        <w:rPr>
                          <w:rFonts w:ascii="Calibri" w:hAnsi="Calibri" w:cs="Calibri"/>
                          <w:color w:val="000000"/>
                          <w:sz w:val="18"/>
                          <w:szCs w:val="18"/>
                        </w:rPr>
                        <w:t>Inspektur Pembantu III</w:t>
                      </w:r>
                    </w:p>
                  </w:txbxContent>
                </v:textbox>
              </v:rect>
              <v:rect id="_x0000_s1377" style="position:absolute;left:5111;top:8169;width:92;height:220;mso-wrap-style:none" filled="f" stroked="f">
                <v:textbox style="mso-next-textbox:#_x0000_s1377;mso-fit-shape-to-text:t" inset="0,0,0,0">
                  <w:txbxContent>
                    <w:p w:rsidR="00816179" w:rsidRDefault="00816179">
                      <w:r>
                        <w:rPr>
                          <w:rFonts w:ascii="Calibri" w:hAnsi="Calibri" w:cs="Calibri"/>
                          <w:color w:val="000000"/>
                          <w:sz w:val="18"/>
                          <w:szCs w:val="18"/>
                        </w:rPr>
                        <w:t>1</w:t>
                      </w:r>
                    </w:p>
                  </w:txbxContent>
                </v:textbox>
              </v:rect>
              <v:rect id="_x0000_s1378" style="position:absolute;left:4996;top:8169;width:109;height:276;mso-wrap-style:none" filled="f" stroked="f">
                <v:textbox style="mso-next-textbox:#_x0000_s1378;mso-fit-shape-to-text:t" inset="0,0,0,0">
                  <w:txbxContent>
                    <w:p w:rsidR="00816179" w:rsidRDefault="00816179"/>
                  </w:txbxContent>
                </v:textbox>
              </v:rect>
              <v:rect id="_x0000_s1379" style="position:absolute;left:5100;top:8169;width:109;height:276;mso-wrap-style:none" filled="f" stroked="f">
                <v:textbox style="mso-next-textbox:#_x0000_s1379;mso-fit-shape-to-text:t" inset="0,0,0,0">
                  <w:txbxContent>
                    <w:p w:rsidR="00816179" w:rsidRDefault="00816179"/>
                  </w:txbxContent>
                </v:textbox>
              </v:rect>
              <v:rect id="_x0000_s1380" style="position:absolute;left:5876;top:8169;width:92;height:220;mso-wrap-style:none" filled="f" stroked="f">
                <v:textbox style="mso-next-textbox:#_x0000_s1380;mso-fit-shape-to-text:t" inset="0,0,0,0">
                  <w:txbxContent>
                    <w:p w:rsidR="00816179" w:rsidRDefault="00816179">
                      <w:r>
                        <w:rPr>
                          <w:rFonts w:ascii="Calibri" w:hAnsi="Calibri" w:cs="Calibri"/>
                          <w:color w:val="000000"/>
                          <w:sz w:val="18"/>
                          <w:szCs w:val="18"/>
                        </w:rPr>
                        <w:t>1</w:t>
                      </w:r>
                    </w:p>
                  </w:txbxContent>
                </v:textbox>
              </v:rect>
              <v:rect id="_x0000_s1381" style="position:absolute;left:5761;top:8169;width:109;height:276;mso-wrap-style:none" filled="f" stroked="f">
                <v:textbox style="mso-next-textbox:#_x0000_s1381;mso-fit-shape-to-text:t" inset="0,0,0,0">
                  <w:txbxContent>
                    <w:p w:rsidR="00816179" w:rsidRDefault="00816179"/>
                  </w:txbxContent>
                </v:textbox>
              </v:rect>
              <v:rect id="_x0000_s1382" style="position:absolute;left:5865;top:8169;width:109;height:276;mso-wrap-style:none" filled="f" stroked="f">
                <v:textbox style="mso-next-textbox:#_x0000_s1382;mso-fit-shape-to-text:t" inset="0,0,0,0">
                  <w:txbxContent>
                    <w:p w:rsidR="00816179" w:rsidRDefault="00816179"/>
                  </w:txbxContent>
                </v:textbox>
              </v:rect>
              <v:rect id="_x0000_s1383" style="position:absolute;left:6734;top:8169;width:56;height:220;mso-wrap-style:none" filled="f" stroked="f">
                <v:textbox style="mso-next-textbox:#_x0000_s1383;mso-fit-shape-to-text:t" inset="0,0,0,0">
                  <w:txbxContent>
                    <w:p w:rsidR="00816179" w:rsidRDefault="00816179">
                      <w:r>
                        <w:rPr>
                          <w:rFonts w:ascii="Calibri" w:hAnsi="Calibri" w:cs="Calibri"/>
                          <w:color w:val="000000"/>
                          <w:sz w:val="18"/>
                          <w:szCs w:val="18"/>
                        </w:rPr>
                        <w:t>-</w:t>
                      </w:r>
                    </w:p>
                  </w:txbxContent>
                </v:textbox>
              </v:rect>
              <v:rect id="_x0000_s1384" style="position:absolute;left:6549;top:8169;width:109;height:276;mso-wrap-style:none" filled="f" stroked="f">
                <v:textbox style="mso-next-textbox:#_x0000_s1384;mso-fit-shape-to-text:t" inset="0,0,0,0">
                  <w:txbxContent>
                    <w:p w:rsidR="00816179" w:rsidRDefault="00816179"/>
                  </w:txbxContent>
                </v:textbox>
              </v:rect>
              <v:rect id="_x0000_s1385" style="position:absolute;left:6723;top:8169;width:109;height:276;mso-wrap-style:none" filled="f" stroked="f">
                <v:textbox style="mso-next-textbox:#_x0000_s1385;mso-fit-shape-to-text:t" inset="0,0,0,0">
                  <w:txbxContent>
                    <w:p w:rsidR="00816179" w:rsidRDefault="00816179"/>
                  </w:txbxContent>
                </v:textbox>
              </v:rect>
              <v:rect id="_x0000_s1386" style="position:absolute;left:580;top:8401;width:56;height:220;mso-wrap-style:none" filled="f" stroked="f">
                <v:textbox style="mso-next-textbox:#_x0000_s1386;mso-fit-shape-to-text:t" inset="0,0,0,0">
                  <w:txbxContent>
                    <w:p w:rsidR="00816179" w:rsidRDefault="00816179">
                      <w:r>
                        <w:rPr>
                          <w:rFonts w:ascii="Calibri" w:hAnsi="Calibri" w:cs="Calibri"/>
                          <w:color w:val="000000"/>
                          <w:sz w:val="18"/>
                          <w:szCs w:val="18"/>
                        </w:rPr>
                        <w:t>-</w:t>
                      </w:r>
                    </w:p>
                  </w:txbxContent>
                </v:textbox>
              </v:rect>
              <v:rect id="_x0000_s1387" style="position:absolute;left:5111;top:8401;width:92;height:220;mso-wrap-style:none" filled="f" stroked="f">
                <v:textbox style="mso-next-textbox:#_x0000_s1387;mso-fit-shape-to-text:t" inset="0,0,0,0">
                  <w:txbxContent>
                    <w:p w:rsidR="00816179" w:rsidRDefault="00816179">
                      <w:r>
                        <w:rPr>
                          <w:rFonts w:ascii="Calibri" w:hAnsi="Calibri" w:cs="Calibri"/>
                          <w:color w:val="000000"/>
                          <w:sz w:val="18"/>
                          <w:szCs w:val="18"/>
                        </w:rPr>
                        <w:t>1</w:t>
                      </w:r>
                    </w:p>
                  </w:txbxContent>
                </v:textbox>
              </v:rect>
              <v:rect id="_x0000_s1388" style="position:absolute;left:4996;top:8401;width:109;height:276;mso-wrap-style:none" filled="f" stroked="f">
                <v:textbox style="mso-next-textbox:#_x0000_s1388;mso-fit-shape-to-text:t" inset="0,0,0,0">
                  <w:txbxContent>
                    <w:p w:rsidR="00816179" w:rsidRDefault="00816179"/>
                  </w:txbxContent>
                </v:textbox>
              </v:rect>
              <v:rect id="_x0000_s1389" style="position:absolute;left:5100;top:8401;width:109;height:276;mso-wrap-style:none" filled="f" stroked="f">
                <v:textbox style="mso-next-textbox:#_x0000_s1389;mso-fit-shape-to-text:t" inset="0,0,0,0">
                  <w:txbxContent>
                    <w:p w:rsidR="00816179" w:rsidRDefault="00816179"/>
                  </w:txbxContent>
                </v:textbox>
              </v:rect>
              <v:rect id="_x0000_s1390" style="position:absolute;left:5876;top:8401;width:92;height:220;mso-wrap-style:none" filled="f" stroked="f">
                <v:textbox style="mso-next-textbox:#_x0000_s1390;mso-fit-shape-to-text:t" inset="0,0,0,0">
                  <w:txbxContent>
                    <w:p w:rsidR="00816179" w:rsidRDefault="00816179">
                      <w:r>
                        <w:rPr>
                          <w:rFonts w:ascii="Calibri" w:hAnsi="Calibri" w:cs="Calibri"/>
                          <w:color w:val="000000"/>
                          <w:sz w:val="18"/>
                          <w:szCs w:val="18"/>
                        </w:rPr>
                        <w:t>1</w:t>
                      </w:r>
                    </w:p>
                  </w:txbxContent>
                </v:textbox>
              </v:rect>
              <v:rect id="_x0000_s1391" style="position:absolute;left:5761;top:8401;width:109;height:276;mso-wrap-style:none" filled="f" stroked="f">
                <v:textbox style="mso-next-textbox:#_x0000_s1391;mso-fit-shape-to-text:t" inset="0,0,0,0">
                  <w:txbxContent>
                    <w:p w:rsidR="00816179" w:rsidRDefault="00816179"/>
                  </w:txbxContent>
                </v:textbox>
              </v:rect>
              <v:rect id="_x0000_s1392" style="position:absolute;left:5865;top:8401;width:109;height:276;mso-wrap-style:none" filled="f" stroked="f">
                <v:textbox style="mso-next-textbox:#_x0000_s1392;mso-fit-shape-to-text:t" inset="0,0,0,0">
                  <w:txbxContent>
                    <w:p w:rsidR="00816179" w:rsidRDefault="00816179"/>
                  </w:txbxContent>
                </v:textbox>
              </v:rect>
              <v:rect id="_x0000_s1393" style="position:absolute;left:6734;top:8401;width:56;height:220;mso-wrap-style:none" filled="f" stroked="f">
                <v:textbox style="mso-next-textbox:#_x0000_s1393;mso-fit-shape-to-text:t" inset="0,0,0,0">
                  <w:txbxContent>
                    <w:p w:rsidR="00816179" w:rsidRDefault="00816179">
                      <w:r>
                        <w:rPr>
                          <w:rFonts w:ascii="Calibri" w:hAnsi="Calibri" w:cs="Calibri"/>
                          <w:color w:val="000000"/>
                          <w:sz w:val="18"/>
                          <w:szCs w:val="18"/>
                        </w:rPr>
                        <w:t>-</w:t>
                      </w:r>
                    </w:p>
                  </w:txbxContent>
                </v:textbox>
              </v:rect>
              <v:rect id="_x0000_s1394" style="position:absolute;left:6549;top:8401;width:109;height:276;mso-wrap-style:none" filled="f" stroked="f">
                <v:textbox style="mso-next-textbox:#_x0000_s1394;mso-fit-shape-to-text:t" inset="0,0,0,0">
                  <w:txbxContent>
                    <w:p w:rsidR="00816179" w:rsidRDefault="00816179"/>
                  </w:txbxContent>
                </v:textbox>
              </v:rect>
              <v:rect id="_x0000_s1395" style="position:absolute;left:6723;top:8401;width:109;height:276;mso-wrap-style:none" filled="f" stroked="f">
                <v:textbox style="mso-next-textbox:#_x0000_s1395;mso-fit-shape-to-text:t" inset="0,0,0,0">
                  <w:txbxContent>
                    <w:p w:rsidR="00816179" w:rsidRDefault="00816179"/>
                  </w:txbxContent>
                </v:textbox>
              </v:rect>
              <v:rect id="_x0000_s1396" style="position:absolute;left:104;top:8633;width:183;height:220;mso-wrap-style:none" filled="f" stroked="f">
                <v:textbox style="mso-next-textbox:#_x0000_s1396;mso-fit-shape-to-text:t" inset="0,0,0,0">
                  <w:txbxContent>
                    <w:p w:rsidR="00816179" w:rsidRDefault="00816179">
                      <w:r>
                        <w:rPr>
                          <w:rFonts w:ascii="Calibri" w:hAnsi="Calibri" w:cs="Calibri"/>
                          <w:color w:val="000000"/>
                          <w:sz w:val="18"/>
                          <w:szCs w:val="18"/>
                        </w:rPr>
                        <w:t>28</w:t>
                      </w:r>
                    </w:p>
                  </w:txbxContent>
                </v:textbox>
              </v:rect>
              <v:rect id="_x0000_s1397" style="position:absolute;left:429;top:8633;width:56;height:220;mso-wrap-style:none" filled="f" stroked="f">
                <v:textbox style="mso-next-textbox:#_x0000_s1397;mso-fit-shape-to-text:t" inset="0,0,0,0">
                  <w:txbxContent>
                    <w:p w:rsidR="00816179" w:rsidRDefault="00816179">
                      <w:r>
                        <w:rPr>
                          <w:rFonts w:ascii="Calibri" w:hAnsi="Calibri" w:cs="Calibri"/>
                          <w:color w:val="000000"/>
                          <w:sz w:val="18"/>
                          <w:szCs w:val="18"/>
                        </w:rPr>
                        <w:t>-</w:t>
                      </w:r>
                    </w:p>
                  </w:txbxContent>
                </v:textbox>
              </v:rect>
              <v:rect id="_x0000_s1398" style="position:absolute;left:580;top:8633;width:1680;height:220;mso-wrap-style:none" filled="f" stroked="f">
                <v:textbox style="mso-next-textbox:#_x0000_s1398;mso-fit-shape-to-text:t" inset="0,0,0,0">
                  <w:txbxContent>
                    <w:p w:rsidR="00816179" w:rsidRDefault="00816179">
                      <w:r>
                        <w:rPr>
                          <w:rFonts w:ascii="Calibri" w:hAnsi="Calibri" w:cs="Calibri"/>
                          <w:color w:val="000000"/>
                          <w:sz w:val="18"/>
                          <w:szCs w:val="18"/>
                        </w:rPr>
                        <w:t>Inspektur Pembantu IV</w:t>
                      </w:r>
                    </w:p>
                  </w:txbxContent>
                </v:textbox>
              </v:rect>
              <v:rect id="_x0000_s1399" style="position:absolute;left:5111;top:8633;width:92;height:220;mso-wrap-style:none" filled="f" stroked="f">
                <v:textbox style="mso-next-textbox:#_x0000_s1399;mso-fit-shape-to-text:t" inset="0,0,0,0">
                  <w:txbxContent>
                    <w:p w:rsidR="00816179" w:rsidRDefault="00816179">
                      <w:r>
                        <w:rPr>
                          <w:rFonts w:ascii="Calibri" w:hAnsi="Calibri" w:cs="Calibri"/>
                          <w:color w:val="000000"/>
                          <w:sz w:val="18"/>
                          <w:szCs w:val="18"/>
                        </w:rPr>
                        <w:t>1</w:t>
                      </w:r>
                    </w:p>
                  </w:txbxContent>
                </v:textbox>
              </v:rect>
              <v:rect id="_x0000_s1400" style="position:absolute;left:4996;top:8633;width:109;height:276;mso-wrap-style:none" filled="f" stroked="f">
                <v:textbox style="mso-next-textbox:#_x0000_s1400;mso-fit-shape-to-text:t" inset="0,0,0,0">
                  <w:txbxContent>
                    <w:p w:rsidR="00816179" w:rsidRDefault="00816179"/>
                  </w:txbxContent>
                </v:textbox>
              </v:rect>
              <v:rect id="_x0000_s1401" style="position:absolute;left:5100;top:8633;width:109;height:276;mso-wrap-style:none" filled="f" stroked="f">
                <v:textbox style="mso-next-textbox:#_x0000_s1401;mso-fit-shape-to-text:t" inset="0,0,0,0">
                  <w:txbxContent>
                    <w:p w:rsidR="00816179" w:rsidRDefault="00816179"/>
                  </w:txbxContent>
                </v:textbox>
              </v:rect>
              <v:rect id="_x0000_s1402" style="position:absolute;left:5876;top:8633;width:92;height:220;mso-wrap-style:none" filled="f" stroked="f">
                <v:textbox style="mso-next-textbox:#_x0000_s1402;mso-fit-shape-to-text:t" inset="0,0,0,0">
                  <w:txbxContent>
                    <w:p w:rsidR="00816179" w:rsidRDefault="00816179">
                      <w:r>
                        <w:rPr>
                          <w:rFonts w:ascii="Calibri" w:hAnsi="Calibri" w:cs="Calibri"/>
                          <w:color w:val="000000"/>
                          <w:sz w:val="18"/>
                          <w:szCs w:val="18"/>
                        </w:rPr>
                        <w:t>1</w:t>
                      </w:r>
                    </w:p>
                  </w:txbxContent>
                </v:textbox>
              </v:rect>
              <v:rect id="_x0000_s1403" style="position:absolute;left:5761;top:8633;width:109;height:276;mso-wrap-style:none" filled="f" stroked="f">
                <v:textbox style="mso-next-textbox:#_x0000_s1403;mso-fit-shape-to-text:t" inset="0,0,0,0">
                  <w:txbxContent>
                    <w:p w:rsidR="00816179" w:rsidRDefault="00816179"/>
                  </w:txbxContent>
                </v:textbox>
              </v:rect>
              <v:rect id="_x0000_s1404" style="position:absolute;left:5865;top:8633;width:109;height:276;mso-wrap-style:none" filled="f" stroked="f">
                <v:textbox style="mso-next-textbox:#_x0000_s1404;mso-fit-shape-to-text:t" inset="0,0,0,0">
                  <w:txbxContent>
                    <w:p w:rsidR="00816179" w:rsidRDefault="00816179"/>
                  </w:txbxContent>
                </v:textbox>
              </v:rect>
              <v:rect id="_x0000_s1405" style="position:absolute;left:6734;top:8633;width:56;height:220;mso-wrap-style:none" filled="f" stroked="f">
                <v:textbox style="mso-next-textbox:#_x0000_s1405;mso-fit-shape-to-text:t" inset="0,0,0,0">
                  <w:txbxContent>
                    <w:p w:rsidR="00816179" w:rsidRDefault="00816179">
                      <w:r>
                        <w:rPr>
                          <w:rFonts w:ascii="Calibri" w:hAnsi="Calibri" w:cs="Calibri"/>
                          <w:color w:val="000000"/>
                          <w:sz w:val="18"/>
                          <w:szCs w:val="18"/>
                        </w:rPr>
                        <w:t>-</w:t>
                      </w:r>
                    </w:p>
                  </w:txbxContent>
                </v:textbox>
              </v:rect>
              <v:rect id="_x0000_s1406" style="position:absolute;left:6549;top:8633;width:109;height:276;mso-wrap-style:none" filled="f" stroked="f">
                <v:textbox style="mso-next-textbox:#_x0000_s1406;mso-fit-shape-to-text:t" inset="0,0,0,0">
                  <w:txbxContent>
                    <w:p w:rsidR="00816179" w:rsidRDefault="00816179"/>
                  </w:txbxContent>
                </v:textbox>
              </v:rect>
              <v:rect id="_x0000_s1407" style="position:absolute;left:6723;top:8633;width:109;height:276;mso-wrap-style:none" filled="f" stroked="f">
                <v:textbox style="mso-next-textbox:#_x0000_s1407;mso-fit-shape-to-text:t" inset="0,0,0,0">
                  <w:txbxContent>
                    <w:p w:rsidR="00816179" w:rsidRDefault="00816179"/>
                  </w:txbxContent>
                </v:textbox>
              </v:rect>
              <v:rect id="_x0000_s1408" style="position:absolute;left:580;top:8865;width:56;height:220;mso-wrap-style:none" filled="f" stroked="f">
                <v:textbox style="mso-next-textbox:#_x0000_s1408;mso-fit-shape-to-text:t" inset="0,0,0,0">
                  <w:txbxContent>
                    <w:p w:rsidR="00816179" w:rsidRDefault="00816179">
                      <w:r>
                        <w:rPr>
                          <w:rFonts w:ascii="Calibri" w:hAnsi="Calibri" w:cs="Calibri"/>
                          <w:color w:val="000000"/>
                          <w:sz w:val="18"/>
                          <w:szCs w:val="18"/>
                        </w:rPr>
                        <w:t>-</w:t>
                      </w:r>
                    </w:p>
                  </w:txbxContent>
                </v:textbox>
              </v:rect>
              <v:rect id="_x0000_s1409" style="position:absolute;left:5111;top:8865;width:92;height:220;mso-wrap-style:none" filled="f" stroked="f">
                <v:textbox style="mso-next-textbox:#_x0000_s1409;mso-fit-shape-to-text:t" inset="0,0,0,0">
                  <w:txbxContent>
                    <w:p w:rsidR="00816179" w:rsidRDefault="00816179">
                      <w:r>
                        <w:rPr>
                          <w:rFonts w:ascii="Calibri" w:hAnsi="Calibri" w:cs="Calibri"/>
                          <w:color w:val="000000"/>
                          <w:sz w:val="18"/>
                          <w:szCs w:val="18"/>
                        </w:rPr>
                        <w:t>1</w:t>
                      </w:r>
                    </w:p>
                  </w:txbxContent>
                </v:textbox>
              </v:rect>
              <v:rect id="_x0000_s1410" style="position:absolute;left:4996;top:8865;width:109;height:276;mso-wrap-style:none" filled="f" stroked="f">
                <v:textbox style="mso-next-textbox:#_x0000_s1410;mso-fit-shape-to-text:t" inset="0,0,0,0">
                  <w:txbxContent>
                    <w:p w:rsidR="00816179" w:rsidRDefault="00816179"/>
                  </w:txbxContent>
                </v:textbox>
              </v:rect>
              <v:rect id="_x0000_s1411" style="position:absolute;left:5100;top:8865;width:109;height:276;mso-wrap-style:none" filled="f" stroked="f">
                <v:textbox style="mso-next-textbox:#_x0000_s1411;mso-fit-shape-to-text:t" inset="0,0,0,0">
                  <w:txbxContent>
                    <w:p w:rsidR="00816179" w:rsidRDefault="00816179"/>
                  </w:txbxContent>
                </v:textbox>
              </v:rect>
              <v:rect id="_x0000_s1412" style="position:absolute;left:5900;top:8865;width:56;height:220;mso-wrap-style:none" filled="f" stroked="f">
                <v:textbox style="mso-next-textbox:#_x0000_s1412;mso-fit-shape-to-text:t" inset="0,0,0,0">
                  <w:txbxContent>
                    <w:p w:rsidR="00816179" w:rsidRDefault="00816179">
                      <w:r>
                        <w:rPr>
                          <w:rFonts w:ascii="Calibri" w:hAnsi="Calibri" w:cs="Calibri"/>
                          <w:color w:val="000000"/>
                          <w:sz w:val="18"/>
                          <w:szCs w:val="18"/>
                        </w:rPr>
                        <w:t>-</w:t>
                      </w:r>
                    </w:p>
                  </w:txbxContent>
                </v:textbox>
              </v:rect>
              <v:rect id="_x0000_s1413" style="position:absolute;left:5761;top:8865;width:109;height:276;mso-wrap-style:none" filled="f" stroked="f">
                <v:textbox style="mso-next-textbox:#_x0000_s1413;mso-fit-shape-to-text:t" inset="0,0,0,0">
                  <w:txbxContent>
                    <w:p w:rsidR="00816179" w:rsidRDefault="00816179"/>
                  </w:txbxContent>
                </v:textbox>
              </v:rect>
              <v:rect id="_x0000_s1414" style="position:absolute;left:5900;top:8865;width:109;height:276;mso-wrap-style:none" filled="f" stroked="f">
                <v:textbox style="mso-next-textbox:#_x0000_s1414;mso-fit-shape-to-text:t" inset="0,0,0,0">
                  <w:txbxContent>
                    <w:p w:rsidR="00816179" w:rsidRDefault="00816179"/>
                  </w:txbxContent>
                </v:textbox>
              </v:rect>
              <v:rect id="_x0000_s1415" style="position:absolute;left:6653;top:8865;width:201;height:220;mso-wrap-style:none" filled="f" stroked="f">
                <v:textbox style="mso-next-textbox:#_x0000_s1415;mso-fit-shape-to-text:t" inset="0,0,0,0">
                  <w:txbxContent>
                    <w:p w:rsidR="00816179" w:rsidRDefault="00816179">
                      <w:r>
                        <w:rPr>
                          <w:rFonts w:ascii="Calibri" w:hAnsi="Calibri" w:cs="Calibri"/>
                          <w:color w:val="000000"/>
                          <w:sz w:val="18"/>
                          <w:szCs w:val="18"/>
                        </w:rPr>
                        <w:t>(1)</w:t>
                      </w:r>
                    </w:p>
                  </w:txbxContent>
                </v:textbox>
              </v:rect>
              <v:rect id="_x0000_s1416" style="position:absolute;left:6549;top:8865;width:109;height:276;mso-wrap-style:none" filled="f" stroked="f">
                <v:textbox style="mso-next-textbox:#_x0000_s1416;mso-fit-shape-to-text:t" inset="0,0,0,0">
                  <w:txbxContent>
                    <w:p w:rsidR="00816179" w:rsidRDefault="00816179"/>
                  </w:txbxContent>
                </v:textbox>
              </v:rect>
              <v:rect id="_x0000_s1417" style="position:absolute;left:6653;top:8865;width:109;height:276;mso-wrap-style:none" filled="f" stroked="f">
                <v:textbox style="mso-next-textbox:#_x0000_s1417;mso-fit-shape-to-text:t" inset="0,0,0,0">
                  <w:txbxContent>
                    <w:p w:rsidR="00816179" w:rsidRDefault="00816179"/>
                  </w:txbxContent>
                </v:textbox>
              </v:rect>
              <v:rect id="_x0000_s1418" style="position:absolute;left:104;top:9096;width:183;height:220;mso-wrap-style:none" filled="f" stroked="f">
                <v:textbox style="mso-next-textbox:#_x0000_s1418;mso-fit-shape-to-text:t" inset="0,0,0,0">
                  <w:txbxContent>
                    <w:p w:rsidR="00816179" w:rsidRDefault="00816179">
                      <w:r>
                        <w:rPr>
                          <w:rFonts w:ascii="Calibri" w:hAnsi="Calibri" w:cs="Calibri"/>
                          <w:color w:val="000000"/>
                          <w:sz w:val="18"/>
                          <w:szCs w:val="18"/>
                        </w:rPr>
                        <w:t>29</w:t>
                      </w:r>
                    </w:p>
                  </w:txbxContent>
                </v:textbox>
              </v:rect>
              <v:rect id="_x0000_s1419" style="position:absolute;left:429;top:9096;width:56;height:220;mso-wrap-style:none" filled="f" stroked="f">
                <v:textbox style="mso-next-textbox:#_x0000_s1419;mso-fit-shape-to-text:t" inset="0,0,0,0">
                  <w:txbxContent>
                    <w:p w:rsidR="00816179" w:rsidRDefault="00816179">
                      <w:r>
                        <w:rPr>
                          <w:rFonts w:ascii="Calibri" w:hAnsi="Calibri" w:cs="Calibri"/>
                          <w:color w:val="000000"/>
                          <w:sz w:val="18"/>
                          <w:szCs w:val="18"/>
                        </w:rPr>
                        <w:t>-</w:t>
                      </w:r>
                    </w:p>
                  </w:txbxContent>
                </v:textbox>
              </v:rect>
              <v:rect id="_x0000_s1420" style="position:absolute;left:6734;top:9096;width:56;height:220;mso-wrap-style:none" filled="f" stroked="f">
                <v:textbox style="mso-next-textbox:#_x0000_s1420;mso-fit-shape-to-text:t" inset="0,0,0,0">
                  <w:txbxContent>
                    <w:p w:rsidR="00816179" w:rsidRDefault="00816179">
                      <w:r>
                        <w:rPr>
                          <w:rFonts w:ascii="Calibri" w:hAnsi="Calibri" w:cs="Calibri"/>
                          <w:color w:val="000000"/>
                          <w:sz w:val="18"/>
                          <w:szCs w:val="18"/>
                        </w:rPr>
                        <w:t>-</w:t>
                      </w:r>
                    </w:p>
                  </w:txbxContent>
                </v:textbox>
              </v:rect>
              <v:rect id="_x0000_s1421" style="position:absolute;left:6549;top:9096;width:109;height:276;mso-wrap-style:none" filled="f" stroked="f">
                <v:textbox style="mso-next-textbox:#_x0000_s1421;mso-fit-shape-to-text:t" inset="0,0,0,0">
                  <w:txbxContent>
                    <w:p w:rsidR="00816179" w:rsidRDefault="00816179"/>
                  </w:txbxContent>
                </v:textbox>
              </v:rect>
              <v:rect id="_x0000_s1422" style="position:absolute;left:6723;top:9096;width:109;height:276;mso-wrap-style:none" filled="f" stroked="f">
                <v:textbox style="mso-next-textbox:#_x0000_s1422;mso-fit-shape-to-text:t" inset="0,0,0,0">
                  <w:txbxContent>
                    <w:p w:rsidR="00816179" w:rsidRDefault="00816179"/>
                  </w:txbxContent>
                </v:textbox>
              </v:rect>
              <v:rect id="_x0000_s1423" style="position:absolute;left:626;top:9328;width:56;height:220;mso-wrap-style:none" filled="f" stroked="f">
                <v:textbox style="mso-next-textbox:#_x0000_s1423;mso-fit-shape-to-text:t" inset="0,0,0,0">
                  <w:txbxContent>
                    <w:p w:rsidR="00816179" w:rsidRDefault="00816179">
                      <w:r>
                        <w:rPr>
                          <w:rFonts w:ascii="Calibri" w:hAnsi="Calibri" w:cs="Calibri"/>
                          <w:color w:val="000000"/>
                          <w:sz w:val="18"/>
                          <w:szCs w:val="18"/>
                        </w:rPr>
                        <w:t>-</w:t>
                      </w:r>
                    </w:p>
                  </w:txbxContent>
                </v:textbox>
              </v:rect>
              <v:rect id="_x0000_s1424" style="position:absolute;left:788;top:9328;width:553;height:220;mso-wrap-style:none" filled="f" stroked="f">
                <v:textbox style="mso-next-textbox:#_x0000_s1424;mso-fit-shape-to-text:t" inset="0,0,0,0">
                  <w:txbxContent>
                    <w:p w:rsidR="00816179" w:rsidRDefault="00816179">
                      <w:r>
                        <w:rPr>
                          <w:rFonts w:ascii="Calibri" w:hAnsi="Calibri" w:cs="Calibri"/>
                          <w:color w:val="000000"/>
                          <w:sz w:val="18"/>
                          <w:szCs w:val="18"/>
                        </w:rPr>
                        <w:t xml:space="preserve">Auditor </w:t>
                      </w:r>
                    </w:p>
                  </w:txbxContent>
                </v:textbox>
              </v:rect>
              <v:rect id="_x0000_s1425" style="position:absolute;left:5030;top:9328;width:183;height:220;mso-wrap-style:none" filled="f" stroked="f">
                <v:textbox style="mso-next-textbox:#_x0000_s1425;mso-fit-shape-to-text:t" inset="0,0,0,0">
                  <w:txbxContent>
                    <w:p w:rsidR="00816179" w:rsidRDefault="00816179">
                      <w:r>
                        <w:rPr>
                          <w:rFonts w:ascii="Calibri" w:hAnsi="Calibri" w:cs="Calibri"/>
                          <w:color w:val="000000"/>
                          <w:sz w:val="18"/>
                          <w:szCs w:val="18"/>
                        </w:rPr>
                        <w:t>52</w:t>
                      </w:r>
                    </w:p>
                  </w:txbxContent>
                </v:textbox>
              </v:rect>
              <v:rect id="_x0000_s1426" style="position:absolute;left:4996;top:9328;width:109;height:276;mso-wrap-style:none" filled="f" stroked="f">
                <v:textbox style="mso-next-textbox:#_x0000_s1426;mso-fit-shape-to-text:t" inset="0,0,0,0">
                  <w:txbxContent>
                    <w:p w:rsidR="00816179" w:rsidRDefault="00816179"/>
                  </w:txbxContent>
                </v:textbox>
              </v:rect>
              <v:rect id="_x0000_s1427" style="position:absolute;left:5030;top:9328;width:109;height:276;mso-wrap-style:none" filled="f" stroked="f">
                <v:textbox style="mso-next-textbox:#_x0000_s1427;mso-fit-shape-to-text:t" inset="0,0,0,0">
                  <w:txbxContent>
                    <w:p w:rsidR="00816179" w:rsidRDefault="00816179"/>
                  </w:txbxContent>
                </v:textbox>
              </v:rect>
              <v:rect id="_x0000_s1428" style="position:absolute;left:5795;top:9328;width:183;height:220;mso-wrap-style:none" filled="f" stroked="f">
                <v:textbox style="mso-next-textbox:#_x0000_s1428;mso-fit-shape-to-text:t" inset="0,0,0,0">
                  <w:txbxContent>
                    <w:p w:rsidR="00816179" w:rsidRDefault="00816179">
                      <w:r>
                        <w:rPr>
                          <w:rFonts w:ascii="Calibri" w:hAnsi="Calibri" w:cs="Calibri"/>
                          <w:color w:val="000000"/>
                          <w:sz w:val="18"/>
                          <w:szCs w:val="18"/>
                        </w:rPr>
                        <w:t>21</w:t>
                      </w:r>
                    </w:p>
                  </w:txbxContent>
                </v:textbox>
              </v:rect>
              <v:rect id="_x0000_s1429" style="position:absolute;left:5761;top:9328;width:109;height:276;mso-wrap-style:none" filled="f" stroked="f">
                <v:textbox style="mso-next-textbox:#_x0000_s1429;mso-fit-shape-to-text:t" inset="0,0,0,0">
                  <w:txbxContent>
                    <w:p w:rsidR="00816179" w:rsidRDefault="00816179"/>
                  </w:txbxContent>
                </v:textbox>
              </v:rect>
            </v:group>
            <v:rect id="_x0000_s1431" style="position:absolute;left:5795;top:9328;width:109;height:276;mso-wrap-style:none" filled="f" stroked="f">
              <v:textbox style="mso-next-textbox:#_x0000_s1431;mso-fit-shape-to-text:t" inset="0,0,0,0">
                <w:txbxContent>
                  <w:p w:rsidR="00816179" w:rsidRDefault="00816179"/>
                </w:txbxContent>
              </v:textbox>
            </v:rect>
            <v:rect id="_x0000_s1432" style="position:absolute;left:6572;top:9328;width:292;height:220;mso-wrap-style:none" filled="f" stroked="f">
              <v:textbox style="mso-next-textbox:#_x0000_s1432;mso-fit-shape-to-text:t" inset="0,0,0,0">
                <w:txbxContent>
                  <w:p w:rsidR="00816179" w:rsidRDefault="00816179">
                    <w:r>
                      <w:rPr>
                        <w:rFonts w:ascii="Calibri" w:hAnsi="Calibri" w:cs="Calibri"/>
                        <w:color w:val="000000"/>
                        <w:sz w:val="18"/>
                        <w:szCs w:val="18"/>
                      </w:rPr>
                      <w:t>(31)</w:t>
                    </w:r>
                  </w:p>
                </w:txbxContent>
              </v:textbox>
            </v:rect>
            <v:rect id="_x0000_s1433" style="position:absolute;left:6549;top:9328;width:109;height:276;mso-wrap-style:none" filled="f" stroked="f">
              <v:textbox style="mso-next-textbox:#_x0000_s1433;mso-fit-shape-to-text:t" inset="0,0,0,0">
                <w:txbxContent>
                  <w:p w:rsidR="00816179" w:rsidRDefault="00816179"/>
                </w:txbxContent>
              </v:textbox>
            </v:rect>
            <v:rect id="_x0000_s1434" style="position:absolute;left:997;top:9560;width:617;height:220;mso-wrap-style:none" filled="f" stroked="f">
              <v:textbox style="mso-next-textbox:#_x0000_s1434;mso-fit-shape-to-text:t" inset="0,0,0,0">
                <w:txbxContent>
                  <w:p w:rsidR="00816179" w:rsidRDefault="00816179">
                    <w:r>
                      <w:rPr>
                        <w:rFonts w:ascii="Calibri" w:hAnsi="Calibri" w:cs="Calibri"/>
                        <w:color w:val="000000"/>
                        <w:sz w:val="18"/>
                        <w:szCs w:val="18"/>
                      </w:rPr>
                      <w:t>Penyelia</w:t>
                    </w:r>
                  </w:p>
                </w:txbxContent>
              </v:textbox>
            </v:rect>
            <v:rect id="_x0000_s1435" style="position:absolute;left:4787;top:9560;width:92;height:220;mso-wrap-style:none" filled="f" stroked="f">
              <v:textbox style="mso-next-textbox:#_x0000_s1435;mso-fit-shape-to-text:t" inset="0,0,0,0">
                <w:txbxContent>
                  <w:p w:rsidR="00816179" w:rsidRDefault="00816179">
                    <w:r>
                      <w:rPr>
                        <w:rFonts w:ascii="Calibri" w:hAnsi="Calibri" w:cs="Calibri"/>
                        <w:color w:val="000000"/>
                        <w:sz w:val="18"/>
                        <w:szCs w:val="18"/>
                      </w:rPr>
                      <w:t>2</w:t>
                    </w:r>
                  </w:p>
                </w:txbxContent>
              </v:textbox>
            </v:rect>
            <v:rect id="_x0000_s1436" style="position:absolute;left:5552;top:9560;width:92;height:220;mso-wrap-style:none" filled="f" stroked="f">
              <v:textbox style="mso-next-textbox:#_x0000_s1436;mso-fit-shape-to-text:t" inset="0,0,0,0">
                <w:txbxContent>
                  <w:p w:rsidR="00816179" w:rsidRDefault="00816179">
                    <w:r>
                      <w:rPr>
                        <w:rFonts w:ascii="Calibri" w:hAnsi="Calibri" w:cs="Calibri"/>
                        <w:color w:val="000000"/>
                        <w:sz w:val="18"/>
                        <w:szCs w:val="18"/>
                      </w:rPr>
                      <w:t>1</w:t>
                    </w:r>
                  </w:p>
                </w:txbxContent>
              </v:textbox>
            </v:rect>
            <v:rect id="_x0000_s1437" style="position:absolute;left:6236;top:9560;width:201;height:220;mso-wrap-style:none" filled="f" stroked="f">
              <v:textbox style="mso-next-textbox:#_x0000_s1437;mso-fit-shape-to-text:t" inset="0,0,0,0">
                <w:txbxContent>
                  <w:p w:rsidR="00816179" w:rsidRDefault="00816179">
                    <w:r>
                      <w:rPr>
                        <w:rFonts w:ascii="Calibri" w:hAnsi="Calibri" w:cs="Calibri"/>
                        <w:color w:val="000000"/>
                        <w:sz w:val="18"/>
                        <w:szCs w:val="18"/>
                      </w:rPr>
                      <w:t>(1)</w:t>
                    </w:r>
                  </w:p>
                </w:txbxContent>
              </v:textbox>
            </v:rect>
            <v:rect id="_x0000_s1438" style="position:absolute;left:6131;top:9560;width:109;height:276;mso-wrap-style:none" filled="f" stroked="f">
              <v:textbox style="mso-next-textbox:#_x0000_s1438;mso-fit-shape-to-text:t" inset="0,0,0,0">
                <w:txbxContent>
                  <w:p w:rsidR="00816179" w:rsidRDefault="00816179"/>
                </w:txbxContent>
              </v:textbox>
            </v:rect>
            <v:rect id="_x0000_s1439" style="position:absolute;left:6236;top:9560;width:109;height:276;mso-wrap-style:none" filled="f" stroked="f">
              <v:textbox style="mso-next-textbox:#_x0000_s1439;mso-fit-shape-to-text:t" inset="0,0,0,0">
                <w:txbxContent>
                  <w:p w:rsidR="00816179" w:rsidRDefault="00816179"/>
                </w:txbxContent>
              </v:textbox>
            </v:rect>
            <v:rect id="_x0000_s1440" style="position:absolute;left:6734;top:9560;width:56;height:220;mso-wrap-style:none" filled="f" stroked="f">
              <v:textbox style="mso-next-textbox:#_x0000_s1440;mso-fit-shape-to-text:t" inset="0,0,0,0">
                <w:txbxContent>
                  <w:p w:rsidR="00816179" w:rsidRDefault="00816179">
                    <w:r>
                      <w:rPr>
                        <w:rFonts w:ascii="Calibri" w:hAnsi="Calibri" w:cs="Calibri"/>
                        <w:color w:val="000000"/>
                        <w:sz w:val="18"/>
                        <w:szCs w:val="18"/>
                      </w:rPr>
                      <w:t>-</w:t>
                    </w:r>
                  </w:p>
                </w:txbxContent>
              </v:textbox>
            </v:rect>
            <v:rect id="_x0000_s1441" style="position:absolute;left:6549;top:9560;width:109;height:276;mso-wrap-style:none" filled="f" stroked="f">
              <v:textbox style="mso-next-textbox:#_x0000_s1441;mso-fit-shape-to-text:t" inset="0,0,0,0">
                <w:txbxContent>
                  <w:p w:rsidR="00816179" w:rsidRDefault="00816179"/>
                </w:txbxContent>
              </v:textbox>
            </v:rect>
            <v:rect id="_x0000_s1442" style="position:absolute;left:6723;top:9560;width:109;height:276;mso-wrap-style:none" filled="f" stroked="f">
              <v:textbox style="mso-next-textbox:#_x0000_s1442;mso-fit-shape-to-text:t" inset="0,0,0,0">
                <w:txbxContent>
                  <w:p w:rsidR="00816179" w:rsidRDefault="00816179"/>
                </w:txbxContent>
              </v:textbox>
            </v:rect>
            <v:rect id="_x0000_s1443" style="position:absolute;left:997;top:9792;width:1406;height:220;mso-wrap-style:none" filled="f" stroked="f">
              <v:textbox style="mso-next-textbox:#_x0000_s1443;mso-fit-shape-to-text:t" inset="0,0,0,0">
                <w:txbxContent>
                  <w:p w:rsidR="00816179" w:rsidRDefault="00816179">
                    <w:r>
                      <w:rPr>
                        <w:rFonts w:ascii="Calibri" w:hAnsi="Calibri" w:cs="Calibri"/>
                        <w:color w:val="000000"/>
                        <w:sz w:val="18"/>
                        <w:szCs w:val="18"/>
                      </w:rPr>
                      <w:t>Pelaksana Lanjutan</w:t>
                    </w:r>
                  </w:p>
                </w:txbxContent>
              </v:textbox>
            </v:rect>
            <v:rect id="_x0000_s1444" style="position:absolute;left:4787;top:9792;width:92;height:220;mso-wrap-style:none" filled="f" stroked="f">
              <v:textbox style="mso-next-textbox:#_x0000_s1444;mso-fit-shape-to-text:t" inset="0,0,0,0">
                <w:txbxContent>
                  <w:p w:rsidR="00816179" w:rsidRDefault="00816179">
                    <w:r>
                      <w:rPr>
                        <w:rFonts w:ascii="Calibri" w:hAnsi="Calibri" w:cs="Calibri"/>
                        <w:color w:val="000000"/>
                        <w:sz w:val="18"/>
                        <w:szCs w:val="18"/>
                      </w:rPr>
                      <w:t>2</w:t>
                    </w:r>
                  </w:p>
                </w:txbxContent>
              </v:textbox>
            </v:rect>
            <v:rect id="_x0000_s1445" style="position:absolute;left:5552;top:9792;width:92;height:220;mso-wrap-style:none" filled="f" stroked="f">
              <v:textbox style="mso-next-textbox:#_x0000_s1445;mso-fit-shape-to-text:t" inset="0,0,0,0">
                <w:txbxContent>
                  <w:p w:rsidR="00816179" w:rsidRDefault="00816179">
                    <w:r>
                      <w:rPr>
                        <w:rFonts w:ascii="Calibri" w:hAnsi="Calibri" w:cs="Calibri"/>
                        <w:color w:val="000000"/>
                        <w:sz w:val="18"/>
                        <w:szCs w:val="18"/>
                      </w:rPr>
                      <w:t>0</w:t>
                    </w:r>
                  </w:p>
                </w:txbxContent>
              </v:textbox>
            </v:rect>
            <v:rect id="_x0000_s1446" style="position:absolute;left:6236;top:9792;width:201;height:220;mso-wrap-style:none" filled="f" stroked="f">
              <v:textbox style="mso-next-textbox:#_x0000_s1446;mso-fit-shape-to-text:t" inset="0,0,0,0">
                <w:txbxContent>
                  <w:p w:rsidR="00816179" w:rsidRDefault="00816179">
                    <w:r>
                      <w:rPr>
                        <w:rFonts w:ascii="Calibri" w:hAnsi="Calibri" w:cs="Calibri"/>
                        <w:color w:val="000000"/>
                        <w:sz w:val="18"/>
                        <w:szCs w:val="18"/>
                      </w:rPr>
                      <w:t>(2)</w:t>
                    </w:r>
                  </w:p>
                </w:txbxContent>
              </v:textbox>
            </v:rect>
            <v:rect id="_x0000_s1447" style="position:absolute;left:6131;top:9792;width:109;height:276;mso-wrap-style:none" filled="f" stroked="f">
              <v:textbox style="mso-next-textbox:#_x0000_s1447;mso-fit-shape-to-text:t" inset="0,0,0,0">
                <w:txbxContent>
                  <w:p w:rsidR="00816179" w:rsidRDefault="00816179"/>
                </w:txbxContent>
              </v:textbox>
            </v:rect>
            <v:rect id="_x0000_s1448" style="position:absolute;left:6236;top:9792;width:109;height:276;mso-wrap-style:none" filled="f" stroked="f">
              <v:textbox style="mso-next-textbox:#_x0000_s1448;mso-fit-shape-to-text:t" inset="0,0,0,0">
                <w:txbxContent>
                  <w:p w:rsidR="00816179" w:rsidRDefault="00816179"/>
                </w:txbxContent>
              </v:textbox>
            </v:rect>
            <v:rect id="_x0000_s1449" style="position:absolute;left:6734;top:9792;width:56;height:220;mso-wrap-style:none" filled="f" stroked="f">
              <v:textbox style="mso-next-textbox:#_x0000_s1449;mso-fit-shape-to-text:t" inset="0,0,0,0">
                <w:txbxContent>
                  <w:p w:rsidR="00816179" w:rsidRDefault="00816179">
                    <w:r>
                      <w:rPr>
                        <w:rFonts w:ascii="Calibri" w:hAnsi="Calibri" w:cs="Calibri"/>
                        <w:color w:val="000000"/>
                        <w:sz w:val="18"/>
                        <w:szCs w:val="18"/>
                      </w:rPr>
                      <w:t>-</w:t>
                    </w:r>
                  </w:p>
                </w:txbxContent>
              </v:textbox>
            </v:rect>
            <v:rect id="_x0000_s1450" style="position:absolute;left:6549;top:9792;width:109;height:276;mso-wrap-style:none" filled="f" stroked="f">
              <v:textbox style="mso-next-textbox:#_x0000_s1450;mso-fit-shape-to-text:t" inset="0,0,0,0">
                <w:txbxContent>
                  <w:p w:rsidR="00816179" w:rsidRDefault="00816179"/>
                </w:txbxContent>
              </v:textbox>
            </v:rect>
            <v:rect id="_x0000_s1451" style="position:absolute;left:6723;top:9792;width:109;height:276;mso-wrap-style:none" filled="f" stroked="f">
              <v:textbox style="mso-next-textbox:#_x0000_s1451;mso-fit-shape-to-text:t" inset="0,0,0,0">
                <w:txbxContent>
                  <w:p w:rsidR="00816179" w:rsidRDefault="00816179"/>
                </w:txbxContent>
              </v:textbox>
            </v:rect>
            <v:rect id="_x0000_s1452" style="position:absolute;left:997;top:10023;width:730;height:220;mso-wrap-style:none" filled="f" stroked="f">
              <v:textbox style="mso-next-textbox:#_x0000_s1452;mso-fit-shape-to-text:t" inset="0,0,0,0">
                <w:txbxContent>
                  <w:p w:rsidR="00816179" w:rsidRDefault="00816179">
                    <w:r>
                      <w:rPr>
                        <w:rFonts w:ascii="Calibri" w:hAnsi="Calibri" w:cs="Calibri"/>
                        <w:color w:val="000000"/>
                        <w:sz w:val="18"/>
                        <w:szCs w:val="18"/>
                      </w:rPr>
                      <w:t xml:space="preserve">Pelaksana   </w:t>
                    </w:r>
                  </w:p>
                </w:txbxContent>
              </v:textbox>
            </v:rect>
            <v:rect id="_x0000_s1453" style="position:absolute;left:4787;top:10023;width:92;height:220;mso-wrap-style:none" filled="f" stroked="f">
              <v:textbox style="mso-next-textbox:#_x0000_s1453;mso-fit-shape-to-text:t" inset="0,0,0,0">
                <w:txbxContent>
                  <w:p w:rsidR="00816179" w:rsidRDefault="00816179">
                    <w:r>
                      <w:rPr>
                        <w:rFonts w:ascii="Calibri" w:hAnsi="Calibri" w:cs="Calibri"/>
                        <w:color w:val="000000"/>
                        <w:sz w:val="18"/>
                        <w:szCs w:val="18"/>
                      </w:rPr>
                      <w:t>2</w:t>
                    </w:r>
                  </w:p>
                </w:txbxContent>
              </v:textbox>
            </v:rect>
            <v:rect id="_x0000_s1454" style="position:absolute;left:5552;top:10023;width:92;height:220;mso-wrap-style:none" filled="f" stroked="f">
              <v:textbox style="mso-next-textbox:#_x0000_s1454;mso-fit-shape-to-text:t" inset="0,0,0,0">
                <w:txbxContent>
                  <w:p w:rsidR="00816179" w:rsidRDefault="00816179">
                    <w:r>
                      <w:rPr>
                        <w:rFonts w:ascii="Calibri" w:hAnsi="Calibri" w:cs="Calibri"/>
                        <w:color w:val="000000"/>
                        <w:sz w:val="18"/>
                        <w:szCs w:val="18"/>
                      </w:rPr>
                      <w:t>0</w:t>
                    </w:r>
                  </w:p>
                </w:txbxContent>
              </v:textbox>
            </v:rect>
            <v:rect id="_x0000_s1455" style="position:absolute;left:6236;top:10023;width:201;height:220;mso-wrap-style:none" filled="f" stroked="f">
              <v:textbox style="mso-next-textbox:#_x0000_s1455;mso-fit-shape-to-text:t" inset="0,0,0,0">
                <w:txbxContent>
                  <w:p w:rsidR="00816179" w:rsidRDefault="00816179">
                    <w:r>
                      <w:rPr>
                        <w:rFonts w:ascii="Calibri" w:hAnsi="Calibri" w:cs="Calibri"/>
                        <w:color w:val="000000"/>
                        <w:sz w:val="18"/>
                        <w:szCs w:val="18"/>
                      </w:rPr>
                      <w:t>(2)</w:t>
                    </w:r>
                  </w:p>
                </w:txbxContent>
              </v:textbox>
            </v:rect>
            <v:rect id="_x0000_s1456" style="position:absolute;left:6131;top:10023;width:109;height:276;mso-wrap-style:none" filled="f" stroked="f">
              <v:textbox style="mso-next-textbox:#_x0000_s1456;mso-fit-shape-to-text:t" inset="0,0,0,0">
                <w:txbxContent>
                  <w:p w:rsidR="00816179" w:rsidRDefault="00816179"/>
                </w:txbxContent>
              </v:textbox>
            </v:rect>
            <v:rect id="_x0000_s1457" style="position:absolute;left:6236;top:10023;width:109;height:276;mso-wrap-style:none" filled="f" stroked="f">
              <v:textbox style="mso-next-textbox:#_x0000_s1457;mso-fit-shape-to-text:t" inset="0,0,0,0">
                <w:txbxContent>
                  <w:p w:rsidR="00816179" w:rsidRDefault="00816179"/>
                </w:txbxContent>
              </v:textbox>
            </v:rect>
            <v:rect id="_x0000_s1458" style="position:absolute;left:6734;top:10023;width:56;height:220;mso-wrap-style:none" filled="f" stroked="f">
              <v:textbox style="mso-next-textbox:#_x0000_s1458;mso-fit-shape-to-text:t" inset="0,0,0,0">
                <w:txbxContent>
                  <w:p w:rsidR="00816179" w:rsidRDefault="00816179">
                    <w:r>
                      <w:rPr>
                        <w:rFonts w:ascii="Calibri" w:hAnsi="Calibri" w:cs="Calibri"/>
                        <w:color w:val="000000"/>
                        <w:sz w:val="18"/>
                        <w:szCs w:val="18"/>
                      </w:rPr>
                      <w:t>-</w:t>
                    </w:r>
                  </w:p>
                </w:txbxContent>
              </v:textbox>
            </v:rect>
            <v:rect id="_x0000_s1459" style="position:absolute;left:6549;top:10023;width:109;height:276;mso-wrap-style:none" filled="f" stroked="f">
              <v:textbox style="mso-next-textbox:#_x0000_s1459;mso-fit-shape-to-text:t" inset="0,0,0,0">
                <w:txbxContent>
                  <w:p w:rsidR="00816179" w:rsidRDefault="00816179"/>
                </w:txbxContent>
              </v:textbox>
            </v:rect>
            <v:rect id="_x0000_s1460" style="position:absolute;left:6723;top:10023;width:109;height:276;mso-wrap-style:none" filled="f" stroked="f">
              <v:textbox style="mso-next-textbox:#_x0000_s1460;mso-fit-shape-to-text:t" inset="0,0,0,0">
                <w:txbxContent>
                  <w:p w:rsidR="00816179" w:rsidRDefault="00816179"/>
                </w:txbxContent>
              </v:textbox>
            </v:rect>
            <v:rect id="_x0000_s1461" style="position:absolute;left:835;top:10255;width:56;height:220;mso-wrap-style:none" filled="f" stroked="f">
              <v:textbox style="mso-next-textbox:#_x0000_s1461;mso-fit-shape-to-text:t" inset="0,0,0,0">
                <w:txbxContent>
                  <w:p w:rsidR="00816179" w:rsidRDefault="00816179">
                    <w:r>
                      <w:rPr>
                        <w:rFonts w:ascii="Calibri" w:hAnsi="Calibri" w:cs="Calibri"/>
                        <w:color w:val="000000"/>
                        <w:sz w:val="18"/>
                        <w:szCs w:val="18"/>
                      </w:rPr>
                      <w:t>-</w:t>
                    </w:r>
                  </w:p>
                </w:txbxContent>
              </v:textbox>
            </v:rect>
            <v:rect id="_x0000_s1462" style="position:absolute;left:997;top:10255;width:622;height:220;mso-wrap-style:none" filled="f" stroked="f">
              <v:textbox style="mso-next-textbox:#_x0000_s1462;mso-fit-shape-to-text:t" inset="0,0,0,0">
                <w:txbxContent>
                  <w:p w:rsidR="00816179" w:rsidRDefault="00816179">
                    <w:r>
                      <w:rPr>
                        <w:rFonts w:ascii="Calibri" w:hAnsi="Calibri" w:cs="Calibri"/>
                        <w:color w:val="000000"/>
                        <w:sz w:val="18"/>
                        <w:szCs w:val="18"/>
                      </w:rPr>
                      <w:t>Pertama</w:t>
                    </w:r>
                  </w:p>
                </w:txbxContent>
              </v:textbox>
            </v:rect>
            <v:rect id="_x0000_s1463" style="position:absolute;left:4648;top:10255;width:183;height:220;mso-wrap-style:none" filled="f" stroked="f">
              <v:textbox style="mso-next-textbox:#_x0000_s1463;mso-fit-shape-to-text:t" inset="0,0,0,0">
                <w:txbxContent>
                  <w:p w:rsidR="00816179" w:rsidRDefault="00816179">
                    <w:r>
                      <w:rPr>
                        <w:rFonts w:ascii="Calibri" w:hAnsi="Calibri" w:cs="Calibri"/>
                        <w:color w:val="000000"/>
                        <w:sz w:val="18"/>
                        <w:szCs w:val="18"/>
                      </w:rPr>
                      <w:t>15</w:t>
                    </w:r>
                  </w:p>
                </w:txbxContent>
              </v:textbox>
            </v:rect>
            <v:rect id="_x0000_s1464" style="position:absolute;left:4602;top:10255;width:109;height:276;mso-wrap-style:none" filled="f" stroked="f">
              <v:textbox style="mso-next-textbox:#_x0000_s1464;mso-fit-shape-to-text:t" inset="0,0,0,0">
                <w:txbxContent>
                  <w:p w:rsidR="00816179" w:rsidRDefault="00816179"/>
                </w:txbxContent>
              </v:textbox>
            </v:rect>
            <v:rect id="_x0000_s1465" style="position:absolute;left:4636;top:10255;width:109;height:276;mso-wrap-style:none" filled="f" stroked="f">
              <v:textbox style="mso-next-textbox:#_x0000_s1465;mso-fit-shape-to-text:t" inset="0,0,0,0">
                <w:txbxContent>
                  <w:p w:rsidR="00816179" w:rsidRDefault="00816179"/>
                </w:txbxContent>
              </v:textbox>
            </v:rect>
            <v:rect id="_x0000_s1466" style="position:absolute;left:5494;top:10255;width:92;height:220;mso-wrap-style:none" filled="f" stroked="f">
              <v:textbox style="mso-next-textbox:#_x0000_s1466;mso-fit-shape-to-text:t" inset="0,0,0,0">
                <w:txbxContent>
                  <w:p w:rsidR="00816179" w:rsidRDefault="00816179">
                    <w:r>
                      <w:rPr>
                        <w:rFonts w:ascii="Calibri" w:hAnsi="Calibri" w:cs="Calibri"/>
                        <w:color w:val="000000"/>
                        <w:sz w:val="18"/>
                        <w:szCs w:val="18"/>
                      </w:rPr>
                      <w:t>4</w:t>
                    </w:r>
                  </w:p>
                </w:txbxContent>
              </v:textbox>
            </v:rect>
            <v:rect id="_x0000_s1467" style="position:absolute;left:5366;top:10255;width:109;height:276;mso-wrap-style:none" filled="f" stroked="f">
              <v:textbox style="mso-next-textbox:#_x0000_s1467;mso-fit-shape-to-text:t" inset="0,0,0,0">
                <w:txbxContent>
                  <w:p w:rsidR="00816179" w:rsidRDefault="00816179"/>
                </w:txbxContent>
              </v:textbox>
            </v:rect>
            <v:rect id="_x0000_s1468" style="position:absolute;left:5471;top:10255;width:109;height:276;mso-wrap-style:none" filled="f" stroked="f">
              <v:textbox style="mso-next-textbox:#_x0000_s1468;mso-fit-shape-to-text:t" inset="0,0,0,0">
                <w:txbxContent>
                  <w:p w:rsidR="00816179" w:rsidRDefault="00816179"/>
                </w:txbxContent>
              </v:textbox>
            </v:rect>
            <v:rect id="_x0000_s1469" style="position:absolute;left:6155;top:10255;width:292;height:220;mso-wrap-style:none" filled="f" stroked="f">
              <v:textbox style="mso-next-textbox:#_x0000_s1469;mso-fit-shape-to-text:t" inset="0,0,0,0">
                <w:txbxContent>
                  <w:p w:rsidR="00816179" w:rsidRDefault="00816179">
                    <w:r>
                      <w:rPr>
                        <w:rFonts w:ascii="Calibri" w:hAnsi="Calibri" w:cs="Calibri"/>
                        <w:color w:val="000000"/>
                        <w:sz w:val="18"/>
                        <w:szCs w:val="18"/>
                      </w:rPr>
                      <w:t>(11)</w:t>
                    </w:r>
                  </w:p>
                </w:txbxContent>
              </v:textbox>
            </v:rect>
            <v:rect id="_x0000_s1470" style="position:absolute;left:6143;top:10255;width:109;height:276;mso-wrap-style:none" filled="f" stroked="f">
              <v:textbox style="mso-next-textbox:#_x0000_s1470;mso-fit-shape-to-text:t" inset="0,0,0,0">
                <w:txbxContent>
                  <w:p w:rsidR="00816179" w:rsidRDefault="00816179"/>
                </w:txbxContent>
              </v:textbox>
            </v:rect>
            <v:rect id="_x0000_s1471" style="position:absolute;left:6734;top:10255;width:56;height:220;mso-wrap-style:none" filled="f" stroked="f">
              <v:textbox style="mso-next-textbox:#_x0000_s1471;mso-fit-shape-to-text:t" inset="0,0,0,0">
                <w:txbxContent>
                  <w:p w:rsidR="00816179" w:rsidRDefault="00816179">
                    <w:r>
                      <w:rPr>
                        <w:rFonts w:ascii="Calibri" w:hAnsi="Calibri" w:cs="Calibri"/>
                        <w:color w:val="000000"/>
                        <w:sz w:val="18"/>
                        <w:szCs w:val="18"/>
                      </w:rPr>
                      <w:t>-</w:t>
                    </w:r>
                  </w:p>
                </w:txbxContent>
              </v:textbox>
            </v:rect>
            <v:rect id="_x0000_s1472" style="position:absolute;left:6549;top:10255;width:109;height:276;mso-wrap-style:none" filled="f" stroked="f">
              <v:textbox style="mso-next-textbox:#_x0000_s1472;mso-fit-shape-to-text:t" inset="0,0,0,0">
                <w:txbxContent>
                  <w:p w:rsidR="00816179" w:rsidRDefault="00816179"/>
                </w:txbxContent>
              </v:textbox>
            </v:rect>
            <v:rect id="_x0000_s1473" style="position:absolute;left:6723;top:10255;width:109;height:276;mso-wrap-style:none" filled="f" stroked="f">
              <v:textbox style="mso-next-textbox:#_x0000_s1473;mso-fit-shape-to-text:t" inset="0,0,0,0">
                <w:txbxContent>
                  <w:p w:rsidR="00816179" w:rsidRDefault="00816179"/>
                </w:txbxContent>
              </v:textbox>
            </v:rect>
            <v:rect id="_x0000_s1474" style="position:absolute;left:835;top:10487;width:56;height:220;mso-wrap-style:none" filled="f" stroked="f">
              <v:textbox style="mso-next-textbox:#_x0000_s1474;mso-fit-shape-to-text:t" inset="0,0,0,0">
                <w:txbxContent>
                  <w:p w:rsidR="00816179" w:rsidRDefault="00816179">
                    <w:r>
                      <w:rPr>
                        <w:rFonts w:ascii="Calibri" w:hAnsi="Calibri" w:cs="Calibri"/>
                        <w:color w:val="000000"/>
                        <w:sz w:val="18"/>
                        <w:szCs w:val="18"/>
                      </w:rPr>
                      <w:t>-</w:t>
                    </w:r>
                  </w:p>
                </w:txbxContent>
              </v:textbox>
            </v:rect>
            <v:rect id="_x0000_s1475" style="position:absolute;left:997;top:10487;width:430;height:220;mso-wrap-style:none" filled="f" stroked="f">
              <v:textbox style="mso-next-textbox:#_x0000_s1475;mso-fit-shape-to-text:t" inset="0,0,0,0">
                <w:txbxContent>
                  <w:p w:rsidR="00816179" w:rsidRDefault="00816179">
                    <w:r>
                      <w:rPr>
                        <w:rFonts w:ascii="Calibri" w:hAnsi="Calibri" w:cs="Calibri"/>
                        <w:color w:val="000000"/>
                        <w:sz w:val="18"/>
                        <w:szCs w:val="18"/>
                      </w:rPr>
                      <w:t xml:space="preserve">Muda </w:t>
                    </w:r>
                  </w:p>
                </w:txbxContent>
              </v:textbox>
            </v:rect>
            <v:rect id="_x0000_s1476" style="position:absolute;left:4648;top:10487;width:183;height:220;mso-wrap-style:none" filled="f" stroked="f">
              <v:textbox style="mso-next-textbox:#_x0000_s1476;mso-fit-shape-to-text:t" inset="0,0,0,0">
                <w:txbxContent>
                  <w:p w:rsidR="00816179" w:rsidRDefault="00816179">
                    <w:r>
                      <w:rPr>
                        <w:rFonts w:ascii="Calibri" w:hAnsi="Calibri" w:cs="Calibri"/>
                        <w:color w:val="000000"/>
                        <w:sz w:val="18"/>
                        <w:szCs w:val="18"/>
                      </w:rPr>
                      <w:t>21</w:t>
                    </w:r>
                  </w:p>
                </w:txbxContent>
              </v:textbox>
            </v:rect>
            <v:rect id="_x0000_s1477" style="position:absolute;left:4602;top:10487;width:109;height:276;mso-wrap-style:none" filled="f" stroked="f">
              <v:textbox style="mso-next-textbox:#_x0000_s1477;mso-fit-shape-to-text:t" inset="0,0,0,0">
                <w:txbxContent>
                  <w:p w:rsidR="00816179" w:rsidRDefault="00816179"/>
                </w:txbxContent>
              </v:textbox>
            </v:rect>
            <v:rect id="_x0000_s1478" style="position:absolute;left:4636;top:10487;width:109;height:276;mso-wrap-style:none" filled="f" stroked="f">
              <v:textbox style="mso-next-textbox:#_x0000_s1478;mso-fit-shape-to-text:t" inset="0,0,0,0">
                <w:txbxContent>
                  <w:p w:rsidR="00816179" w:rsidRDefault="00816179"/>
                </w:txbxContent>
              </v:textbox>
            </v:rect>
            <v:rect id="_x0000_s1479" style="position:absolute;left:5494;top:10487;width:92;height:220;mso-wrap-style:none" filled="f" stroked="f">
              <v:textbox style="mso-next-textbox:#_x0000_s1479;mso-fit-shape-to-text:t" inset="0,0,0,0">
                <w:txbxContent>
                  <w:p w:rsidR="00816179" w:rsidRDefault="00816179">
                    <w:r>
                      <w:rPr>
                        <w:rFonts w:ascii="Calibri" w:hAnsi="Calibri" w:cs="Calibri"/>
                        <w:color w:val="000000"/>
                        <w:sz w:val="18"/>
                        <w:szCs w:val="18"/>
                      </w:rPr>
                      <w:t>9</w:t>
                    </w:r>
                  </w:p>
                </w:txbxContent>
              </v:textbox>
            </v:rect>
            <v:rect id="_x0000_s1480" style="position:absolute;left:5366;top:10487;width:109;height:276;mso-wrap-style:none" filled="f" stroked="f">
              <v:textbox style="mso-next-textbox:#_x0000_s1480;mso-fit-shape-to-text:t" inset="0,0,0,0">
                <w:txbxContent>
                  <w:p w:rsidR="00816179" w:rsidRDefault="00816179"/>
                </w:txbxContent>
              </v:textbox>
            </v:rect>
            <v:rect id="_x0000_s1481" style="position:absolute;left:5471;top:10487;width:109;height:276;mso-wrap-style:none" filled="f" stroked="f">
              <v:textbox style="mso-next-textbox:#_x0000_s1481;mso-fit-shape-to-text:t" inset="0,0,0,0">
                <w:txbxContent>
                  <w:p w:rsidR="00816179" w:rsidRDefault="00816179"/>
                </w:txbxContent>
              </v:textbox>
            </v:rect>
            <v:rect id="_x0000_s1482" style="position:absolute;left:6155;top:10487;width:292;height:220;mso-wrap-style:none" filled="f" stroked="f">
              <v:textbox style="mso-next-textbox:#_x0000_s1482;mso-fit-shape-to-text:t" inset="0,0,0,0">
                <w:txbxContent>
                  <w:p w:rsidR="00816179" w:rsidRDefault="00816179">
                    <w:r>
                      <w:rPr>
                        <w:rFonts w:ascii="Calibri" w:hAnsi="Calibri" w:cs="Calibri"/>
                        <w:color w:val="000000"/>
                        <w:sz w:val="18"/>
                        <w:szCs w:val="18"/>
                      </w:rPr>
                      <w:t>(12)</w:t>
                    </w:r>
                  </w:p>
                </w:txbxContent>
              </v:textbox>
            </v:rect>
            <v:rect id="_x0000_s1483" style="position:absolute;left:6143;top:10487;width:109;height:276;mso-wrap-style:none" filled="f" stroked="f">
              <v:textbox style="mso-next-textbox:#_x0000_s1483;mso-fit-shape-to-text:t" inset="0,0,0,0">
                <w:txbxContent>
                  <w:p w:rsidR="00816179" w:rsidRDefault="00816179"/>
                </w:txbxContent>
              </v:textbox>
            </v:rect>
            <v:rect id="_x0000_s1484" style="position:absolute;left:6734;top:10487;width:56;height:220;mso-wrap-style:none" filled="f" stroked="f">
              <v:textbox style="mso-next-textbox:#_x0000_s1484;mso-fit-shape-to-text:t" inset="0,0,0,0">
                <w:txbxContent>
                  <w:p w:rsidR="00816179" w:rsidRDefault="00816179">
                    <w:r>
                      <w:rPr>
                        <w:rFonts w:ascii="Calibri" w:hAnsi="Calibri" w:cs="Calibri"/>
                        <w:color w:val="000000"/>
                        <w:sz w:val="18"/>
                        <w:szCs w:val="18"/>
                      </w:rPr>
                      <w:t>-</w:t>
                    </w:r>
                  </w:p>
                </w:txbxContent>
              </v:textbox>
            </v:rect>
            <v:rect id="_x0000_s1485" style="position:absolute;left:6549;top:10487;width:109;height:276;mso-wrap-style:none" filled="f" stroked="f">
              <v:textbox style="mso-next-textbox:#_x0000_s1485;mso-fit-shape-to-text:t" inset="0,0,0,0">
                <w:txbxContent>
                  <w:p w:rsidR="00816179" w:rsidRDefault="00816179"/>
                </w:txbxContent>
              </v:textbox>
            </v:rect>
            <v:rect id="_x0000_s1486" style="position:absolute;left:6723;top:10487;width:109;height:276;mso-wrap-style:none" filled="f" stroked="f">
              <v:textbox style="mso-next-textbox:#_x0000_s1486;mso-fit-shape-to-text:t" inset="0,0,0,0">
                <w:txbxContent>
                  <w:p w:rsidR="00816179" w:rsidRDefault="00816179"/>
                </w:txbxContent>
              </v:textbox>
            </v:rect>
            <v:rect id="_x0000_s1487" style="position:absolute;left:835;top:10719;width:56;height:220;mso-wrap-style:none" filled="f" stroked="f">
              <v:textbox style="mso-next-textbox:#_x0000_s1487;mso-fit-shape-to-text:t" inset="0,0,0,0">
                <w:txbxContent>
                  <w:p w:rsidR="00816179" w:rsidRDefault="00816179">
                    <w:r>
                      <w:rPr>
                        <w:rFonts w:ascii="Calibri" w:hAnsi="Calibri" w:cs="Calibri"/>
                        <w:color w:val="000000"/>
                        <w:sz w:val="18"/>
                        <w:szCs w:val="18"/>
                      </w:rPr>
                      <w:t>-</w:t>
                    </w:r>
                  </w:p>
                </w:txbxContent>
              </v:textbox>
            </v:rect>
            <v:rect id="_x0000_s1488" style="position:absolute;left:997;top:10719;width:503;height:220;mso-wrap-style:none" filled="f" stroked="f">
              <v:textbox style="mso-next-textbox:#_x0000_s1488;mso-fit-shape-to-text:t" inset="0,0,0,0">
                <w:txbxContent>
                  <w:p w:rsidR="00816179" w:rsidRDefault="00816179">
                    <w:r>
                      <w:rPr>
                        <w:rFonts w:ascii="Calibri" w:hAnsi="Calibri" w:cs="Calibri"/>
                        <w:color w:val="000000"/>
                        <w:sz w:val="18"/>
                        <w:szCs w:val="18"/>
                      </w:rPr>
                      <w:t>Madya</w:t>
                    </w:r>
                  </w:p>
                </w:txbxContent>
              </v:textbox>
            </v:rect>
            <v:rect id="_x0000_s1489" style="position:absolute;left:4729;top:10719;width:92;height:220;mso-wrap-style:none" filled="f" stroked="f">
              <v:textbox style="mso-next-textbox:#_x0000_s1489;mso-fit-shape-to-text:t" inset="0,0,0,0">
                <w:txbxContent>
                  <w:p w:rsidR="00816179" w:rsidRDefault="00816179">
                    <w:r>
                      <w:rPr>
                        <w:rFonts w:ascii="Calibri" w:hAnsi="Calibri" w:cs="Calibri"/>
                        <w:color w:val="000000"/>
                        <w:sz w:val="18"/>
                        <w:szCs w:val="18"/>
                      </w:rPr>
                      <w:t>7</w:t>
                    </w:r>
                  </w:p>
                </w:txbxContent>
              </v:textbox>
            </v:rect>
            <v:rect id="_x0000_s1490" style="position:absolute;left:4602;top:10719;width:109;height:276;mso-wrap-style:none" filled="f" stroked="f">
              <v:textbox style="mso-next-textbox:#_x0000_s1490;mso-fit-shape-to-text:t" inset="0,0,0,0">
                <w:txbxContent>
                  <w:p w:rsidR="00816179" w:rsidRDefault="00816179"/>
                </w:txbxContent>
              </v:textbox>
            </v:rect>
            <v:rect id="_x0000_s1491" style="position:absolute;left:4706;top:10719;width:109;height:276;mso-wrap-style:none" filled="f" stroked="f">
              <v:textbox style="mso-next-textbox:#_x0000_s1491;mso-fit-shape-to-text:t" inset="0,0,0,0">
                <w:txbxContent>
                  <w:p w:rsidR="00816179" w:rsidRDefault="00816179"/>
                </w:txbxContent>
              </v:textbox>
            </v:rect>
            <v:rect id="_x0000_s1492" style="position:absolute;left:5494;top:10719;width:92;height:220;mso-wrap-style:none" filled="f" stroked="f">
              <v:textbox style="mso-next-textbox:#_x0000_s1492;mso-fit-shape-to-text:t" inset="0,0,0,0">
                <w:txbxContent>
                  <w:p w:rsidR="00816179" w:rsidRDefault="00816179">
                    <w:r>
                      <w:rPr>
                        <w:rFonts w:ascii="Calibri" w:hAnsi="Calibri" w:cs="Calibri"/>
                        <w:color w:val="000000"/>
                        <w:sz w:val="18"/>
                        <w:szCs w:val="18"/>
                      </w:rPr>
                      <w:t>7</w:t>
                    </w:r>
                  </w:p>
                </w:txbxContent>
              </v:textbox>
            </v:rect>
            <v:rect id="_x0000_s1493" style="position:absolute;left:5366;top:10719;width:109;height:276;mso-wrap-style:none" filled="f" stroked="f">
              <v:textbox style="mso-next-textbox:#_x0000_s1493;mso-fit-shape-to-text:t" inset="0,0,0,0">
                <w:txbxContent>
                  <w:p w:rsidR="00816179" w:rsidRDefault="00816179"/>
                </w:txbxContent>
              </v:textbox>
            </v:rect>
            <v:rect id="_x0000_s1494" style="position:absolute;left:5471;top:10719;width:109;height:276;mso-wrap-style:none" filled="f" stroked="f">
              <v:textbox style="mso-next-textbox:#_x0000_s1494;mso-fit-shape-to-text:t" inset="0,0,0,0">
                <w:txbxContent>
                  <w:p w:rsidR="00816179" w:rsidRDefault="00816179"/>
                </w:txbxContent>
              </v:textbox>
            </v:rect>
            <v:rect id="_x0000_s1495" style="position:absolute;left:6317;top:10719;width:56;height:220;mso-wrap-style:none" filled="f" stroked="f">
              <v:textbox style="mso-next-textbox:#_x0000_s1495;mso-fit-shape-to-text:t" inset="0,0,0,0">
                <w:txbxContent>
                  <w:p w:rsidR="00816179" w:rsidRDefault="00816179">
                    <w:r>
                      <w:rPr>
                        <w:rFonts w:ascii="Calibri" w:hAnsi="Calibri" w:cs="Calibri"/>
                        <w:color w:val="000000"/>
                        <w:sz w:val="18"/>
                        <w:szCs w:val="18"/>
                      </w:rPr>
                      <w:t>-</w:t>
                    </w:r>
                  </w:p>
                </w:txbxContent>
              </v:textbox>
            </v:rect>
            <v:rect id="_x0000_s1496" style="position:absolute;left:6143;top:10719;width:109;height:276;mso-wrap-style:none" filled="f" stroked="f">
              <v:textbox style="mso-next-textbox:#_x0000_s1496;mso-fit-shape-to-text:t" inset="0,0,0,0">
                <w:txbxContent>
                  <w:p w:rsidR="00816179" w:rsidRDefault="00816179"/>
                </w:txbxContent>
              </v:textbox>
            </v:rect>
            <v:rect id="_x0000_s1497" style="position:absolute;left:6317;top:10719;width:109;height:276;mso-wrap-style:none" filled="f" stroked="f">
              <v:textbox style="mso-next-textbox:#_x0000_s1497;mso-fit-shape-to-text:t" inset="0,0,0,0">
                <w:txbxContent>
                  <w:p w:rsidR="00816179" w:rsidRDefault="00816179"/>
                </w:txbxContent>
              </v:textbox>
            </v:rect>
            <v:rect id="_x0000_s1498" style="position:absolute;left:6734;top:10719;width:56;height:220;mso-wrap-style:none" filled="f" stroked="f">
              <v:textbox style="mso-next-textbox:#_x0000_s1498;mso-fit-shape-to-text:t" inset="0,0,0,0">
                <w:txbxContent>
                  <w:p w:rsidR="00816179" w:rsidRDefault="00816179">
                    <w:r>
                      <w:rPr>
                        <w:rFonts w:ascii="Calibri" w:hAnsi="Calibri" w:cs="Calibri"/>
                        <w:color w:val="000000"/>
                        <w:sz w:val="18"/>
                        <w:szCs w:val="18"/>
                      </w:rPr>
                      <w:t>-</w:t>
                    </w:r>
                  </w:p>
                </w:txbxContent>
              </v:textbox>
            </v:rect>
            <v:rect id="_x0000_s1499" style="position:absolute;left:6549;top:10719;width:109;height:276;mso-wrap-style:none" filled="f" stroked="f">
              <v:textbox style="mso-next-textbox:#_x0000_s1499;mso-fit-shape-to-text:t" inset="0,0,0,0">
                <w:txbxContent>
                  <w:p w:rsidR="00816179" w:rsidRDefault="00816179"/>
                </w:txbxContent>
              </v:textbox>
            </v:rect>
            <v:rect id="_x0000_s1500" style="position:absolute;left:6723;top:10719;width:109;height:276;mso-wrap-style:none" filled="f" stroked="f">
              <v:textbox style="mso-next-textbox:#_x0000_s1500;mso-fit-shape-to-text:t" inset="0,0,0,0">
                <w:txbxContent>
                  <w:p w:rsidR="00816179" w:rsidRDefault="00816179"/>
                </w:txbxContent>
              </v:textbox>
            </v:rect>
            <v:rect id="_x0000_s1501" style="position:absolute;left:835;top:10950;width:56;height:220;mso-wrap-style:none" filled="f" stroked="f">
              <v:textbox style="mso-next-textbox:#_x0000_s1501;mso-fit-shape-to-text:t" inset="0,0,0,0">
                <w:txbxContent>
                  <w:p w:rsidR="00816179" w:rsidRDefault="00816179">
                    <w:r>
                      <w:rPr>
                        <w:rFonts w:ascii="Calibri" w:hAnsi="Calibri" w:cs="Calibri"/>
                        <w:color w:val="000000"/>
                        <w:sz w:val="18"/>
                        <w:szCs w:val="18"/>
                      </w:rPr>
                      <w:t>-</w:t>
                    </w:r>
                  </w:p>
                </w:txbxContent>
              </v:textbox>
            </v:rect>
            <v:rect id="_x0000_s1502" style="position:absolute;left:997;top:10950;width:493;height:220;mso-wrap-style:none" filled="f" stroked="f">
              <v:textbox style="mso-next-textbox:#_x0000_s1502;mso-fit-shape-to-text:t" inset="0,0,0,0">
                <w:txbxContent>
                  <w:p w:rsidR="00816179" w:rsidRDefault="00816179">
                    <w:r>
                      <w:rPr>
                        <w:rFonts w:ascii="Calibri" w:hAnsi="Calibri" w:cs="Calibri"/>
                        <w:color w:val="000000"/>
                        <w:sz w:val="18"/>
                        <w:szCs w:val="18"/>
                      </w:rPr>
                      <w:t>Utama</w:t>
                    </w:r>
                  </w:p>
                </w:txbxContent>
              </v:textbox>
            </v:rect>
            <v:rect id="_x0000_s1503" style="position:absolute;left:4729;top:10950;width:92;height:220;mso-wrap-style:none" filled="f" stroked="f">
              <v:textbox style="mso-next-textbox:#_x0000_s1503;mso-fit-shape-to-text:t" inset="0,0,0,0">
                <w:txbxContent>
                  <w:p w:rsidR="00816179" w:rsidRDefault="00816179">
                    <w:r>
                      <w:rPr>
                        <w:rFonts w:ascii="Calibri" w:hAnsi="Calibri" w:cs="Calibri"/>
                        <w:color w:val="000000"/>
                        <w:sz w:val="18"/>
                        <w:szCs w:val="18"/>
                      </w:rPr>
                      <w:t>3</w:t>
                    </w:r>
                  </w:p>
                </w:txbxContent>
              </v:textbox>
            </v:rect>
            <v:rect id="_x0000_s1504" style="position:absolute;left:4602;top:10950;width:109;height:276;mso-wrap-style:none" filled="f" stroked="f">
              <v:textbox style="mso-next-textbox:#_x0000_s1504;mso-fit-shape-to-text:t" inset="0,0,0,0">
                <w:txbxContent>
                  <w:p w:rsidR="00816179" w:rsidRDefault="00816179"/>
                </w:txbxContent>
              </v:textbox>
            </v:rect>
            <v:rect id="_x0000_s1505" style="position:absolute;left:4706;top:10950;width:109;height:276;mso-wrap-style:none" filled="f" stroked="f">
              <v:textbox style="mso-next-textbox:#_x0000_s1505;mso-fit-shape-to-text:t" inset="0,0,0,0">
                <w:txbxContent>
                  <w:p w:rsidR="00816179" w:rsidRDefault="00816179"/>
                </w:txbxContent>
              </v:textbox>
            </v:rect>
            <v:rect id="_x0000_s1506" style="position:absolute;left:5517;top:10950;width:56;height:220;mso-wrap-style:none" filled="f" stroked="f">
              <v:textbox style="mso-next-textbox:#_x0000_s1506;mso-fit-shape-to-text:t" inset="0,0,0,0">
                <w:txbxContent>
                  <w:p w:rsidR="00816179" w:rsidRDefault="00816179">
                    <w:r>
                      <w:rPr>
                        <w:rFonts w:ascii="Calibri" w:hAnsi="Calibri" w:cs="Calibri"/>
                        <w:color w:val="000000"/>
                        <w:sz w:val="18"/>
                        <w:szCs w:val="18"/>
                      </w:rPr>
                      <w:t>-</w:t>
                    </w:r>
                  </w:p>
                </w:txbxContent>
              </v:textbox>
            </v:rect>
            <v:rect id="_x0000_s1507" style="position:absolute;left:5366;top:10950;width:109;height:276;mso-wrap-style:none" filled="f" stroked="f">
              <v:textbox style="mso-next-textbox:#_x0000_s1507;mso-fit-shape-to-text:t" inset="0,0,0,0">
                <w:txbxContent>
                  <w:p w:rsidR="00816179" w:rsidRDefault="00816179"/>
                </w:txbxContent>
              </v:textbox>
            </v:rect>
            <v:rect id="_x0000_s1508" style="position:absolute;left:5506;top:10950;width:109;height:276;mso-wrap-style:none" filled="f" stroked="f">
              <v:textbox style="mso-next-textbox:#_x0000_s1508;mso-fit-shape-to-text:t" inset="0,0,0,0">
                <w:txbxContent>
                  <w:p w:rsidR="00816179" w:rsidRDefault="00816179"/>
                </w:txbxContent>
              </v:textbox>
            </v:rect>
            <v:rect id="_x0000_s1509" style="position:absolute;left:6236;top:10950;width:201;height:220;mso-wrap-style:none" filled="f" stroked="f">
              <v:textbox style="mso-next-textbox:#_x0000_s1509;mso-fit-shape-to-text:t" inset="0,0,0,0">
                <w:txbxContent>
                  <w:p w:rsidR="00816179" w:rsidRDefault="00816179">
                    <w:r>
                      <w:rPr>
                        <w:rFonts w:ascii="Calibri" w:hAnsi="Calibri" w:cs="Calibri"/>
                        <w:color w:val="000000"/>
                        <w:sz w:val="18"/>
                        <w:szCs w:val="18"/>
                      </w:rPr>
                      <w:t>(3)</w:t>
                    </w:r>
                  </w:p>
                </w:txbxContent>
              </v:textbox>
            </v:rect>
            <v:rect id="_x0000_s1510" style="position:absolute;left:6131;top:10950;width:109;height:276;mso-wrap-style:none" filled="f" stroked="f">
              <v:textbox style="mso-next-textbox:#_x0000_s1510;mso-fit-shape-to-text:t" inset="0,0,0,0">
                <w:txbxContent>
                  <w:p w:rsidR="00816179" w:rsidRDefault="00816179"/>
                </w:txbxContent>
              </v:textbox>
            </v:rect>
            <v:rect id="_x0000_s1511" style="position:absolute;left:6236;top:10950;width:109;height:276;mso-wrap-style:none" filled="f" stroked="f">
              <v:textbox style="mso-next-textbox:#_x0000_s1511;mso-fit-shape-to-text:t" inset="0,0,0,0">
                <w:txbxContent>
                  <w:p w:rsidR="00816179" w:rsidRDefault="00816179"/>
                </w:txbxContent>
              </v:textbox>
            </v:rect>
            <v:rect id="_x0000_s1512" style="position:absolute;left:6734;top:10950;width:56;height:220;mso-wrap-style:none" filled="f" stroked="f">
              <v:textbox style="mso-next-textbox:#_x0000_s1512;mso-fit-shape-to-text:t" inset="0,0,0,0">
                <w:txbxContent>
                  <w:p w:rsidR="00816179" w:rsidRDefault="00816179">
                    <w:r>
                      <w:rPr>
                        <w:rFonts w:ascii="Calibri" w:hAnsi="Calibri" w:cs="Calibri"/>
                        <w:color w:val="000000"/>
                        <w:sz w:val="18"/>
                        <w:szCs w:val="18"/>
                      </w:rPr>
                      <w:t>-</w:t>
                    </w:r>
                  </w:p>
                </w:txbxContent>
              </v:textbox>
            </v:rect>
            <v:rect id="_x0000_s1513" style="position:absolute;left:6549;top:10950;width:109;height:276;mso-wrap-style:none" filled="f" stroked="f">
              <v:textbox style="mso-next-textbox:#_x0000_s1513;mso-fit-shape-to-text:t" inset="0,0,0,0">
                <w:txbxContent>
                  <w:p w:rsidR="00816179" w:rsidRDefault="00816179"/>
                </w:txbxContent>
              </v:textbox>
            </v:rect>
            <v:rect id="_x0000_s1514" style="position:absolute;left:6723;top:10950;width:109;height:276;mso-wrap-style:none" filled="f" stroked="f">
              <v:textbox style="mso-next-textbox:#_x0000_s1514;mso-fit-shape-to-text:t" inset="0,0,0,0">
                <w:txbxContent>
                  <w:p w:rsidR="00816179" w:rsidRDefault="00816179"/>
                </w:txbxContent>
              </v:textbox>
            </v:rect>
            <v:rect id="_x0000_s1515" style="position:absolute;left:626;top:11182;width:56;height:220;mso-wrap-style:none" filled="f" stroked="f">
              <v:textbox style="mso-next-textbox:#_x0000_s1515;mso-fit-shape-to-text:t" inset="0,0,0,0">
                <w:txbxContent>
                  <w:p w:rsidR="00816179" w:rsidRDefault="00816179">
                    <w:r>
                      <w:rPr>
                        <w:rFonts w:ascii="Calibri" w:hAnsi="Calibri" w:cs="Calibri"/>
                        <w:color w:val="000000"/>
                        <w:sz w:val="18"/>
                        <w:szCs w:val="18"/>
                      </w:rPr>
                      <w:t>-</w:t>
                    </w:r>
                  </w:p>
                </w:txbxContent>
              </v:textbox>
            </v:rect>
            <v:rect id="_x0000_s1516" style="position:absolute;left:5030;top:11182;width:183;height:220;mso-wrap-style:none" filled="f" stroked="f">
              <v:textbox style="mso-next-textbox:#_x0000_s1516;mso-fit-shape-to-text:t" inset="0,0,0,0">
                <w:txbxContent>
                  <w:p w:rsidR="00816179" w:rsidRDefault="00816179">
                    <w:r>
                      <w:rPr>
                        <w:rFonts w:ascii="Calibri" w:hAnsi="Calibri" w:cs="Calibri"/>
                        <w:color w:val="000000"/>
                        <w:sz w:val="18"/>
                        <w:szCs w:val="18"/>
                      </w:rPr>
                      <w:t>29</w:t>
                    </w:r>
                  </w:p>
                </w:txbxContent>
              </v:textbox>
            </v:rect>
            <v:rect id="_x0000_s1517" style="position:absolute;left:4996;top:11182;width:109;height:276;mso-wrap-style:none" filled="f" stroked="f">
              <v:textbox style="mso-next-textbox:#_x0000_s1517;mso-fit-shape-to-text:t" inset="0,0,0,0">
                <w:txbxContent>
                  <w:p w:rsidR="00816179" w:rsidRDefault="00816179"/>
                </w:txbxContent>
              </v:textbox>
            </v:rect>
            <v:rect id="_x0000_s1518" style="position:absolute;left:5030;top:11182;width:109;height:276;mso-wrap-style:none" filled="f" stroked="f">
              <v:textbox style="mso-next-textbox:#_x0000_s1518;mso-fit-shape-to-text:t" inset="0,0,0,0">
                <w:txbxContent>
                  <w:p w:rsidR="00816179" w:rsidRDefault="00816179"/>
                </w:txbxContent>
              </v:textbox>
            </v:rect>
            <v:rect id="_x0000_s1519" style="position:absolute;left:5795;top:11182;width:183;height:220;mso-wrap-style:none" filled="f" stroked="f">
              <v:textbox style="mso-next-textbox:#_x0000_s1519;mso-fit-shape-to-text:t" inset="0,0,0,0">
                <w:txbxContent>
                  <w:p w:rsidR="00816179" w:rsidRDefault="00501386">
                    <w:r>
                      <w:rPr>
                        <w:rFonts w:ascii="Calibri" w:hAnsi="Calibri" w:cs="Calibri"/>
                        <w:color w:val="000000"/>
                        <w:sz w:val="18"/>
                        <w:szCs w:val="18"/>
                      </w:rPr>
                      <w:t>11</w:t>
                    </w:r>
                  </w:p>
                </w:txbxContent>
              </v:textbox>
            </v:rect>
            <v:rect id="_x0000_s1520" style="position:absolute;left:5761;top:11182;width:109;height:276;mso-wrap-style:none" filled="f" stroked="f">
              <v:textbox style="mso-next-textbox:#_x0000_s1520;mso-fit-shape-to-text:t" inset="0,0,0,0">
                <w:txbxContent>
                  <w:p w:rsidR="00816179" w:rsidRDefault="00816179"/>
                </w:txbxContent>
              </v:textbox>
            </v:rect>
            <v:rect id="_x0000_s1521" style="position:absolute;left:5795;top:11182;width:109;height:276;mso-wrap-style:none" filled="f" stroked="f">
              <v:textbox style="mso-next-textbox:#_x0000_s1521;mso-fit-shape-to-text:t" inset="0,0,0,0">
                <w:txbxContent>
                  <w:p w:rsidR="00816179" w:rsidRDefault="00816179"/>
                </w:txbxContent>
              </v:textbox>
            </v:rect>
            <v:rect id="_x0000_s1522" style="position:absolute;left:6572;top:11182;width:292;height:220;mso-wrap-style:none" filled="f" stroked="f">
              <v:textbox style="mso-next-textbox:#_x0000_s1522;mso-fit-shape-to-text:t" inset="0,0,0,0">
                <w:txbxContent>
                  <w:p w:rsidR="00816179" w:rsidRDefault="00816179">
                    <w:r>
                      <w:rPr>
                        <w:rFonts w:ascii="Calibri" w:hAnsi="Calibri" w:cs="Calibri"/>
                        <w:color w:val="000000"/>
                        <w:sz w:val="18"/>
                        <w:szCs w:val="18"/>
                      </w:rPr>
                      <w:t>(15)</w:t>
                    </w:r>
                  </w:p>
                </w:txbxContent>
              </v:textbox>
            </v:rect>
            <v:rect id="_x0000_s1523" style="position:absolute;left:6549;top:11182;width:109;height:276;mso-wrap-style:none" filled="f" stroked="f">
              <v:textbox style="mso-next-textbox:#_x0000_s1523;mso-fit-shape-to-text:t" inset="0,0,0,0">
                <w:txbxContent>
                  <w:p w:rsidR="00816179" w:rsidRDefault="00816179"/>
                </w:txbxContent>
              </v:textbox>
            </v:rect>
            <v:rect id="_x0000_s1524" style="position:absolute;left:835;top:11414;width:56;height:220;mso-wrap-style:none" filled="f" stroked="f">
              <v:textbox style="mso-next-textbox:#_x0000_s1524;mso-fit-shape-to-text:t" inset="0,0,0,0">
                <w:txbxContent>
                  <w:p w:rsidR="00816179" w:rsidRDefault="00816179">
                    <w:r>
                      <w:rPr>
                        <w:rFonts w:ascii="Calibri" w:hAnsi="Calibri" w:cs="Calibri"/>
                        <w:color w:val="000000"/>
                        <w:sz w:val="18"/>
                        <w:szCs w:val="18"/>
                      </w:rPr>
                      <w:t>-</w:t>
                    </w:r>
                  </w:p>
                </w:txbxContent>
              </v:textbox>
            </v:rect>
            <v:rect id="_x0000_s1525" style="position:absolute;left:997;top:11414;width:622;height:220;mso-wrap-style:none" filled="f" stroked="f">
              <v:textbox style="mso-next-textbox:#_x0000_s1525;mso-fit-shape-to-text:t" inset="0,0,0,0">
                <w:txbxContent>
                  <w:p w:rsidR="00816179" w:rsidRDefault="00816179">
                    <w:r>
                      <w:rPr>
                        <w:rFonts w:ascii="Calibri" w:hAnsi="Calibri" w:cs="Calibri"/>
                        <w:color w:val="000000"/>
                        <w:sz w:val="18"/>
                        <w:szCs w:val="18"/>
                      </w:rPr>
                      <w:t>Pertama</w:t>
                    </w:r>
                  </w:p>
                </w:txbxContent>
              </v:textbox>
            </v:rect>
            <v:rect id="_x0000_s1526" style="position:absolute;left:4729;top:11414;width:92;height:220;mso-wrap-style:none" filled="f" stroked="f">
              <v:textbox style="mso-next-textbox:#_x0000_s1526;mso-fit-shape-to-text:t" inset="0,0,0,0">
                <w:txbxContent>
                  <w:p w:rsidR="00816179" w:rsidRDefault="00816179">
                    <w:r>
                      <w:rPr>
                        <w:rFonts w:ascii="Calibri" w:hAnsi="Calibri" w:cs="Calibri"/>
                        <w:color w:val="000000"/>
                        <w:sz w:val="18"/>
                        <w:szCs w:val="18"/>
                      </w:rPr>
                      <w:t>3</w:t>
                    </w:r>
                  </w:p>
                </w:txbxContent>
              </v:textbox>
            </v:rect>
            <v:rect id="_x0000_s1527" style="position:absolute;left:4613;top:11414;width:109;height:276;mso-wrap-style:none" filled="f" stroked="f">
              <v:textbox style="mso-next-textbox:#_x0000_s1527;mso-fit-shape-to-text:t" inset="0,0,0,0">
                <w:txbxContent>
                  <w:p w:rsidR="00816179" w:rsidRDefault="00816179"/>
                </w:txbxContent>
              </v:textbox>
            </v:rect>
            <v:rect id="_x0000_s1528" style="position:absolute;left:4717;top:11414;width:109;height:276;mso-wrap-style:none" filled="f" stroked="f">
              <v:textbox style="mso-next-textbox:#_x0000_s1528;mso-fit-shape-to-text:t" inset="0,0,0,0">
                <w:txbxContent>
                  <w:p w:rsidR="00816179" w:rsidRDefault="00816179"/>
                </w:txbxContent>
              </v:textbox>
            </v:rect>
            <v:rect id="_x0000_s1529" style="position:absolute;left:5517;top:11414;width:56;height:220;mso-wrap-style:none" filled="f" stroked="f">
              <v:textbox style="mso-next-textbox:#_x0000_s1529;mso-fit-shape-to-text:t" inset="0,0,0,0">
                <w:txbxContent>
                  <w:p w:rsidR="00816179" w:rsidRDefault="00816179">
                    <w:r>
                      <w:rPr>
                        <w:rFonts w:ascii="Calibri" w:hAnsi="Calibri" w:cs="Calibri"/>
                        <w:color w:val="000000"/>
                        <w:sz w:val="18"/>
                        <w:szCs w:val="18"/>
                      </w:rPr>
                      <w:t>-</w:t>
                    </w:r>
                  </w:p>
                </w:txbxContent>
              </v:textbox>
            </v:rect>
            <v:rect id="_x0000_s1530" style="position:absolute;left:5378;top:11414;width:109;height:276;mso-wrap-style:none" filled="f" stroked="f">
              <v:textbox style="mso-next-textbox:#_x0000_s1530;mso-fit-shape-to-text:t" inset="0,0,0,0">
                <w:txbxContent>
                  <w:p w:rsidR="00816179" w:rsidRDefault="00816179"/>
                </w:txbxContent>
              </v:textbox>
            </v:rect>
            <v:rect id="_x0000_s1531" style="position:absolute;left:5517;top:11414;width:109;height:276;mso-wrap-style:none" filled="f" stroked="f">
              <v:textbox style="mso-next-textbox:#_x0000_s1531;mso-fit-shape-to-text:t" inset="0,0,0,0">
                <w:txbxContent>
                  <w:p w:rsidR="00816179" w:rsidRDefault="00816179"/>
                </w:txbxContent>
              </v:textbox>
            </v:rect>
            <v:rect id="_x0000_s1532" style="position:absolute;left:6236;top:11414;width:201;height:220;mso-wrap-style:none" filled="f" stroked="f">
              <v:textbox style="mso-next-textbox:#_x0000_s1532;mso-fit-shape-to-text:t" inset="0,0,0,0">
                <w:txbxContent>
                  <w:p w:rsidR="00816179" w:rsidRDefault="00816179">
                    <w:r>
                      <w:rPr>
                        <w:rFonts w:ascii="Calibri" w:hAnsi="Calibri" w:cs="Calibri"/>
                        <w:color w:val="000000"/>
                        <w:sz w:val="18"/>
                        <w:szCs w:val="18"/>
                      </w:rPr>
                      <w:t>(3)</w:t>
                    </w:r>
                  </w:p>
                </w:txbxContent>
              </v:textbox>
            </v:rect>
            <v:rect id="_x0000_s1533" style="position:absolute;left:6131;top:11414;width:109;height:276;mso-wrap-style:none" filled="f" stroked="f">
              <v:textbox style="mso-next-textbox:#_x0000_s1533;mso-fit-shape-to-text:t" inset="0,0,0,0">
                <w:txbxContent>
                  <w:p w:rsidR="00816179" w:rsidRDefault="00816179"/>
                </w:txbxContent>
              </v:textbox>
            </v:rect>
            <v:rect id="_x0000_s1534" style="position:absolute;left:6236;top:11414;width:109;height:276;mso-wrap-style:none" filled="f" stroked="f">
              <v:textbox style="mso-next-textbox:#_x0000_s1534;mso-fit-shape-to-text:t" inset="0,0,0,0">
                <w:txbxContent>
                  <w:p w:rsidR="00816179" w:rsidRDefault="00816179"/>
                </w:txbxContent>
              </v:textbox>
            </v:rect>
            <v:rect id="_x0000_s1535" style="position:absolute;left:6734;top:11414;width:56;height:220;mso-wrap-style:none" filled="f" stroked="f">
              <v:textbox style="mso-next-textbox:#_x0000_s1535;mso-fit-shape-to-text:t" inset="0,0,0,0">
                <w:txbxContent>
                  <w:p w:rsidR="00816179" w:rsidRDefault="00816179">
                    <w:r>
                      <w:rPr>
                        <w:rFonts w:ascii="Calibri" w:hAnsi="Calibri" w:cs="Calibri"/>
                        <w:color w:val="000000"/>
                        <w:sz w:val="18"/>
                        <w:szCs w:val="18"/>
                      </w:rPr>
                      <w:t>-</w:t>
                    </w:r>
                  </w:p>
                </w:txbxContent>
              </v:textbox>
            </v:rect>
            <v:rect id="_x0000_s1536" style="position:absolute;left:6549;top:11414;width:109;height:276;mso-wrap-style:none" filled="f" stroked="f">
              <v:textbox style="mso-next-textbox:#_x0000_s1536;mso-fit-shape-to-text:t" inset="0,0,0,0">
                <w:txbxContent>
                  <w:p w:rsidR="00816179" w:rsidRDefault="00816179"/>
                </w:txbxContent>
              </v:textbox>
            </v:rect>
            <v:rect id="_x0000_s1537" style="position:absolute;left:6723;top:11414;width:109;height:276;mso-wrap-style:none" filled="f" stroked="f">
              <v:textbox style="mso-next-textbox:#_x0000_s1537;mso-fit-shape-to-text:t" inset="0,0,0,0">
                <w:txbxContent>
                  <w:p w:rsidR="00816179" w:rsidRDefault="00816179"/>
                </w:txbxContent>
              </v:textbox>
            </v:rect>
            <v:rect id="_x0000_s1538" style="position:absolute;left:835;top:11646;width:56;height:220;mso-wrap-style:none" filled="f" stroked="f">
              <v:textbox style="mso-next-textbox:#_x0000_s1538;mso-fit-shape-to-text:t" inset="0,0,0,0">
                <w:txbxContent>
                  <w:p w:rsidR="00816179" w:rsidRDefault="00816179">
                    <w:r>
                      <w:rPr>
                        <w:rFonts w:ascii="Calibri" w:hAnsi="Calibri" w:cs="Calibri"/>
                        <w:color w:val="000000"/>
                        <w:sz w:val="18"/>
                        <w:szCs w:val="18"/>
                      </w:rPr>
                      <w:t>-</w:t>
                    </w:r>
                  </w:p>
                </w:txbxContent>
              </v:textbox>
            </v:rect>
            <v:rect id="_x0000_s1539" style="position:absolute;left:997;top:11646;width:430;height:220;mso-wrap-style:none" filled="f" stroked="f">
              <v:textbox style="mso-next-textbox:#_x0000_s1539;mso-fit-shape-to-text:t" inset="0,0,0,0">
                <w:txbxContent>
                  <w:p w:rsidR="00816179" w:rsidRDefault="00816179">
                    <w:r>
                      <w:rPr>
                        <w:rFonts w:ascii="Calibri" w:hAnsi="Calibri" w:cs="Calibri"/>
                        <w:color w:val="000000"/>
                        <w:sz w:val="18"/>
                        <w:szCs w:val="18"/>
                      </w:rPr>
                      <w:t xml:space="preserve">Muda </w:t>
                    </w:r>
                  </w:p>
                </w:txbxContent>
              </v:textbox>
            </v:rect>
            <v:rect id="_x0000_s1540" style="position:absolute;left:4729;top:11646;width:92;height:220;mso-wrap-style:none" filled="f" stroked="f">
              <v:textbox style="mso-next-textbox:#_x0000_s1540;mso-fit-shape-to-text:t" inset="0,0,0,0">
                <w:txbxContent>
                  <w:p w:rsidR="00816179" w:rsidRDefault="00816179">
                    <w:r>
                      <w:rPr>
                        <w:rFonts w:ascii="Calibri" w:hAnsi="Calibri" w:cs="Calibri"/>
                        <w:color w:val="000000"/>
                        <w:sz w:val="18"/>
                        <w:szCs w:val="18"/>
                      </w:rPr>
                      <w:t>9</w:t>
                    </w:r>
                  </w:p>
                </w:txbxContent>
              </v:textbox>
            </v:rect>
            <v:rect id="_x0000_s1541" style="position:absolute;left:4613;top:11646;width:109;height:276;mso-wrap-style:none" filled="f" stroked="f">
              <v:textbox style="mso-next-textbox:#_x0000_s1541;mso-fit-shape-to-text:t" inset="0,0,0,0">
                <w:txbxContent>
                  <w:p w:rsidR="00816179" w:rsidRDefault="00816179"/>
                </w:txbxContent>
              </v:textbox>
            </v:rect>
            <v:rect id="_x0000_s1542" style="position:absolute;left:4717;top:11646;width:109;height:276;mso-wrap-style:none" filled="f" stroked="f">
              <v:textbox style="mso-next-textbox:#_x0000_s1542;mso-fit-shape-to-text:t" inset="0,0,0,0">
                <w:txbxContent>
                  <w:p w:rsidR="00816179" w:rsidRDefault="00816179"/>
                </w:txbxContent>
              </v:textbox>
            </v:rect>
            <v:rect id="_x0000_s1543" style="position:absolute;left:5494;top:11646;width:92;height:220;mso-wrap-style:none" filled="f" stroked="f">
              <v:textbox style="mso-next-textbox:#_x0000_s1543;mso-fit-shape-to-text:t" inset="0,0,0,0">
                <w:txbxContent>
                  <w:p w:rsidR="00816179" w:rsidRDefault="00816179">
                    <w:r>
                      <w:rPr>
                        <w:rFonts w:ascii="Calibri" w:hAnsi="Calibri" w:cs="Calibri"/>
                        <w:color w:val="000000"/>
                        <w:sz w:val="18"/>
                        <w:szCs w:val="18"/>
                      </w:rPr>
                      <w:t>4</w:t>
                    </w:r>
                  </w:p>
                </w:txbxContent>
              </v:textbox>
            </v:rect>
            <v:rect id="_x0000_s1544" style="position:absolute;left:5378;top:11646;width:109;height:276;mso-wrap-style:none" filled="f" stroked="f">
              <v:textbox style="mso-next-textbox:#_x0000_s1544;mso-fit-shape-to-text:t" inset="0,0,0,0">
                <w:txbxContent>
                  <w:p w:rsidR="00816179" w:rsidRDefault="00816179"/>
                </w:txbxContent>
              </v:textbox>
            </v:rect>
            <v:rect id="_x0000_s1546" style="position:absolute;left:6236;top:11646;width:201;height:220;mso-wrap-style:none" filled="f" stroked="f">
              <v:textbox style="mso-next-textbox:#_x0000_s1546;mso-fit-shape-to-text:t" inset="0,0,0,0">
                <w:txbxContent>
                  <w:p w:rsidR="00816179" w:rsidRDefault="00816179">
                    <w:r>
                      <w:rPr>
                        <w:rFonts w:ascii="Calibri" w:hAnsi="Calibri" w:cs="Calibri"/>
                        <w:color w:val="000000"/>
                        <w:sz w:val="18"/>
                        <w:szCs w:val="18"/>
                      </w:rPr>
                      <w:t>(3)</w:t>
                    </w:r>
                  </w:p>
                </w:txbxContent>
              </v:textbox>
            </v:rect>
            <v:rect id="_x0000_s1547" style="position:absolute;left:6131;top:11646;width:109;height:276;mso-wrap-style:none" filled="f" stroked="f">
              <v:textbox style="mso-next-textbox:#_x0000_s1547;mso-fit-shape-to-text:t" inset="0,0,0,0">
                <w:txbxContent>
                  <w:p w:rsidR="00816179" w:rsidRDefault="00816179"/>
                </w:txbxContent>
              </v:textbox>
            </v:rect>
            <v:rect id="_x0000_s1548" style="position:absolute;left:6236;top:11646;width:109;height:276;mso-wrap-style:none" filled="f" stroked="f">
              <v:textbox style="mso-next-textbox:#_x0000_s1548;mso-fit-shape-to-text:t" inset="0,0,0,0">
                <w:txbxContent>
                  <w:p w:rsidR="00816179" w:rsidRDefault="00816179"/>
                </w:txbxContent>
              </v:textbox>
            </v:rect>
            <v:rect id="_x0000_s1549" style="position:absolute;left:6734;top:11646;width:56;height:220;mso-wrap-style:none" filled="f" stroked="f">
              <v:textbox style="mso-next-textbox:#_x0000_s1549;mso-fit-shape-to-text:t" inset="0,0,0,0">
                <w:txbxContent>
                  <w:p w:rsidR="00816179" w:rsidRDefault="00816179">
                    <w:r>
                      <w:rPr>
                        <w:rFonts w:ascii="Calibri" w:hAnsi="Calibri" w:cs="Calibri"/>
                        <w:color w:val="000000"/>
                        <w:sz w:val="18"/>
                        <w:szCs w:val="18"/>
                      </w:rPr>
                      <w:t>-</w:t>
                    </w:r>
                  </w:p>
                </w:txbxContent>
              </v:textbox>
            </v:rect>
            <v:rect id="_x0000_s1550" style="position:absolute;left:6549;top:11646;width:109;height:276;mso-wrap-style:none" filled="f" stroked="f">
              <v:textbox style="mso-next-textbox:#_x0000_s1550;mso-fit-shape-to-text:t" inset="0,0,0,0">
                <w:txbxContent>
                  <w:p w:rsidR="00816179" w:rsidRDefault="00816179"/>
                </w:txbxContent>
              </v:textbox>
            </v:rect>
            <v:rect id="_x0000_s1551" style="position:absolute;left:6723;top:11646;width:109;height:276;mso-wrap-style:none" filled="f" stroked="f">
              <v:textbox style="mso-next-textbox:#_x0000_s1551;mso-fit-shape-to-text:t" inset="0,0,0,0">
                <w:txbxContent>
                  <w:p w:rsidR="00816179" w:rsidRDefault="00816179"/>
                </w:txbxContent>
              </v:textbox>
            </v:rect>
            <v:rect id="_x0000_s1552" style="position:absolute;left:835;top:11877;width:56;height:220;mso-wrap-style:none" filled="f" stroked="f">
              <v:textbox style="mso-next-textbox:#_x0000_s1552;mso-fit-shape-to-text:t" inset="0,0,0,0">
                <w:txbxContent>
                  <w:p w:rsidR="00816179" w:rsidRDefault="00816179">
                    <w:r>
                      <w:rPr>
                        <w:rFonts w:ascii="Calibri" w:hAnsi="Calibri" w:cs="Calibri"/>
                        <w:color w:val="000000"/>
                        <w:sz w:val="18"/>
                        <w:szCs w:val="18"/>
                      </w:rPr>
                      <w:t>-</w:t>
                    </w:r>
                  </w:p>
                </w:txbxContent>
              </v:textbox>
            </v:rect>
            <v:rect id="_x0000_s1553" style="position:absolute;left:997;top:11877;width:503;height:220;mso-wrap-style:none" filled="f" stroked="f">
              <v:textbox style="mso-next-textbox:#_x0000_s1553;mso-fit-shape-to-text:t" inset="0,0,0,0">
                <w:txbxContent>
                  <w:p w:rsidR="00816179" w:rsidRDefault="00816179">
                    <w:r>
                      <w:rPr>
                        <w:rFonts w:ascii="Calibri" w:hAnsi="Calibri" w:cs="Calibri"/>
                        <w:color w:val="000000"/>
                        <w:sz w:val="18"/>
                        <w:szCs w:val="18"/>
                      </w:rPr>
                      <w:t>Madya</w:t>
                    </w:r>
                  </w:p>
                </w:txbxContent>
              </v:textbox>
            </v:rect>
            <v:rect id="_x0000_s1554" style="position:absolute;left:4648;top:11877;width:183;height:220;mso-wrap-style:none" filled="f" stroked="f">
              <v:textbox style="mso-next-textbox:#_x0000_s1554;mso-fit-shape-to-text:t" inset="0,0,0,0">
                <w:txbxContent>
                  <w:p w:rsidR="00816179" w:rsidRDefault="00816179">
                    <w:r>
                      <w:rPr>
                        <w:rFonts w:ascii="Calibri" w:hAnsi="Calibri" w:cs="Calibri"/>
                        <w:color w:val="000000"/>
                        <w:sz w:val="18"/>
                        <w:szCs w:val="18"/>
                      </w:rPr>
                      <w:t>17</w:t>
                    </w:r>
                  </w:p>
                </w:txbxContent>
              </v:textbox>
            </v:rect>
            <v:rect id="_x0000_s1555" style="position:absolute;left:4613;top:11877;width:109;height:276;mso-wrap-style:none" filled="f" stroked="f">
              <v:textbox style="mso-next-textbox:#_x0000_s1555;mso-fit-shape-to-text:t" inset="0,0,0,0">
                <w:txbxContent>
                  <w:p w:rsidR="00816179" w:rsidRDefault="00816179"/>
                </w:txbxContent>
              </v:textbox>
            </v:rect>
            <v:rect id="_x0000_s1556" style="position:absolute;left:4648;top:11877;width:109;height:276;mso-wrap-style:none" filled="f" stroked="f">
              <v:textbox style="mso-next-textbox:#_x0000_s1556;mso-fit-shape-to-text:t" inset="0,0,0,0">
                <w:txbxContent>
                  <w:p w:rsidR="00816179" w:rsidRDefault="00816179"/>
                </w:txbxContent>
              </v:textbox>
            </v:rect>
            <v:rect id="_x0000_s1557" style="position:absolute;left:5494;top:11877;width:121;height:276;mso-wrap-style:none" filled="f" stroked="f">
              <v:textbox style="mso-next-textbox:#_x0000_s1557;mso-fit-shape-to-text:t" inset="0,0,0,0">
                <w:txbxContent>
                  <w:p w:rsidR="00816179" w:rsidRDefault="00816179">
                    <w:r>
                      <w:t>7</w:t>
                    </w:r>
                  </w:p>
                </w:txbxContent>
              </v:textbox>
            </v:rect>
            <v:rect id="_x0000_s1558" style="position:absolute;left:5378;top:11877;width:109;height:276;mso-wrap-style:none" filled="f" stroked="f">
              <v:textbox style="mso-next-textbox:#_x0000_s1558;mso-fit-shape-to-text:t" inset="0,0,0,0">
                <w:txbxContent>
                  <w:p w:rsidR="00816179" w:rsidRDefault="00816179"/>
                </w:txbxContent>
              </v:textbox>
            </v:rect>
            <v:rect id="_x0000_s1559" style="position:absolute;left:5482;top:11877;width:109;height:276;mso-wrap-style:none" filled="f" stroked="f">
              <v:textbox style="mso-next-textbox:#_x0000_s1559;mso-fit-shape-to-text:t" inset="0,0,0,0">
                <w:txbxContent>
                  <w:p w:rsidR="00816179" w:rsidRDefault="00816179"/>
                </w:txbxContent>
              </v:textbox>
            </v:rect>
            <v:rect id="_x0000_s1560" style="position:absolute;left:6236;top:11877;width:201;height:220;mso-wrap-style:none" filled="f" stroked="f">
              <v:textbox style="mso-next-textbox:#_x0000_s1560;mso-fit-shape-to-text:t" inset="0,0,0,0">
                <w:txbxContent>
                  <w:p w:rsidR="00816179" w:rsidRDefault="00816179">
                    <w:r>
                      <w:rPr>
                        <w:rFonts w:ascii="Calibri" w:hAnsi="Calibri" w:cs="Calibri"/>
                        <w:color w:val="000000"/>
                        <w:sz w:val="18"/>
                        <w:szCs w:val="18"/>
                      </w:rPr>
                      <w:t>(9)</w:t>
                    </w:r>
                  </w:p>
                </w:txbxContent>
              </v:textbox>
            </v:rect>
            <v:rect id="_x0000_s1561" style="position:absolute;left:6131;top:11877;width:109;height:276;mso-wrap-style:none" filled="f" stroked="f">
              <v:textbox style="mso-next-textbox:#_x0000_s1561;mso-fit-shape-to-text:t" inset="0,0,0,0">
                <w:txbxContent>
                  <w:p w:rsidR="00816179" w:rsidRDefault="00816179"/>
                </w:txbxContent>
              </v:textbox>
            </v:rect>
            <v:rect id="_x0000_s1562" style="position:absolute;left:6236;top:11877;width:109;height:276;mso-wrap-style:none" filled="f" stroked="f">
              <v:textbox style="mso-next-textbox:#_x0000_s1562;mso-fit-shape-to-text:t" inset="0,0,0,0">
                <w:txbxContent>
                  <w:p w:rsidR="00816179" w:rsidRDefault="00816179"/>
                </w:txbxContent>
              </v:textbox>
            </v:rect>
            <v:rect id="_x0000_s1563" style="position:absolute;left:6734;top:11877;width:56;height:220;mso-wrap-style:none" filled="f" stroked="f">
              <v:textbox style="mso-next-textbox:#_x0000_s1563;mso-fit-shape-to-text:t" inset="0,0,0,0">
                <w:txbxContent>
                  <w:p w:rsidR="00816179" w:rsidRDefault="00816179">
                    <w:r>
                      <w:rPr>
                        <w:rFonts w:ascii="Calibri" w:hAnsi="Calibri" w:cs="Calibri"/>
                        <w:color w:val="000000"/>
                        <w:sz w:val="18"/>
                        <w:szCs w:val="18"/>
                      </w:rPr>
                      <w:t>-</w:t>
                    </w:r>
                  </w:p>
                </w:txbxContent>
              </v:textbox>
            </v:rect>
            <v:rect id="_x0000_s1564" style="position:absolute;left:6549;top:11877;width:109;height:276;mso-wrap-style:none" filled="f" stroked="f">
              <v:textbox style="mso-next-textbox:#_x0000_s1564;mso-fit-shape-to-text:t" inset="0,0,0,0">
                <w:txbxContent>
                  <w:p w:rsidR="00816179" w:rsidRDefault="00816179"/>
                </w:txbxContent>
              </v:textbox>
            </v:rect>
            <v:rect id="_x0000_s1565" style="position:absolute;left:6723;top:11877;width:109;height:276;mso-wrap-style:none" filled="f" stroked="f">
              <v:textbox style="mso-next-textbox:#_x0000_s1565;mso-fit-shape-to-text:t" inset="0,0,0,0">
                <w:txbxContent>
                  <w:p w:rsidR="00816179" w:rsidRDefault="00816179"/>
                </w:txbxContent>
              </v:textbox>
            </v:rect>
            <v:rect id="_x0000_s1566" style="position:absolute;left:626;top:12109;width:56;height:220;mso-wrap-style:none" filled="f" stroked="f">
              <v:textbox style="mso-next-textbox:#_x0000_s1566;mso-fit-shape-to-text:t" inset="0,0,0,0">
                <w:txbxContent>
                  <w:p w:rsidR="00816179" w:rsidRDefault="00816179">
                    <w:r>
                      <w:rPr>
                        <w:rFonts w:ascii="Calibri" w:hAnsi="Calibri" w:cs="Calibri"/>
                        <w:color w:val="000000"/>
                        <w:sz w:val="18"/>
                        <w:szCs w:val="18"/>
                      </w:rPr>
                      <w:t>-</w:t>
                    </w:r>
                  </w:p>
                </w:txbxContent>
              </v:textbox>
            </v:rect>
            <v:rect id="_x0000_s1567" style="position:absolute;left:788;top:12109;width:1569;height:220;mso-wrap-style:none" filled="f" stroked="f">
              <v:textbox style="mso-next-textbox:#_x0000_s1567;mso-fit-shape-to-text:t" inset="0,0,0,0">
                <w:txbxContent>
                  <w:p w:rsidR="00816179" w:rsidRDefault="00816179">
                    <w:r>
                      <w:rPr>
                        <w:rFonts w:ascii="Calibri" w:hAnsi="Calibri" w:cs="Calibri"/>
                        <w:color w:val="000000"/>
                        <w:sz w:val="18"/>
                        <w:szCs w:val="18"/>
                      </w:rPr>
                      <w:t>Auditor Kepegawaian</w:t>
                    </w:r>
                  </w:p>
                </w:txbxContent>
              </v:textbox>
            </v:rect>
            <v:rect id="_x0000_s1568" style="position:absolute;left:5111;top:12109;width:92;height:220;mso-wrap-style:none" filled="f" stroked="f">
              <v:textbox style="mso-next-textbox:#_x0000_s1568;mso-fit-shape-to-text:t" inset="0,0,0,0">
                <w:txbxContent>
                  <w:p w:rsidR="00816179" w:rsidRDefault="00816179">
                    <w:r>
                      <w:rPr>
                        <w:rFonts w:ascii="Calibri" w:hAnsi="Calibri" w:cs="Calibri"/>
                        <w:color w:val="000000"/>
                        <w:sz w:val="18"/>
                        <w:szCs w:val="18"/>
                      </w:rPr>
                      <w:t>5</w:t>
                    </w:r>
                  </w:p>
                </w:txbxContent>
              </v:textbox>
            </v:rect>
            <v:rect id="_x0000_s1569" style="position:absolute;left:4996;top:12109;width:109;height:276;mso-wrap-style:none" filled="f" stroked="f">
              <v:textbox style="mso-next-textbox:#_x0000_s1569;mso-fit-shape-to-text:t" inset="0,0,0,0">
                <w:txbxContent>
                  <w:p w:rsidR="00816179" w:rsidRDefault="00816179"/>
                </w:txbxContent>
              </v:textbox>
            </v:rect>
            <v:rect id="_x0000_s1570" style="position:absolute;left:5100;top:12109;width:109;height:276;mso-wrap-style:none" filled="f" stroked="f">
              <v:textbox style="mso-next-textbox:#_x0000_s1570;mso-fit-shape-to-text:t" inset="0,0,0,0">
                <w:txbxContent>
                  <w:p w:rsidR="00816179" w:rsidRDefault="00816179"/>
                </w:txbxContent>
              </v:textbox>
            </v:rect>
            <v:rect id="_x0000_s1571" style="position:absolute;left:5900;top:12109;width:56;height:220;mso-wrap-style:none" filled="f" stroked="f">
              <v:textbox style="mso-next-textbox:#_x0000_s1571;mso-fit-shape-to-text:t" inset="0,0,0,0">
                <w:txbxContent>
                  <w:p w:rsidR="00816179" w:rsidRDefault="00816179">
                    <w:r>
                      <w:rPr>
                        <w:rFonts w:ascii="Calibri" w:hAnsi="Calibri" w:cs="Calibri"/>
                        <w:color w:val="000000"/>
                        <w:sz w:val="18"/>
                        <w:szCs w:val="18"/>
                      </w:rPr>
                      <w:t>-</w:t>
                    </w:r>
                  </w:p>
                </w:txbxContent>
              </v:textbox>
            </v:rect>
            <v:rect id="_x0000_s1572" style="position:absolute;left:5761;top:12109;width:109;height:276;mso-wrap-style:none" filled="f" stroked="f">
              <v:textbox style="mso-next-textbox:#_x0000_s1572;mso-fit-shape-to-text:t" inset="0,0,0,0">
                <w:txbxContent>
                  <w:p w:rsidR="00816179" w:rsidRDefault="00816179"/>
                </w:txbxContent>
              </v:textbox>
            </v:rect>
            <v:rect id="_x0000_s1573" style="position:absolute;left:5900;top:12109;width:109;height:276;mso-wrap-style:none" filled="f" stroked="f">
              <v:textbox style="mso-next-textbox:#_x0000_s1573;mso-fit-shape-to-text:t" inset="0,0,0,0">
                <w:txbxContent>
                  <w:p w:rsidR="00816179" w:rsidRDefault="00816179"/>
                </w:txbxContent>
              </v:textbox>
            </v:rect>
            <v:rect id="_x0000_s1574" style="position:absolute;left:6653;top:12109;width:201;height:220;mso-wrap-style:none" filled="f" stroked="f">
              <v:textbox style="mso-next-textbox:#_x0000_s1574;mso-fit-shape-to-text:t" inset="0,0,0,0">
                <w:txbxContent>
                  <w:p w:rsidR="00816179" w:rsidRDefault="00816179">
                    <w:r>
                      <w:rPr>
                        <w:rFonts w:ascii="Calibri" w:hAnsi="Calibri" w:cs="Calibri"/>
                        <w:color w:val="000000"/>
                        <w:sz w:val="18"/>
                        <w:szCs w:val="18"/>
                      </w:rPr>
                      <w:t>(5)</w:t>
                    </w:r>
                  </w:p>
                </w:txbxContent>
              </v:textbox>
            </v:rect>
            <v:rect id="_x0000_s1575" style="position:absolute;left:6549;top:12109;width:109;height:276;mso-wrap-style:none" filled="f" stroked="f">
              <v:textbox style="mso-next-textbox:#_x0000_s1575;mso-fit-shape-to-text:t" inset="0,0,0,0">
                <w:txbxContent>
                  <w:p w:rsidR="00816179" w:rsidRDefault="00816179"/>
                </w:txbxContent>
              </v:textbox>
            </v:rect>
            <v:rect id="_x0000_s1576" style="position:absolute;left:6653;top:12109;width:109;height:276;mso-wrap-style:none" filled="f" stroked="f">
              <v:textbox style="mso-next-textbox:#_x0000_s1576;mso-fit-shape-to-text:t" inset="0,0,0,0">
                <w:txbxContent>
                  <w:p w:rsidR="00816179" w:rsidRDefault="00816179"/>
                </w:txbxContent>
              </v:textbox>
            </v:rect>
            <v:rect id="_x0000_s1577" style="position:absolute;left:835;top:12341;width:56;height:220;mso-wrap-style:none" filled="f" stroked="f">
              <v:textbox style="mso-next-textbox:#_x0000_s1577;mso-fit-shape-to-text:t" inset="0,0,0,0">
                <w:txbxContent>
                  <w:p w:rsidR="00816179" w:rsidRDefault="00816179">
                    <w:r>
                      <w:rPr>
                        <w:rFonts w:ascii="Calibri" w:hAnsi="Calibri" w:cs="Calibri"/>
                        <w:color w:val="000000"/>
                        <w:sz w:val="18"/>
                        <w:szCs w:val="18"/>
                      </w:rPr>
                      <w:t>-</w:t>
                    </w:r>
                  </w:p>
                </w:txbxContent>
              </v:textbox>
            </v:rect>
            <v:rect id="_x0000_s1578" style="position:absolute;left:997;top:12341;width:622;height:220;mso-wrap-style:none" filled="f" stroked="f">
              <v:textbox style="mso-next-textbox:#_x0000_s1578;mso-fit-shape-to-text:t" inset="0,0,0,0">
                <w:txbxContent>
                  <w:p w:rsidR="00816179" w:rsidRDefault="00816179">
                    <w:r>
                      <w:rPr>
                        <w:rFonts w:ascii="Calibri" w:hAnsi="Calibri" w:cs="Calibri"/>
                        <w:color w:val="000000"/>
                        <w:sz w:val="18"/>
                        <w:szCs w:val="18"/>
                      </w:rPr>
                      <w:t>Pertama</w:t>
                    </w:r>
                  </w:p>
                </w:txbxContent>
              </v:textbox>
            </v:rect>
            <v:rect id="_x0000_s1579" style="position:absolute;left:4729;top:12341;width:92;height:220;mso-wrap-style:none" filled="f" stroked="f">
              <v:textbox style="mso-next-textbox:#_x0000_s1579;mso-fit-shape-to-text:t" inset="0,0,0,0">
                <w:txbxContent>
                  <w:p w:rsidR="00816179" w:rsidRDefault="00816179">
                    <w:r>
                      <w:rPr>
                        <w:rFonts w:ascii="Calibri" w:hAnsi="Calibri" w:cs="Calibri"/>
                        <w:color w:val="000000"/>
                        <w:sz w:val="18"/>
                        <w:szCs w:val="18"/>
                      </w:rPr>
                      <w:t>2</w:t>
                    </w:r>
                  </w:p>
                </w:txbxContent>
              </v:textbox>
            </v:rect>
            <v:rect id="_x0000_s1580" style="position:absolute;left:4613;top:12341;width:109;height:276;mso-wrap-style:none" filled="f" stroked="f">
              <v:textbox style="mso-next-textbox:#_x0000_s1580;mso-fit-shape-to-text:t" inset="0,0,0,0">
                <w:txbxContent>
                  <w:p w:rsidR="00816179" w:rsidRDefault="00816179"/>
                </w:txbxContent>
              </v:textbox>
            </v:rect>
            <v:rect id="_x0000_s1581" style="position:absolute;left:4717;top:12341;width:109;height:276;mso-wrap-style:none" filled="f" stroked="f">
              <v:textbox style="mso-next-textbox:#_x0000_s1581;mso-fit-shape-to-text:t" inset="0,0,0,0">
                <w:txbxContent>
                  <w:p w:rsidR="00816179" w:rsidRDefault="00816179"/>
                </w:txbxContent>
              </v:textbox>
            </v:rect>
            <v:rect id="_x0000_s1582" style="position:absolute;left:5517;top:12341;width:56;height:220;mso-wrap-style:none" filled="f" stroked="f">
              <v:textbox style="mso-next-textbox:#_x0000_s1582;mso-fit-shape-to-text:t" inset="0,0,0,0">
                <w:txbxContent>
                  <w:p w:rsidR="00816179" w:rsidRDefault="00816179">
                    <w:r>
                      <w:rPr>
                        <w:rFonts w:ascii="Calibri" w:hAnsi="Calibri" w:cs="Calibri"/>
                        <w:color w:val="000000"/>
                        <w:sz w:val="18"/>
                        <w:szCs w:val="18"/>
                      </w:rPr>
                      <w:t>-</w:t>
                    </w:r>
                  </w:p>
                </w:txbxContent>
              </v:textbox>
            </v:rect>
            <v:rect id="_x0000_s1583" style="position:absolute;left:5378;top:12341;width:109;height:276;mso-wrap-style:none" filled="f" stroked="f">
              <v:textbox style="mso-next-textbox:#_x0000_s1583;mso-fit-shape-to-text:t" inset="0,0,0,0">
                <w:txbxContent>
                  <w:p w:rsidR="00816179" w:rsidRDefault="00816179"/>
                </w:txbxContent>
              </v:textbox>
            </v:rect>
            <v:rect id="_x0000_s1584" style="position:absolute;left:5517;top:12341;width:109;height:276;mso-wrap-style:none" filled="f" stroked="f">
              <v:textbox style="mso-next-textbox:#_x0000_s1584;mso-fit-shape-to-text:t" inset="0,0,0,0">
                <w:txbxContent>
                  <w:p w:rsidR="00816179" w:rsidRDefault="00816179"/>
                </w:txbxContent>
              </v:textbox>
            </v:rect>
            <v:rect id="_x0000_s1585" style="position:absolute;left:6236;top:12341;width:201;height:220;mso-wrap-style:none" filled="f" stroked="f">
              <v:textbox style="mso-next-textbox:#_x0000_s1585;mso-fit-shape-to-text:t" inset="0,0,0,0">
                <w:txbxContent>
                  <w:p w:rsidR="00816179" w:rsidRDefault="00816179">
                    <w:r>
                      <w:rPr>
                        <w:rFonts w:ascii="Calibri" w:hAnsi="Calibri" w:cs="Calibri"/>
                        <w:color w:val="000000"/>
                        <w:sz w:val="18"/>
                        <w:szCs w:val="18"/>
                      </w:rPr>
                      <w:t>(2)</w:t>
                    </w:r>
                  </w:p>
                </w:txbxContent>
              </v:textbox>
            </v:rect>
            <v:rect id="_x0000_s1586" style="position:absolute;left:6131;top:12341;width:109;height:276;mso-wrap-style:none" filled="f" stroked="f">
              <v:textbox style="mso-next-textbox:#_x0000_s1586;mso-fit-shape-to-text:t" inset="0,0,0,0">
                <w:txbxContent>
                  <w:p w:rsidR="00816179" w:rsidRDefault="00816179"/>
                </w:txbxContent>
              </v:textbox>
            </v:rect>
            <v:rect id="_x0000_s1587" style="position:absolute;left:6236;top:12341;width:109;height:276;mso-wrap-style:none" filled="f" stroked="f">
              <v:textbox style="mso-next-textbox:#_x0000_s1587;mso-fit-shape-to-text:t" inset="0,0,0,0">
                <w:txbxContent>
                  <w:p w:rsidR="00816179" w:rsidRDefault="00816179"/>
                </w:txbxContent>
              </v:textbox>
            </v:rect>
            <v:rect id="_x0000_s1588" style="position:absolute;left:6734;top:12341;width:56;height:220;mso-wrap-style:none" filled="f" stroked="f">
              <v:textbox style="mso-next-textbox:#_x0000_s1588;mso-fit-shape-to-text:t" inset="0,0,0,0">
                <w:txbxContent>
                  <w:p w:rsidR="00816179" w:rsidRDefault="00816179">
                    <w:r>
                      <w:rPr>
                        <w:rFonts w:ascii="Calibri" w:hAnsi="Calibri" w:cs="Calibri"/>
                        <w:color w:val="000000"/>
                        <w:sz w:val="18"/>
                        <w:szCs w:val="18"/>
                      </w:rPr>
                      <w:t>-</w:t>
                    </w:r>
                  </w:p>
                </w:txbxContent>
              </v:textbox>
            </v:rect>
            <v:rect id="_x0000_s1589" style="position:absolute;left:6549;top:12341;width:109;height:276;mso-wrap-style:none" filled="f" stroked="f">
              <v:textbox style="mso-next-textbox:#_x0000_s1589;mso-fit-shape-to-text:t" inset="0,0,0,0">
                <w:txbxContent>
                  <w:p w:rsidR="00816179" w:rsidRDefault="00816179"/>
                </w:txbxContent>
              </v:textbox>
            </v:rect>
            <v:rect id="_x0000_s1590" style="position:absolute;left:6723;top:12341;width:109;height:276;mso-wrap-style:none" filled="f" stroked="f">
              <v:textbox style="mso-next-textbox:#_x0000_s1590;mso-fit-shape-to-text:t" inset="0,0,0,0">
                <w:txbxContent>
                  <w:p w:rsidR="00816179" w:rsidRDefault="00816179"/>
                </w:txbxContent>
              </v:textbox>
            </v:rect>
            <v:rect id="_x0000_s1591" style="position:absolute;left:835;top:12573;width:56;height:220;mso-wrap-style:none" filled="f" stroked="f">
              <v:textbox style="mso-next-textbox:#_x0000_s1591;mso-fit-shape-to-text:t" inset="0,0,0,0">
                <w:txbxContent>
                  <w:p w:rsidR="00816179" w:rsidRDefault="00816179">
                    <w:r>
                      <w:rPr>
                        <w:rFonts w:ascii="Calibri" w:hAnsi="Calibri" w:cs="Calibri"/>
                        <w:color w:val="000000"/>
                        <w:sz w:val="18"/>
                        <w:szCs w:val="18"/>
                      </w:rPr>
                      <w:t>-</w:t>
                    </w:r>
                  </w:p>
                </w:txbxContent>
              </v:textbox>
            </v:rect>
            <v:rect id="_x0000_s1592" style="position:absolute;left:997;top:12573;width:430;height:220;mso-wrap-style:none" filled="f" stroked="f">
              <v:textbox style="mso-next-textbox:#_x0000_s1592;mso-fit-shape-to-text:t" inset="0,0,0,0">
                <w:txbxContent>
                  <w:p w:rsidR="00816179" w:rsidRDefault="00816179">
                    <w:r>
                      <w:rPr>
                        <w:rFonts w:ascii="Calibri" w:hAnsi="Calibri" w:cs="Calibri"/>
                        <w:color w:val="000000"/>
                        <w:sz w:val="18"/>
                        <w:szCs w:val="18"/>
                      </w:rPr>
                      <w:t xml:space="preserve">Muda </w:t>
                    </w:r>
                  </w:p>
                </w:txbxContent>
              </v:textbox>
            </v:rect>
            <v:rect id="_x0000_s1593" style="position:absolute;left:4729;top:12573;width:92;height:220;mso-wrap-style:none" filled="f" stroked="f">
              <v:textbox style="mso-next-textbox:#_x0000_s1593;mso-fit-shape-to-text:t" inset="0,0,0,0">
                <w:txbxContent>
                  <w:p w:rsidR="00816179" w:rsidRDefault="00816179">
                    <w:r>
                      <w:rPr>
                        <w:rFonts w:ascii="Calibri" w:hAnsi="Calibri" w:cs="Calibri"/>
                        <w:color w:val="000000"/>
                        <w:sz w:val="18"/>
                        <w:szCs w:val="18"/>
                      </w:rPr>
                      <w:t>2</w:t>
                    </w:r>
                  </w:p>
                </w:txbxContent>
              </v:textbox>
            </v:rect>
            <v:rect id="_x0000_s1594" style="position:absolute;left:4613;top:12573;width:109;height:276;mso-wrap-style:none" filled="f" stroked="f">
              <v:textbox style="mso-next-textbox:#_x0000_s1594;mso-fit-shape-to-text:t" inset="0,0,0,0">
                <w:txbxContent>
                  <w:p w:rsidR="00816179" w:rsidRDefault="00816179"/>
                </w:txbxContent>
              </v:textbox>
            </v:rect>
            <v:rect id="_x0000_s1595" style="position:absolute;left:4717;top:12573;width:109;height:276;mso-wrap-style:none" filled="f" stroked="f">
              <v:textbox style="mso-next-textbox:#_x0000_s1595;mso-fit-shape-to-text:t" inset="0,0,0,0">
                <w:txbxContent>
                  <w:p w:rsidR="00816179" w:rsidRDefault="00816179"/>
                </w:txbxContent>
              </v:textbox>
            </v:rect>
            <v:rect id="_x0000_s1596" style="position:absolute;left:5517;top:12573;width:56;height:220;mso-wrap-style:none" filled="f" stroked="f">
              <v:textbox style="mso-next-textbox:#_x0000_s1596;mso-fit-shape-to-text:t" inset="0,0,0,0">
                <w:txbxContent>
                  <w:p w:rsidR="00816179" w:rsidRDefault="00816179">
                    <w:r>
                      <w:rPr>
                        <w:rFonts w:ascii="Calibri" w:hAnsi="Calibri" w:cs="Calibri"/>
                        <w:color w:val="000000"/>
                        <w:sz w:val="18"/>
                        <w:szCs w:val="18"/>
                      </w:rPr>
                      <w:t>-</w:t>
                    </w:r>
                  </w:p>
                </w:txbxContent>
              </v:textbox>
            </v:rect>
            <v:rect id="_x0000_s1597" style="position:absolute;left:5378;top:12573;width:109;height:276;mso-wrap-style:none" filled="f" stroked="f">
              <v:textbox style="mso-next-textbox:#_x0000_s1597;mso-fit-shape-to-text:t" inset="0,0,0,0">
                <w:txbxContent>
                  <w:p w:rsidR="00816179" w:rsidRDefault="00816179"/>
                </w:txbxContent>
              </v:textbox>
            </v:rect>
            <v:rect id="_x0000_s1598" style="position:absolute;left:5517;top:12573;width:109;height:276;mso-wrap-style:none" filled="f" stroked="f">
              <v:textbox style="mso-next-textbox:#_x0000_s1598;mso-fit-shape-to-text:t" inset="0,0,0,0">
                <w:txbxContent>
                  <w:p w:rsidR="00816179" w:rsidRDefault="00816179"/>
                </w:txbxContent>
              </v:textbox>
            </v:rect>
            <v:rect id="_x0000_s1599" style="position:absolute;left:6236;top:12573;width:201;height:220;mso-wrap-style:none" filled="f" stroked="f">
              <v:textbox style="mso-next-textbox:#_x0000_s1599;mso-fit-shape-to-text:t" inset="0,0,0,0">
                <w:txbxContent>
                  <w:p w:rsidR="00816179" w:rsidRDefault="00816179">
                    <w:r>
                      <w:rPr>
                        <w:rFonts w:ascii="Calibri" w:hAnsi="Calibri" w:cs="Calibri"/>
                        <w:color w:val="000000"/>
                        <w:sz w:val="18"/>
                        <w:szCs w:val="18"/>
                      </w:rPr>
                      <w:t>(2)</w:t>
                    </w:r>
                  </w:p>
                </w:txbxContent>
              </v:textbox>
            </v:rect>
            <v:rect id="_x0000_s1600" style="position:absolute;left:6131;top:12573;width:109;height:276;mso-wrap-style:none" filled="f" stroked="f">
              <v:textbox style="mso-next-textbox:#_x0000_s1600;mso-fit-shape-to-text:t" inset="0,0,0,0">
                <w:txbxContent>
                  <w:p w:rsidR="00816179" w:rsidRDefault="00816179"/>
                </w:txbxContent>
              </v:textbox>
            </v:rect>
            <v:rect id="_x0000_s1601" style="position:absolute;left:6236;top:12573;width:109;height:276;mso-wrap-style:none" filled="f" stroked="f">
              <v:textbox style="mso-next-textbox:#_x0000_s1601;mso-fit-shape-to-text:t" inset="0,0,0,0">
                <w:txbxContent>
                  <w:p w:rsidR="00816179" w:rsidRDefault="00816179"/>
                </w:txbxContent>
              </v:textbox>
            </v:rect>
            <v:rect id="_x0000_s1602" style="position:absolute;left:6734;top:12573;width:56;height:220;mso-wrap-style:none" filled="f" stroked="f">
              <v:textbox style="mso-next-textbox:#_x0000_s1602;mso-fit-shape-to-text:t" inset="0,0,0,0">
                <w:txbxContent>
                  <w:p w:rsidR="00816179" w:rsidRDefault="00816179">
                    <w:r>
                      <w:rPr>
                        <w:rFonts w:ascii="Calibri" w:hAnsi="Calibri" w:cs="Calibri"/>
                        <w:color w:val="000000"/>
                        <w:sz w:val="18"/>
                        <w:szCs w:val="18"/>
                      </w:rPr>
                      <w:t>-</w:t>
                    </w:r>
                  </w:p>
                </w:txbxContent>
              </v:textbox>
            </v:rect>
            <v:rect id="_x0000_s1603" style="position:absolute;left:6549;top:12573;width:109;height:276;mso-wrap-style:none" filled="f" stroked="f">
              <v:textbox style="mso-next-textbox:#_x0000_s1603;mso-fit-shape-to-text:t" inset="0,0,0,0">
                <w:txbxContent>
                  <w:p w:rsidR="00816179" w:rsidRDefault="00816179"/>
                </w:txbxContent>
              </v:textbox>
            </v:rect>
            <v:rect id="_x0000_s1604" style="position:absolute;left:6723;top:12573;width:109;height:276;mso-wrap-style:none" filled="f" stroked="f">
              <v:textbox style="mso-next-textbox:#_x0000_s1604;mso-fit-shape-to-text:t" inset="0,0,0,0">
                <w:txbxContent>
                  <w:p w:rsidR="00816179" w:rsidRDefault="00816179"/>
                </w:txbxContent>
              </v:textbox>
            </v:rect>
            <v:rect id="_x0000_s1605" style="position:absolute;left:835;top:12804;width:56;height:220;mso-wrap-style:none" filled="f" stroked="f">
              <v:textbox style="mso-next-textbox:#_x0000_s1605;mso-fit-shape-to-text:t" inset="0,0,0,0">
                <w:txbxContent>
                  <w:p w:rsidR="00816179" w:rsidRDefault="00816179">
                    <w:r>
                      <w:rPr>
                        <w:rFonts w:ascii="Calibri" w:hAnsi="Calibri" w:cs="Calibri"/>
                        <w:color w:val="000000"/>
                        <w:sz w:val="18"/>
                        <w:szCs w:val="18"/>
                      </w:rPr>
                      <w:t>-</w:t>
                    </w:r>
                  </w:p>
                </w:txbxContent>
              </v:textbox>
            </v:rect>
            <v:rect id="_x0000_s1606" style="position:absolute;left:997;top:12804;width:503;height:220;mso-wrap-style:none" filled="f" stroked="f">
              <v:textbox style="mso-next-textbox:#_x0000_s1606;mso-fit-shape-to-text:t" inset="0,0,0,0">
                <w:txbxContent>
                  <w:p w:rsidR="00816179" w:rsidRDefault="00816179">
                    <w:r>
                      <w:rPr>
                        <w:rFonts w:ascii="Calibri" w:hAnsi="Calibri" w:cs="Calibri"/>
                        <w:color w:val="000000"/>
                        <w:sz w:val="18"/>
                        <w:szCs w:val="18"/>
                      </w:rPr>
                      <w:t>Madya</w:t>
                    </w:r>
                  </w:p>
                </w:txbxContent>
              </v:textbox>
            </v:rect>
            <v:rect id="_x0000_s1607" style="position:absolute;left:4729;top:12804;width:92;height:220;mso-wrap-style:none" filled="f" stroked="f">
              <v:textbox style="mso-next-textbox:#_x0000_s1607;mso-fit-shape-to-text:t" inset="0,0,0,0">
                <w:txbxContent>
                  <w:p w:rsidR="00816179" w:rsidRDefault="00816179">
                    <w:r>
                      <w:rPr>
                        <w:rFonts w:ascii="Calibri" w:hAnsi="Calibri" w:cs="Calibri"/>
                        <w:color w:val="000000"/>
                        <w:sz w:val="18"/>
                        <w:szCs w:val="18"/>
                      </w:rPr>
                      <w:t>1</w:t>
                    </w:r>
                  </w:p>
                </w:txbxContent>
              </v:textbox>
            </v:rect>
            <v:rect id="_x0000_s1608" style="position:absolute;left:4613;top:12804;width:109;height:276;mso-wrap-style:none" filled="f" stroked="f">
              <v:textbox style="mso-next-textbox:#_x0000_s1608;mso-fit-shape-to-text:t" inset="0,0,0,0">
                <w:txbxContent>
                  <w:p w:rsidR="00816179" w:rsidRDefault="00816179"/>
                </w:txbxContent>
              </v:textbox>
            </v:rect>
            <v:rect id="_x0000_s1609" style="position:absolute;left:4717;top:12804;width:109;height:276;mso-wrap-style:none" filled="f" stroked="f">
              <v:textbox style="mso-next-textbox:#_x0000_s1609;mso-fit-shape-to-text:t" inset="0,0,0,0">
                <w:txbxContent>
                  <w:p w:rsidR="00816179" w:rsidRDefault="00816179"/>
                </w:txbxContent>
              </v:textbox>
            </v:rect>
            <v:rect id="_x0000_s1610" style="position:absolute;left:5517;top:12804;width:56;height:220;mso-wrap-style:none" filled="f" stroked="f">
              <v:textbox style="mso-next-textbox:#_x0000_s1610;mso-fit-shape-to-text:t" inset="0,0,0,0">
                <w:txbxContent>
                  <w:p w:rsidR="00816179" w:rsidRDefault="00816179">
                    <w:r>
                      <w:rPr>
                        <w:rFonts w:ascii="Calibri" w:hAnsi="Calibri" w:cs="Calibri"/>
                        <w:color w:val="000000"/>
                        <w:sz w:val="18"/>
                        <w:szCs w:val="18"/>
                      </w:rPr>
                      <w:t>-</w:t>
                    </w:r>
                  </w:p>
                </w:txbxContent>
              </v:textbox>
            </v:rect>
            <v:rect id="_x0000_s1611" style="position:absolute;left:5378;top:12804;width:109;height:276;mso-wrap-style:none" filled="f" stroked="f">
              <v:textbox style="mso-next-textbox:#_x0000_s1611;mso-fit-shape-to-text:t" inset="0,0,0,0">
                <w:txbxContent>
                  <w:p w:rsidR="00816179" w:rsidRDefault="00816179"/>
                </w:txbxContent>
              </v:textbox>
            </v:rect>
            <v:rect id="_x0000_s1612" style="position:absolute;left:5517;top:12804;width:109;height:276;mso-wrap-style:none" filled="f" stroked="f">
              <v:textbox style="mso-next-textbox:#_x0000_s1612;mso-fit-shape-to-text:t" inset="0,0,0,0">
                <w:txbxContent>
                  <w:p w:rsidR="00816179" w:rsidRDefault="00816179"/>
                </w:txbxContent>
              </v:textbox>
            </v:rect>
            <v:rect id="_x0000_s1613" style="position:absolute;left:6236;top:12804;width:201;height:220;mso-wrap-style:none" filled="f" stroked="f">
              <v:textbox style="mso-next-textbox:#_x0000_s1613;mso-fit-shape-to-text:t" inset="0,0,0,0">
                <w:txbxContent>
                  <w:p w:rsidR="00816179" w:rsidRDefault="00816179">
                    <w:r>
                      <w:rPr>
                        <w:rFonts w:ascii="Calibri" w:hAnsi="Calibri" w:cs="Calibri"/>
                        <w:color w:val="000000"/>
                        <w:sz w:val="18"/>
                        <w:szCs w:val="18"/>
                      </w:rPr>
                      <w:t>(1)</w:t>
                    </w:r>
                  </w:p>
                </w:txbxContent>
              </v:textbox>
            </v:rect>
            <v:rect id="_x0000_s1614" style="position:absolute;left:6131;top:12804;width:109;height:276;mso-wrap-style:none" filled="f" stroked="f">
              <v:textbox style="mso-next-textbox:#_x0000_s1614;mso-fit-shape-to-text:t" inset="0,0,0,0">
                <w:txbxContent>
                  <w:p w:rsidR="00816179" w:rsidRDefault="00816179"/>
                </w:txbxContent>
              </v:textbox>
            </v:rect>
            <v:rect id="_x0000_s1615" style="position:absolute;left:6236;top:12804;width:109;height:276;mso-wrap-style:none" filled="f" stroked="f">
              <v:textbox style="mso-next-textbox:#_x0000_s1615;mso-fit-shape-to-text:t" inset="0,0,0,0">
                <w:txbxContent>
                  <w:p w:rsidR="00816179" w:rsidRDefault="00816179"/>
                </w:txbxContent>
              </v:textbox>
            </v:rect>
            <v:rect id="_x0000_s1616" style="position:absolute;left:6734;top:12804;width:56;height:220;mso-wrap-style:none" filled="f" stroked="f">
              <v:textbox style="mso-next-textbox:#_x0000_s1616;mso-fit-shape-to-text:t" inset="0,0,0,0">
                <w:txbxContent>
                  <w:p w:rsidR="00816179" w:rsidRDefault="00816179">
                    <w:r>
                      <w:rPr>
                        <w:rFonts w:ascii="Calibri" w:hAnsi="Calibri" w:cs="Calibri"/>
                        <w:color w:val="000000"/>
                        <w:sz w:val="18"/>
                        <w:szCs w:val="18"/>
                      </w:rPr>
                      <w:t>-</w:t>
                    </w:r>
                  </w:p>
                </w:txbxContent>
              </v:textbox>
            </v:rect>
            <v:rect id="_x0000_s1617" style="position:absolute;left:6549;top:12804;width:109;height:276;mso-wrap-style:none" filled="f" stroked="f">
              <v:textbox style="mso-next-textbox:#_x0000_s1617;mso-fit-shape-to-text:t" inset="0,0,0,0">
                <w:txbxContent>
                  <w:p w:rsidR="00816179" w:rsidRDefault="00816179"/>
                </w:txbxContent>
              </v:textbox>
            </v:rect>
            <v:rect id="_x0000_s1618" style="position:absolute;left:6723;top:12804;width:109;height:276;mso-wrap-style:none" filled="f" stroked="f">
              <v:textbox style="mso-next-textbox:#_x0000_s1618;mso-fit-shape-to-text:t" inset="0,0,0,0">
                <w:txbxContent>
                  <w:p w:rsidR="00816179" w:rsidRDefault="00816179"/>
                </w:txbxContent>
              </v:textbox>
            </v:rect>
            <v:rect id="_x0000_s1619" style="position:absolute;left:6688;top:13268;width:183;height:220;mso-wrap-style:none" filled="f" stroked="f">
              <v:textbox style="mso-next-textbox:#_x0000_s1619;mso-fit-shape-to-text:t" inset="0,0,0,0">
                <w:txbxContent>
                  <w:p w:rsidR="00816179" w:rsidRDefault="00816179">
                    <w:r>
                      <w:rPr>
                        <w:rFonts w:ascii="Calibri" w:hAnsi="Calibri" w:cs="Calibri"/>
                        <w:b/>
                        <w:bCs/>
                        <w:color w:val="000000"/>
                        <w:sz w:val="18"/>
                        <w:szCs w:val="18"/>
                      </w:rPr>
                      <w:t>59</w:t>
                    </w:r>
                  </w:p>
                </w:txbxContent>
              </v:textbox>
            </v:rect>
            <v:rect id="_x0000_s1620" style="position:absolute;left:788;top:8853;width:2995;height:220;mso-wrap-style:none" filled="f" stroked="f">
              <v:textbox style="mso-next-textbox:#_x0000_s1620;mso-fit-shape-to-text:t" inset="0,0,0,0">
                <w:txbxContent>
                  <w:p w:rsidR="00816179" w:rsidRDefault="00816179">
                    <w:r>
                      <w:rPr>
                        <w:rFonts w:ascii="Calibri" w:hAnsi="Calibri" w:cs="Calibri"/>
                        <w:color w:val="000000"/>
                        <w:sz w:val="18"/>
                        <w:szCs w:val="18"/>
                      </w:rPr>
                      <w:t>Pengolah Data Administrasi Pemeriksaan</w:t>
                    </w:r>
                  </w:p>
                </w:txbxContent>
              </v:textbox>
            </v:rect>
            <v:rect id="_x0000_s1621" style="position:absolute;left:580;top:9085;width:2059;height:220;mso-wrap-style:none" filled="f" stroked="f">
              <v:textbox style="mso-next-textbox:#_x0000_s1621;mso-fit-shape-to-text:t" inset="0,0,0,0">
                <w:txbxContent>
                  <w:p w:rsidR="00816179" w:rsidRDefault="00816179">
                    <w:r>
                      <w:rPr>
                        <w:rFonts w:ascii="Calibri" w:hAnsi="Calibri" w:cs="Calibri"/>
                        <w:color w:val="000000"/>
                        <w:sz w:val="18"/>
                        <w:szCs w:val="18"/>
                      </w:rPr>
                      <w:t xml:space="preserve">Pejabat Fungsional Tertentu </w:t>
                    </w:r>
                  </w:p>
                </w:txbxContent>
              </v:textbox>
            </v:rect>
            <v:rect id="_x0000_s1622" style="position:absolute;left:788;top:11171;width:504;height:220;mso-wrap-style:none" filled="f" stroked="f">
              <v:textbox style="mso-next-textbox:#_x0000_s1622;mso-fit-shape-to-text:t" inset="0,0,0,0">
                <w:txbxContent>
                  <w:p w:rsidR="00816179" w:rsidRDefault="00816179">
                    <w:r>
                      <w:rPr>
                        <w:rFonts w:ascii="Calibri" w:hAnsi="Calibri" w:cs="Calibri"/>
                        <w:color w:val="000000"/>
                        <w:sz w:val="18"/>
                        <w:szCs w:val="18"/>
                      </w:rPr>
                      <w:t>P2UPD</w:t>
                    </w:r>
                  </w:p>
                </w:txbxContent>
              </v:textbox>
            </v:rect>
            <v:rect id="_x0000_s1623" style="position:absolute;left:2260;top:13268;width:382;height:220;mso-wrap-style:none" filled="f" stroked="f">
              <v:textbox style="mso-next-textbox:#_x0000_s1623;mso-fit-shape-to-text:t" inset="0,0,0,0">
                <w:txbxContent>
                  <w:p w:rsidR="00816179" w:rsidRDefault="00816179">
                    <w:r>
                      <w:rPr>
                        <w:rFonts w:ascii="Calibri" w:hAnsi="Calibri" w:cs="Calibri"/>
                        <w:b/>
                        <w:bCs/>
                        <w:color w:val="000000"/>
                        <w:sz w:val="18"/>
                        <w:szCs w:val="18"/>
                      </w:rPr>
                      <w:t>Total</w:t>
                    </w:r>
                  </w:p>
                </w:txbxContent>
              </v:textbox>
            </v:rect>
            <v:rect id="_x0000_s1624" style="position:absolute;left:4949;top:13268;width:274;height:220;mso-wrap-style:none" filled="f" stroked="f">
              <v:textbox style="mso-next-textbox:#_x0000_s1624;mso-fit-shape-to-text:t" inset="0,0,0,0">
                <w:txbxContent>
                  <w:p w:rsidR="00816179" w:rsidRDefault="00816179">
                    <w:r>
                      <w:rPr>
                        <w:rFonts w:ascii="Calibri" w:hAnsi="Calibri" w:cs="Calibri"/>
                        <w:b/>
                        <w:bCs/>
                        <w:color w:val="000000"/>
                        <w:sz w:val="18"/>
                        <w:szCs w:val="18"/>
                      </w:rPr>
                      <w:t>145</w:t>
                    </w:r>
                  </w:p>
                </w:txbxContent>
              </v:textbox>
            </v:rect>
            <v:rect id="_x0000_s1625" style="position:absolute;left:4602;top:13268;width:109;height:276;mso-wrap-style:none" filled="f" stroked="f">
              <v:textbox style="mso-next-textbox:#_x0000_s1625;mso-fit-shape-to-text:t" inset="0,0,0,0">
                <w:txbxContent>
                  <w:p w:rsidR="00816179" w:rsidRDefault="00816179"/>
                </w:txbxContent>
              </v:textbox>
            </v:rect>
            <v:rect id="_x0000_s1626" style="position:absolute;left:4949;top:13268;width:109;height:276;mso-wrap-style:none" filled="f" stroked="f">
              <v:textbox style="mso-next-textbox:#_x0000_s1626;mso-fit-shape-to-text:t" inset="0,0,0,0">
                <w:txbxContent>
                  <w:p w:rsidR="00816179" w:rsidRDefault="00816179"/>
                </w:txbxContent>
              </v:textbox>
            </v:rect>
            <v:rect id="_x0000_s1627" style="position:absolute;left:5795;top:13268;width:183;height:220;mso-wrap-style:none" filled="f" stroked="f">
              <v:textbox style="mso-next-textbox:#_x0000_s1627;mso-fit-shape-to-text:t" inset="0,0,0,0">
                <w:txbxContent>
                  <w:p w:rsidR="00816179" w:rsidRDefault="00816179">
                    <w:r>
                      <w:rPr>
                        <w:rFonts w:ascii="Calibri" w:hAnsi="Calibri" w:cs="Calibri"/>
                        <w:b/>
                        <w:bCs/>
                        <w:color w:val="000000"/>
                        <w:sz w:val="18"/>
                        <w:szCs w:val="18"/>
                      </w:rPr>
                      <w:t>85</w:t>
                    </w:r>
                  </w:p>
                </w:txbxContent>
              </v:textbox>
            </v:rect>
            <v:rect id="_x0000_s1628" style="position:absolute;left:5378;top:13268;width:109;height:276;mso-wrap-style:none" filled="f" stroked="f">
              <v:textbox style="mso-next-textbox:#_x0000_s1628;mso-fit-shape-to-text:t" inset="0,0,0,0">
                <w:txbxContent>
                  <w:p w:rsidR="00816179" w:rsidRDefault="00816179"/>
                </w:txbxContent>
              </v:textbox>
            </v:rect>
            <v:rect id="_x0000_s1629" style="position:absolute;left:5795;top:13268;width:109;height:276;mso-wrap-style:none" filled="f" stroked="f">
              <v:textbox style="mso-next-textbox:#_x0000_s1629;mso-fit-shape-to-text:t" inset="0,0,0,0">
                <w:txbxContent>
                  <w:p w:rsidR="00816179" w:rsidRDefault="00816179"/>
                </w:txbxContent>
              </v:textbox>
            </v:rect>
            <v:rect id="_x0000_s1630" style="position:absolute;left:5111;top:1448;width:92;height:220;mso-wrap-style:none" filled="f" stroked="f">
              <v:textbox style="mso-next-textbox:#_x0000_s1630;mso-fit-shape-to-text:t" inset="0,0,0,0">
                <w:txbxContent>
                  <w:p w:rsidR="00816179" w:rsidRDefault="00816179">
                    <w:r>
                      <w:rPr>
                        <w:rFonts w:ascii="Calibri" w:hAnsi="Calibri" w:cs="Calibri"/>
                        <w:color w:val="000000"/>
                        <w:sz w:val="18"/>
                        <w:szCs w:val="18"/>
                      </w:rPr>
                      <w:t>1</w:t>
                    </w:r>
                  </w:p>
                </w:txbxContent>
              </v:textbox>
            </v:rect>
            <v:group id="_x0000_s1832" style="position:absolute;left:12;top:232;width:6873;height:8378" coordorigin="12,232" coordsize="6873,8378">
              <v:rect id="_x0000_s1632" style="position:absolute;left:4613;top:1448;width:109;height:276;mso-wrap-style:none" filled="f" stroked="f">
                <v:textbox style="mso-next-textbox:#_x0000_s1632;mso-fit-shape-to-text:t" inset="0,0,0,0">
                  <w:txbxContent>
                    <w:p w:rsidR="00816179" w:rsidRDefault="00816179"/>
                  </w:txbxContent>
                </v:textbox>
              </v:rect>
              <v:rect id="_x0000_s1633" style="position:absolute;left:5100;top:1448;width:109;height:276;mso-wrap-style:none" filled="f" stroked="f">
                <v:textbox style="mso-next-textbox:#_x0000_s1633;mso-fit-shape-to-text:t" inset="0,0,0,0">
                  <w:txbxContent>
                    <w:p w:rsidR="00816179" w:rsidRDefault="00816179"/>
                  </w:txbxContent>
                </v:textbox>
              </v:rect>
              <v:rect id="_x0000_s1634" style="position:absolute;left:5111;top:1680;width:92;height:220;mso-wrap-style:none" filled="f" stroked="f">
                <v:textbox style="mso-next-textbox:#_x0000_s1634;mso-fit-shape-to-text:t" inset="0,0,0,0">
                  <w:txbxContent>
                    <w:p w:rsidR="00816179" w:rsidRDefault="00816179">
                      <w:r>
                        <w:rPr>
                          <w:rFonts w:ascii="Calibri" w:hAnsi="Calibri" w:cs="Calibri"/>
                          <w:color w:val="000000"/>
                          <w:sz w:val="18"/>
                          <w:szCs w:val="18"/>
                        </w:rPr>
                        <w:t>1</w:t>
                      </w:r>
                    </w:p>
                  </w:txbxContent>
                </v:textbox>
              </v:rect>
              <v:rect id="_x0000_s1635" style="position:absolute;left:4613;top:1680;width:109;height:276;mso-wrap-style:none" filled="f" stroked="f">
                <v:textbox style="mso-next-textbox:#_x0000_s1635;mso-fit-shape-to-text:t" inset="0,0,0,0">
                  <w:txbxContent>
                    <w:p w:rsidR="00816179" w:rsidRDefault="00816179"/>
                  </w:txbxContent>
                </v:textbox>
              </v:rect>
              <v:rect id="_x0000_s1636" style="position:absolute;left:5100;top:1680;width:109;height:276;mso-wrap-style:none" filled="f" stroked="f">
                <v:textbox style="mso-next-textbox:#_x0000_s1636;mso-fit-shape-to-text:t" inset="0,0,0,0">
                  <w:txbxContent>
                    <w:p w:rsidR="00816179" w:rsidRDefault="00816179"/>
                  </w:txbxContent>
                </v:textbox>
              </v:rect>
              <v:rect id="_x0000_s1637" style="position:absolute;left:788;top:7463;width:2995;height:220;mso-wrap-style:none" filled="f" stroked="f">
                <v:textbox style="mso-next-textbox:#_x0000_s1637;mso-fit-shape-to-text:t" inset="0,0,0,0">
                  <w:txbxContent>
                    <w:p w:rsidR="00816179" w:rsidRDefault="00816179">
                      <w:r>
                        <w:rPr>
                          <w:rFonts w:ascii="Calibri" w:hAnsi="Calibri" w:cs="Calibri"/>
                          <w:color w:val="000000"/>
                          <w:sz w:val="18"/>
                          <w:szCs w:val="18"/>
                        </w:rPr>
                        <w:t>Pengolah Data Administrasi Pemeriksaan</w:t>
                      </w:r>
                    </w:p>
                  </w:txbxContent>
                </v:textbox>
              </v:rect>
              <v:rect id="_x0000_s1638" style="position:absolute;left:580;top:7694;width:1623;height:220;mso-wrap-style:none" filled="f" stroked="f">
                <v:textbox style="mso-next-textbox:#_x0000_s1638;mso-fit-shape-to-text:t" inset="0,0,0,0">
                  <w:txbxContent>
                    <w:p w:rsidR="00816179" w:rsidRDefault="00816179">
                      <w:r>
                        <w:rPr>
                          <w:rFonts w:ascii="Calibri" w:hAnsi="Calibri" w:cs="Calibri"/>
                          <w:color w:val="000000"/>
                          <w:sz w:val="18"/>
                          <w:szCs w:val="18"/>
                        </w:rPr>
                        <w:t>Inspektur Pembantu II</w:t>
                      </w:r>
                    </w:p>
                  </w:txbxContent>
                </v:textbox>
              </v:rect>
              <v:rect id="_x0000_s1639" style="position:absolute;left:788;top:7926;width:2995;height:220;mso-wrap-style:none" filled="f" stroked="f">
                <v:textbox style="mso-next-textbox:#_x0000_s1639;mso-fit-shape-to-text:t" inset="0,0,0,0">
                  <w:txbxContent>
                    <w:p w:rsidR="00816179" w:rsidRDefault="00816179">
                      <w:r>
                        <w:rPr>
                          <w:rFonts w:ascii="Calibri" w:hAnsi="Calibri" w:cs="Calibri"/>
                          <w:color w:val="000000"/>
                          <w:sz w:val="18"/>
                          <w:szCs w:val="18"/>
                        </w:rPr>
                        <w:t>Pengolah Data Administrasi Pemeriksaan</w:t>
                      </w:r>
                    </w:p>
                  </w:txbxContent>
                </v:textbox>
              </v:rect>
              <v:rect id="_x0000_s1640" style="position:absolute;left:788;top:8390;width:2995;height:220;mso-wrap-style:none" filled="f" stroked="f">
                <v:textbox style="mso-next-textbox:#_x0000_s1640;mso-fit-shape-to-text:t" inset="0,0,0,0">
                  <w:txbxContent>
                    <w:p w:rsidR="00816179" w:rsidRDefault="00816179">
                      <w:r>
                        <w:rPr>
                          <w:rFonts w:ascii="Calibri" w:hAnsi="Calibri" w:cs="Calibri"/>
                          <w:color w:val="000000"/>
                          <w:sz w:val="18"/>
                          <w:szCs w:val="18"/>
                        </w:rPr>
                        <w:t>Pengolah Data Administrasi Pemeriksaan</w:t>
                      </w:r>
                    </w:p>
                  </w:txbxContent>
                </v:textbox>
              </v:rect>
              <v:rect id="_x0000_s1641" style="position:absolute;left:1843;top:498;width:1231;height:220;mso-wrap-style:none" filled="f" stroked="f">
                <v:textbox style="mso-next-textbox:#_x0000_s1641;mso-fit-shape-to-text:t" inset="0,0,0,0">
                  <w:txbxContent>
                    <w:p w:rsidR="00816179" w:rsidRDefault="00816179">
                      <w:r>
                        <w:rPr>
                          <w:rFonts w:ascii="Calibri" w:hAnsi="Calibri" w:cs="Calibri"/>
                          <w:b/>
                          <w:bCs/>
                          <w:color w:val="000000"/>
                          <w:sz w:val="18"/>
                          <w:szCs w:val="18"/>
                        </w:rPr>
                        <w:t>NAMA JABATAN</w:t>
                      </w:r>
                    </w:p>
                  </w:txbxContent>
                </v:textbox>
              </v:rect>
              <v:rect id="_x0000_s1642" style="position:absolute;left:4694;top:382;width:432;height:220;mso-wrap-style:none" filled="f" stroked="f">
                <v:textbox style="mso-next-textbox:#_x0000_s1642;mso-fit-shape-to-text:t" inset="0,0,0,0">
                  <w:txbxContent>
                    <w:p w:rsidR="00816179" w:rsidRDefault="00816179">
                      <w:r>
                        <w:rPr>
                          <w:rFonts w:ascii="Calibri" w:hAnsi="Calibri" w:cs="Calibri"/>
                          <w:b/>
                          <w:bCs/>
                          <w:color w:val="000000"/>
                          <w:sz w:val="18"/>
                          <w:szCs w:val="18"/>
                        </w:rPr>
                        <w:t xml:space="preserve">HASIL </w:t>
                      </w:r>
                    </w:p>
                  </w:txbxContent>
                </v:textbox>
              </v:rect>
              <v:rect id="_x0000_s1643" style="position:absolute;left:4752;top:614;width:309;height:220;mso-wrap-style:none" filled="f" stroked="f">
                <v:textbox style="mso-next-textbox:#_x0000_s1643;mso-fit-shape-to-text:t" inset="0,0,0,0">
                  <w:txbxContent>
                    <w:p w:rsidR="00816179" w:rsidRDefault="00816179">
                      <w:r>
                        <w:rPr>
                          <w:rFonts w:ascii="Calibri" w:hAnsi="Calibri" w:cs="Calibri"/>
                          <w:b/>
                          <w:bCs/>
                          <w:color w:val="000000"/>
                          <w:sz w:val="18"/>
                          <w:szCs w:val="18"/>
                        </w:rPr>
                        <w:t>ABK</w:t>
                      </w:r>
                    </w:p>
                  </w:txbxContent>
                </v:textbox>
              </v:rect>
              <v:rect id="_x0000_s1644" style="position:absolute;left:5517;top:267;width:300;height:220;mso-wrap-style:none" filled="f" stroked="f">
                <v:textbox style="mso-next-textbox:#_x0000_s1644;mso-fit-shape-to-text:t" inset="0,0,0,0">
                  <w:txbxContent>
                    <w:p w:rsidR="00816179" w:rsidRDefault="00816179">
                      <w:r>
                        <w:rPr>
                          <w:rFonts w:ascii="Calibri" w:hAnsi="Calibri" w:cs="Calibri"/>
                          <w:b/>
                          <w:bCs/>
                          <w:color w:val="000000"/>
                          <w:sz w:val="18"/>
                          <w:szCs w:val="18"/>
                        </w:rPr>
                        <w:t xml:space="preserve">PNS </w:t>
                      </w:r>
                    </w:p>
                  </w:txbxContent>
                </v:textbox>
              </v:rect>
              <v:rect id="_x0000_s1645" style="position:absolute;left:5448;top:498;width:436;height:220;mso-wrap-style:none" filled="f" stroked="f">
                <v:textbox style="mso-next-textbox:#_x0000_s1645;mso-fit-shape-to-text:t" inset="0,0,0,0">
                  <w:txbxContent>
                    <w:p w:rsidR="00816179" w:rsidRDefault="00816179">
                      <w:r>
                        <w:rPr>
                          <w:rFonts w:ascii="Calibri" w:hAnsi="Calibri" w:cs="Calibri"/>
                          <w:b/>
                          <w:bCs/>
                          <w:color w:val="000000"/>
                          <w:sz w:val="18"/>
                          <w:szCs w:val="18"/>
                        </w:rPr>
                        <w:t xml:space="preserve">YANG </w:t>
                      </w:r>
                    </w:p>
                  </w:txbxContent>
                </v:textbox>
              </v:rect>
              <v:rect id="_x0000_s1646" style="position:absolute;left:5506;top:730;width:332;height:220;mso-wrap-style:none" filled="f" stroked="f">
                <v:textbox style="mso-next-textbox:#_x0000_s1646;mso-fit-shape-to-text:t" inset="0,0,0,0">
                  <w:txbxContent>
                    <w:p w:rsidR="00816179" w:rsidRDefault="00816179">
                      <w:r>
                        <w:rPr>
                          <w:rFonts w:ascii="Calibri" w:hAnsi="Calibri" w:cs="Calibri"/>
                          <w:b/>
                          <w:bCs/>
                          <w:color w:val="000000"/>
                          <w:sz w:val="18"/>
                          <w:szCs w:val="18"/>
                        </w:rPr>
                        <w:t>ADA</w:t>
                      </w:r>
                    </w:p>
                  </w:txbxContent>
                </v:textbox>
              </v:rect>
              <v:rect id="_x0000_s1647" style="position:absolute;left:6131;top:498;width:720;height:220;mso-wrap-style:none" filled="f" stroked="f">
                <v:textbox style="mso-next-textbox:#_x0000_s1647;mso-fit-shape-to-text:t" inset="0,0,0,0">
                  <w:txbxContent>
                    <w:p w:rsidR="00816179" w:rsidRDefault="00816179">
                      <w:r>
                        <w:rPr>
                          <w:rFonts w:ascii="Calibri" w:hAnsi="Calibri" w:cs="Calibri"/>
                          <w:b/>
                          <w:bCs/>
                          <w:color w:val="000000"/>
                          <w:sz w:val="18"/>
                          <w:szCs w:val="18"/>
                        </w:rPr>
                        <w:t>BUP 2018</w:t>
                      </w:r>
                    </w:p>
                  </w:txbxContent>
                </v:textbox>
              </v:rect>
              <v:rect id="_x0000_s1648" style="position:absolute;left:2399;top:997;width:61;height:146;mso-wrap-style:none" filled="f" stroked="f">
                <v:textbox style="mso-next-textbox:#_x0000_s1648;mso-fit-shape-to-text:t" inset="0,0,0,0">
                  <w:txbxContent>
                    <w:p w:rsidR="00816179" w:rsidRDefault="00816179">
                      <w:r>
                        <w:rPr>
                          <w:rFonts w:ascii="Calibri" w:hAnsi="Calibri" w:cs="Calibri"/>
                          <w:b/>
                          <w:bCs/>
                          <w:color w:val="000000"/>
                          <w:sz w:val="12"/>
                          <w:szCs w:val="12"/>
                        </w:rPr>
                        <w:t>2</w:t>
                      </w:r>
                    </w:p>
                  </w:txbxContent>
                </v:textbox>
              </v:rect>
              <v:rect id="_x0000_s1649" style="position:absolute;left:4857;top:997;width:61;height:146;mso-wrap-style:none" filled="f" stroked="f">
                <v:textbox style="mso-next-textbox:#_x0000_s1649;mso-fit-shape-to-text:t" inset="0,0,0,0">
                  <w:txbxContent>
                    <w:p w:rsidR="00816179" w:rsidRDefault="00816179">
                      <w:r>
                        <w:rPr>
                          <w:rFonts w:ascii="Calibri" w:hAnsi="Calibri" w:cs="Calibri"/>
                          <w:b/>
                          <w:bCs/>
                          <w:color w:val="000000"/>
                          <w:sz w:val="12"/>
                          <w:szCs w:val="12"/>
                        </w:rPr>
                        <w:t>3</w:t>
                      </w:r>
                    </w:p>
                  </w:txbxContent>
                </v:textbox>
              </v:rect>
              <v:rect id="_x0000_s1650" style="position:absolute;left:5621;top:997;width:61;height:146;mso-wrap-style:none" filled="f" stroked="f">
                <v:textbox style="mso-next-textbox:#_x0000_s1650;mso-fit-shape-to-text:t" inset="0,0,0,0">
                  <w:txbxContent>
                    <w:p w:rsidR="00816179" w:rsidRDefault="00816179">
                      <w:r>
                        <w:rPr>
                          <w:rFonts w:ascii="Calibri" w:hAnsi="Calibri" w:cs="Calibri"/>
                          <w:b/>
                          <w:bCs/>
                          <w:color w:val="000000"/>
                          <w:sz w:val="12"/>
                          <w:szCs w:val="12"/>
                        </w:rPr>
                        <w:t>4</w:t>
                      </w:r>
                    </w:p>
                  </w:txbxContent>
                </v:textbox>
              </v:rect>
              <v:rect id="_x0000_s1651" style="position:absolute;left:6421;top:997;width:61;height:146;mso-wrap-style:none" filled="f" stroked="f">
                <v:textbox style="mso-next-textbox:#_x0000_s1651;mso-fit-shape-to-text:t" inset="0,0,0,0">
                  <w:txbxContent>
                    <w:p w:rsidR="00816179" w:rsidRDefault="00816179">
                      <w:r>
                        <w:rPr>
                          <w:rFonts w:ascii="Calibri" w:hAnsi="Calibri" w:cs="Calibri"/>
                          <w:b/>
                          <w:bCs/>
                          <w:color w:val="000000"/>
                          <w:sz w:val="12"/>
                          <w:szCs w:val="12"/>
                        </w:rPr>
                        <w:t>5</w:t>
                      </w:r>
                    </w:p>
                  </w:txbxContent>
                </v:textbox>
              </v:rect>
              <v:rect id="_x0000_s1652" style="position:absolute;left:12;top:232;width:6873;height:23" fillcolor="black" stroked="f"/>
              <v:line id="_x0000_s1653" style="position:absolute" from="348,255" to="349,939" strokeweight="0"/>
              <v:rect id="_x0000_s1654" style="position:absolute;left:348;top:255;width:11;height:684" fillcolor="black" stroked="f"/>
              <v:line id="_x0000_s1655" style="position:absolute" from="4509,255" to="4510,939" strokeweight="0"/>
              <v:rect id="_x0000_s1656" style="position:absolute;left:4509;top:255;width:11;height:684" fillcolor="black" stroked="f"/>
              <v:line id="_x0000_s1657" style="position:absolute" from="5274,255" to="5275,939" strokeweight="0"/>
              <v:rect id="_x0000_s1658" style="position:absolute;left:5274;top:255;width:11;height:684" fillcolor="black" stroked="f"/>
              <v:line id="_x0000_s1659" style="position:absolute" from="6039,255" to="6040,939" strokeweight="0"/>
              <v:rect id="_x0000_s1660" style="position:absolute;left:6039;top:255;width:11;height:684" fillcolor="black" stroked="f"/>
              <v:rect id="_x0000_s1661" style="position:absolute;left:12;top:939;width:6873;height:23" fillcolor="black" stroked="f"/>
              <v:line id="_x0000_s1662" style="position:absolute" from="348,962" to="349,1182" strokeweight="0"/>
              <v:rect id="_x0000_s1663" style="position:absolute;left:348;top:962;width:11;height:220" fillcolor="black" stroked="f"/>
              <v:line id="_x0000_s1664" style="position:absolute" from="4509,962" to="4510,1182" strokeweight="0"/>
              <v:rect id="_x0000_s1665" style="position:absolute;left:4509;top:962;width:11;height:220" fillcolor="black" stroked="f"/>
              <v:line id="_x0000_s1666" style="position:absolute" from="5274,962" to="5275,1182" strokeweight="0"/>
              <v:rect id="_x0000_s1667" style="position:absolute;left:5274;top:962;width:11;height:220" fillcolor="black" stroked="f"/>
              <v:line id="_x0000_s1668" style="position:absolute" from="6039,962" to="6040,1182" strokeweight="0"/>
              <v:rect id="_x0000_s1669" style="position:absolute;left:6039;top:962;width:11;height:220" fillcolor="black" stroked="f"/>
              <v:rect id="_x0000_s1670" style="position:absolute;left:12;top:1182;width:6873;height:23" fillcolor="black" stroked="f"/>
              <v:line id="_x0000_s1671" style="position:absolute" from="12,1425" to="348,1426" strokeweight="0"/>
              <v:rect id="_x0000_s1672" style="position:absolute;left:12;top:1425;width:336;height:12" fillcolor="black" stroked="f"/>
              <v:line id="_x0000_s1673" style="position:absolute" from="359,1425" to="4509,1426" strokeweight="0"/>
              <v:rect id="_x0000_s1674" style="position:absolute;left:359;top:1425;width:4150;height:12" fillcolor="black" stroked="f"/>
              <v:line id="_x0000_s1675" style="position:absolute" from="4520,1425" to="5274,1426" strokeweight="0"/>
              <v:rect id="_x0000_s1676" style="position:absolute;left:4520;top:1425;width:754;height:12" fillcolor="black" stroked="f"/>
              <v:line id="_x0000_s1677" style="position:absolute" from="5285,1425" to="6039,1426" strokeweight="0"/>
              <v:rect id="_x0000_s1678" style="position:absolute;left:5285;top:1425;width:754;height:12" fillcolor="black" stroked="f"/>
              <v:line id="_x0000_s1679" style="position:absolute" from="6050,1425" to="6862,1426" strokeweight="0"/>
              <v:rect id="_x0000_s1680" style="position:absolute;left:6050;top:1425;width:812;height:12" fillcolor="black" stroked="f"/>
              <v:line id="_x0000_s1681" style="position:absolute" from="12,1657" to="348,1658" strokeweight="0"/>
              <v:rect id="_x0000_s1682" style="position:absolute;left:12;top:1657;width:336;height:12" fillcolor="black" stroked="f"/>
              <v:line id="_x0000_s1683" style="position:absolute" from="359,1657" to="4509,1658" strokeweight="0"/>
              <v:rect id="_x0000_s1684" style="position:absolute;left:359;top:1657;width:4150;height:12" fillcolor="black" stroked="f"/>
              <v:line id="_x0000_s1685" style="position:absolute" from="4520,1657" to="5274,1658" strokeweight="0"/>
              <v:rect id="_x0000_s1686" style="position:absolute;left:4520;top:1657;width:754;height:12" fillcolor="black" stroked="f"/>
              <v:line id="_x0000_s1687" style="position:absolute" from="5285,1657" to="6039,1658" strokeweight="0"/>
              <v:rect id="_x0000_s1688" style="position:absolute;left:5285;top:1657;width:754;height:12" fillcolor="black" stroked="f"/>
              <v:line id="_x0000_s1689" style="position:absolute" from="6050,1657" to="6862,1658" strokeweight="0"/>
              <v:rect id="_x0000_s1690" style="position:absolute;left:6050;top:1657;width:812;height:12" fillcolor="black" stroked="f"/>
              <v:line id="_x0000_s1691" style="position:absolute" from="12,1889" to="348,1890" strokeweight="0"/>
              <v:rect id="_x0000_s1692" style="position:absolute;left:12;top:1889;width:336;height:11" fillcolor="black" stroked="f"/>
              <v:line id="_x0000_s1693" style="position:absolute" from="359,1889" to="4509,1890" strokeweight="0"/>
              <v:rect id="_x0000_s1694" style="position:absolute;left:359;top:1889;width:4150;height:11" fillcolor="black" stroked="f"/>
              <v:line id="_x0000_s1695" style="position:absolute" from="4520,1889" to="5274,1890" strokeweight="0"/>
              <v:rect id="_x0000_s1696" style="position:absolute;left:4520;top:1889;width:754;height:11" fillcolor="black" stroked="f"/>
              <v:line id="_x0000_s1697" style="position:absolute" from="5285,1889" to="6039,1890" strokeweight="0"/>
              <v:rect id="_x0000_s1698" style="position:absolute;left:5285;top:1889;width:754;height:11" fillcolor="black" stroked="f"/>
              <v:line id="_x0000_s1699" style="position:absolute" from="6050,1889" to="6862,1890" strokeweight="0"/>
              <v:rect id="_x0000_s1700" style="position:absolute;left:6050;top:1889;width:812;height:11" fillcolor="black" stroked="f"/>
              <v:line id="_x0000_s1701" style="position:absolute" from="12,2121" to="348,2122" strokeweight="0"/>
              <v:rect id="_x0000_s1702" style="position:absolute;left:12;top:2121;width:336;height:11" fillcolor="black" stroked="f"/>
              <v:line id="_x0000_s1703" style="position:absolute" from="359,2121" to="4509,2122" strokeweight="0"/>
              <v:rect id="_x0000_s1704" style="position:absolute;left:359;top:2121;width:4150;height:11" fillcolor="black" stroked="f"/>
              <v:line id="_x0000_s1705" style="position:absolute" from="4520,2121" to="5274,2122" strokeweight="0"/>
              <v:rect id="_x0000_s1706" style="position:absolute;left:4520;top:2121;width:754;height:11" fillcolor="black" stroked="f"/>
              <v:line id="_x0000_s1707" style="position:absolute" from="5285,2121" to="6039,2122" strokeweight="0"/>
              <v:rect id="_x0000_s1708" style="position:absolute;left:5285;top:2121;width:754;height:11" fillcolor="black" stroked="f"/>
              <v:line id="_x0000_s1709" style="position:absolute" from="6050,2121" to="6862,2122" strokeweight="0"/>
              <v:rect id="_x0000_s1710" style="position:absolute;left:6050;top:2121;width:812;height:11" fillcolor="black" stroked="f"/>
              <v:line id="_x0000_s1711" style="position:absolute" from="12,2352" to="348,2353" strokeweight="0"/>
              <v:rect id="_x0000_s1712" style="position:absolute;left:12;top:2352;width:336;height:12" fillcolor="black" stroked="f"/>
              <v:line id="_x0000_s1713" style="position:absolute" from="359,2352" to="4509,2353" strokeweight="0"/>
              <v:rect id="_x0000_s1714" style="position:absolute;left:359;top:2352;width:4150;height:12" fillcolor="black" stroked="f"/>
              <v:line id="_x0000_s1715" style="position:absolute" from="4520,2352" to="5274,2353" strokeweight="0"/>
              <v:rect id="_x0000_s1716" style="position:absolute;left:4520;top:2352;width:754;height:12" fillcolor="black" stroked="f"/>
              <v:line id="_x0000_s1717" style="position:absolute" from="5285,2352" to="6039,2353" strokeweight="0"/>
              <v:rect id="_x0000_s1718" style="position:absolute;left:5285;top:2352;width:754;height:12" fillcolor="black" stroked="f"/>
              <v:line id="_x0000_s1719" style="position:absolute" from="6050,2352" to="6862,2353" strokeweight="0"/>
              <v:rect id="_x0000_s1720" style="position:absolute;left:6050;top:2352;width:812;height:12" fillcolor="black" stroked="f"/>
              <v:line id="_x0000_s1721" style="position:absolute" from="12,2584" to="348,2585" strokeweight="0"/>
              <v:rect id="_x0000_s1722" style="position:absolute;left:12;top:2584;width:336;height:12" fillcolor="black" stroked="f"/>
              <v:line id="_x0000_s1723" style="position:absolute" from="359,2584" to="4509,2585" strokeweight="0"/>
              <v:rect id="_x0000_s1724" style="position:absolute;left:359;top:2584;width:4150;height:12" fillcolor="black" stroked="f"/>
              <v:line id="_x0000_s1725" style="position:absolute" from="4520,2584" to="5274,2585" strokeweight="0"/>
              <v:rect id="_x0000_s1726" style="position:absolute;left:4520;top:2584;width:754;height:12" fillcolor="black" stroked="f"/>
              <v:line id="_x0000_s1727" style="position:absolute" from="5285,2584" to="6039,2585" strokeweight="0"/>
              <v:rect id="_x0000_s1728" style="position:absolute;left:5285;top:2584;width:754;height:12" fillcolor="black" stroked="f"/>
              <v:line id="_x0000_s1729" style="position:absolute" from="6050,2584" to="6862,2585" strokeweight="0"/>
              <v:rect id="_x0000_s1730" style="position:absolute;left:6050;top:2584;width:812;height:12" fillcolor="black" stroked="f"/>
              <v:line id="_x0000_s1731" style="position:absolute" from="12,2816" to="348,2817" strokeweight="0"/>
              <v:rect id="_x0000_s1732" style="position:absolute;left:12;top:2816;width:336;height:11" fillcolor="black" stroked="f"/>
              <v:line id="_x0000_s1733" style="position:absolute" from="359,2816" to="4509,2817" strokeweight="0"/>
              <v:rect id="_x0000_s1734" style="position:absolute;left:359;top:2816;width:4150;height:11" fillcolor="black" stroked="f"/>
              <v:line id="_x0000_s1735" style="position:absolute" from="4520,2816" to="5274,2817" strokeweight="0"/>
              <v:rect id="_x0000_s1736" style="position:absolute;left:4520;top:2816;width:754;height:11" fillcolor="black" stroked="f"/>
              <v:line id="_x0000_s1737" style="position:absolute" from="5285,2816" to="6039,2817" strokeweight="0"/>
              <v:rect id="_x0000_s1738" style="position:absolute;left:5285;top:2816;width:754;height:11" fillcolor="black" stroked="f"/>
              <v:line id="_x0000_s1739" style="position:absolute" from="6050,2816" to="6862,2817" strokeweight="0"/>
              <v:rect id="_x0000_s1740" style="position:absolute;left:6050;top:2816;width:812;height:11" fillcolor="black" stroked="f"/>
              <v:line id="_x0000_s1741" style="position:absolute" from="12,3048" to="348,3049" strokeweight="0"/>
              <v:rect id="_x0000_s1742" style="position:absolute;left:12;top:3048;width:336;height:11" fillcolor="black" stroked="f"/>
              <v:line id="_x0000_s1743" style="position:absolute" from="359,3048" to="4509,3049" strokeweight="0"/>
              <v:rect id="_x0000_s1744" style="position:absolute;left:359;top:3048;width:4150;height:11" fillcolor="black" stroked="f"/>
              <v:line id="_x0000_s1745" style="position:absolute" from="4520,3048" to="5274,3049" strokeweight="0"/>
              <v:rect id="_x0000_s1746" style="position:absolute;left:4520;top:3048;width:754;height:11" fillcolor="black" stroked="f"/>
              <v:line id="_x0000_s1747" style="position:absolute" from="5285,3048" to="6039,3049" strokeweight="0"/>
              <v:rect id="_x0000_s1748" style="position:absolute;left:5285;top:3048;width:754;height:11" fillcolor="black" stroked="f"/>
              <v:line id="_x0000_s1749" style="position:absolute" from="6050,3048" to="6862,3049" strokeweight="0"/>
              <v:rect id="_x0000_s1750" style="position:absolute;left:6050;top:3048;width:812;height:11" fillcolor="black" stroked="f"/>
              <v:line id="_x0000_s1751" style="position:absolute" from="12,3279" to="348,3280" strokeweight="0"/>
              <v:rect id="_x0000_s1752" style="position:absolute;left:12;top:3279;width:336;height:12" fillcolor="black" stroked="f"/>
              <v:line id="_x0000_s1753" style="position:absolute" from="359,3279" to="4509,3280" strokeweight="0"/>
              <v:rect id="_x0000_s1754" style="position:absolute;left:359;top:3279;width:4150;height:12" fillcolor="black" stroked="f"/>
              <v:line id="_x0000_s1755" style="position:absolute" from="4520,3279" to="5274,3280" strokeweight="0"/>
              <v:rect id="_x0000_s1756" style="position:absolute;left:4520;top:3279;width:754;height:12" fillcolor="black" stroked="f"/>
              <v:line id="_x0000_s1757" style="position:absolute" from="5285,3279" to="6039,3280" strokeweight="0"/>
              <v:rect id="_x0000_s1758" style="position:absolute;left:5285;top:3279;width:754;height:12" fillcolor="black" stroked="f"/>
              <v:line id="_x0000_s1759" style="position:absolute" from="6050,3279" to="6862,3280" strokeweight="0"/>
              <v:rect id="_x0000_s1760" style="position:absolute;left:6050;top:3279;width:812;height:12" fillcolor="black" stroked="f"/>
              <v:line id="_x0000_s1761" style="position:absolute" from="12,3511" to="348,3512" strokeweight="0"/>
              <v:rect id="_x0000_s1762" style="position:absolute;left:12;top:3511;width:336;height:12" fillcolor="black" stroked="f"/>
              <v:line id="_x0000_s1763" style="position:absolute" from="359,3511" to="4509,3512" strokeweight="0"/>
              <v:rect id="_x0000_s1764" style="position:absolute;left:359;top:3511;width:4150;height:12" fillcolor="black" stroked="f"/>
              <v:line id="_x0000_s1765" style="position:absolute" from="4520,3511" to="5274,3512" strokeweight="0"/>
              <v:rect id="_x0000_s1766" style="position:absolute;left:4520;top:3511;width:754;height:12" fillcolor="black" stroked="f"/>
              <v:line id="_x0000_s1767" style="position:absolute" from="5285,3511" to="6039,3512" strokeweight="0"/>
              <v:rect id="_x0000_s1768" style="position:absolute;left:5285;top:3511;width:754;height:12" fillcolor="black" stroked="f"/>
              <v:line id="_x0000_s1769" style="position:absolute" from="6050,3511" to="6862,3512" strokeweight="0"/>
              <v:rect id="_x0000_s1770" style="position:absolute;left:6050;top:3511;width:812;height:12" fillcolor="black" stroked="f"/>
              <v:line id="_x0000_s1771" style="position:absolute" from="12,3743" to="348,3744" strokeweight="0"/>
              <v:rect id="_x0000_s1772" style="position:absolute;left:12;top:3743;width:336;height:11" fillcolor="black" stroked="f"/>
              <v:line id="_x0000_s1773" style="position:absolute" from="359,3743" to="4509,3744" strokeweight="0"/>
              <v:rect id="_x0000_s1774" style="position:absolute;left:359;top:3743;width:4150;height:11" fillcolor="black" stroked="f"/>
              <v:line id="_x0000_s1775" style="position:absolute" from="4520,3743" to="5274,3744" strokeweight="0"/>
              <v:rect id="_x0000_s1776" style="position:absolute;left:4520;top:3743;width:754;height:11" fillcolor="black" stroked="f"/>
              <v:line id="_x0000_s1777" style="position:absolute" from="5285,3743" to="6039,3744" strokeweight="0"/>
              <v:rect id="_x0000_s1778" style="position:absolute;left:5285;top:3743;width:754;height:11" fillcolor="black" stroked="f"/>
              <v:line id="_x0000_s1779" style="position:absolute" from="6050,3743" to="6862,3744" strokeweight="0"/>
              <v:rect id="_x0000_s1780" style="position:absolute;left:6050;top:3743;width:812;height:11" fillcolor="black" stroked="f"/>
              <v:line id="_x0000_s1781" style="position:absolute" from="12,3975" to="348,3976" strokeweight="0"/>
              <v:rect id="_x0000_s1782" style="position:absolute;left:12;top:3975;width:336;height:11" fillcolor="black" stroked="f"/>
              <v:line id="_x0000_s1783" style="position:absolute" from="359,3975" to="4509,3976" strokeweight="0"/>
              <v:rect id="_x0000_s1784" style="position:absolute;left:359;top:3975;width:4150;height:11" fillcolor="black" stroked="f"/>
              <v:line id="_x0000_s1785" style="position:absolute" from="4520,3975" to="5274,3976" strokeweight="0"/>
              <v:rect id="_x0000_s1786" style="position:absolute;left:4520;top:3975;width:754;height:11" fillcolor="black" stroked="f"/>
              <v:line id="_x0000_s1787" style="position:absolute" from="5285,3975" to="6039,3976" strokeweight="0"/>
              <v:rect id="_x0000_s1788" style="position:absolute;left:5285;top:3975;width:754;height:11" fillcolor="black" stroked="f"/>
              <v:line id="_x0000_s1789" style="position:absolute" from="6050,3975" to="6862,3976" strokeweight="0"/>
              <v:rect id="_x0000_s1790" style="position:absolute;left:6050;top:3975;width:812;height:11" fillcolor="black" stroked="f"/>
              <v:line id="_x0000_s1791" style="position:absolute" from="12,4206" to="348,4207" strokeweight="0"/>
              <v:rect id="_x0000_s1792" style="position:absolute;left:12;top:4206;width:336;height:12" fillcolor="black" stroked="f"/>
              <v:line id="_x0000_s1793" style="position:absolute" from="359,4206" to="4509,4207" strokeweight="0"/>
              <v:rect id="_x0000_s1794" style="position:absolute;left:359;top:4206;width:4150;height:12" fillcolor="black" stroked="f"/>
              <v:line id="_x0000_s1795" style="position:absolute" from="4520,4206" to="5274,4207" strokeweight="0"/>
              <v:rect id="_x0000_s1796" style="position:absolute;left:4520;top:4206;width:754;height:12" fillcolor="black" stroked="f"/>
              <v:line id="_x0000_s1797" style="position:absolute" from="5285,4206" to="6039,4207" strokeweight="0"/>
              <v:rect id="_x0000_s1798" style="position:absolute;left:5285;top:4206;width:754;height:12" fillcolor="black" stroked="f"/>
              <v:line id="_x0000_s1799" style="position:absolute" from="6050,4206" to="6862,4207" strokeweight="0"/>
              <v:rect id="_x0000_s1800" style="position:absolute;left:6050;top:4206;width:812;height:12" fillcolor="black" stroked="f"/>
              <v:line id="_x0000_s1801" style="position:absolute" from="12,4438" to="348,4439" strokeweight="0"/>
              <v:rect id="_x0000_s1802" style="position:absolute;left:12;top:4438;width:336;height:12" fillcolor="black" stroked="f"/>
              <v:line id="_x0000_s1803" style="position:absolute" from="359,4438" to="4509,4439" strokeweight="0"/>
              <v:rect id="_x0000_s1804" style="position:absolute;left:359;top:4438;width:4150;height:12" fillcolor="black" stroked="f"/>
              <v:line id="_x0000_s1805" style="position:absolute" from="4520,4438" to="5274,4439" strokeweight="0"/>
              <v:rect id="_x0000_s1806" style="position:absolute;left:4520;top:4438;width:754;height:12" fillcolor="black" stroked="f"/>
              <v:line id="_x0000_s1807" style="position:absolute" from="5285,4438" to="6039,4439" strokeweight="0"/>
              <v:rect id="_x0000_s1808" style="position:absolute;left:5285;top:4438;width:754;height:12" fillcolor="black" stroked="f"/>
              <v:line id="_x0000_s1809" style="position:absolute" from="6050,4438" to="6862,4439" strokeweight="0"/>
              <v:rect id="_x0000_s1810" style="position:absolute;left:6050;top:4438;width:812;height:12" fillcolor="black" stroked="f"/>
              <v:line id="_x0000_s1811" style="position:absolute" from="12,4670" to="348,4671" strokeweight="0"/>
              <v:rect id="_x0000_s1812" style="position:absolute;left:12;top:4670;width:336;height:11" fillcolor="black" stroked="f"/>
              <v:line id="_x0000_s1813" style="position:absolute" from="359,4670" to="4509,4671" strokeweight="0"/>
              <v:rect id="_x0000_s1814" style="position:absolute;left:359;top:4670;width:4150;height:11" fillcolor="black" stroked="f"/>
              <v:line id="_x0000_s1815" style="position:absolute" from="4520,4670" to="5274,4671" strokeweight="0"/>
              <v:rect id="_x0000_s1816" style="position:absolute;left:4520;top:4670;width:754;height:11" fillcolor="black" stroked="f"/>
              <v:line id="_x0000_s1817" style="position:absolute" from="5285,4670" to="6039,4671" strokeweight="0"/>
              <v:rect id="_x0000_s1818" style="position:absolute;left:5285;top:4670;width:754;height:11" fillcolor="black" stroked="f"/>
              <v:line id="_x0000_s1819" style="position:absolute" from="6050,4670" to="6862,4671" strokeweight="0"/>
              <v:rect id="_x0000_s1820" style="position:absolute;left:6050;top:4670;width:812;height:11" fillcolor="black" stroked="f"/>
              <v:line id="_x0000_s1821" style="position:absolute" from="12,4902" to="348,4903" strokeweight="0"/>
              <v:rect id="_x0000_s1822" style="position:absolute;left:12;top:4902;width:336;height:11" fillcolor="black" stroked="f"/>
              <v:line id="_x0000_s1823" style="position:absolute" from="359,4902" to="4509,4903" strokeweight="0"/>
              <v:rect id="_x0000_s1824" style="position:absolute;left:359;top:4902;width:4150;height:11" fillcolor="black" stroked="f"/>
              <v:line id="_x0000_s1825" style="position:absolute" from="4520,4902" to="5274,4903" strokeweight="0"/>
              <v:rect id="_x0000_s1826" style="position:absolute;left:4520;top:4902;width:754;height:11" fillcolor="black" stroked="f"/>
              <v:line id="_x0000_s1827" style="position:absolute" from="5285,4902" to="6039,4903" strokeweight="0"/>
              <v:rect id="_x0000_s1828" style="position:absolute;left:5285;top:4902;width:754;height:11" fillcolor="black" stroked="f"/>
              <v:line id="_x0000_s1829" style="position:absolute" from="6050,4902" to="6862,4903" strokeweight="0"/>
              <v:rect id="_x0000_s1830" style="position:absolute;left:6050;top:4902;width:812;height:11" fillcolor="black" stroked="f"/>
              <v:line id="_x0000_s1831" style="position:absolute" from="12,5133" to="348,5134" strokeweight="0"/>
            </v:group>
            <v:group id="_x0000_s2033" style="position:absolute;left:12;top:5133;width:6850;height:4415" coordorigin="12,5133" coordsize="6850,4415">
              <v:rect id="_x0000_s1833" style="position:absolute;left:12;top:5133;width:336;height:12" fillcolor="black" stroked="f"/>
              <v:line id="_x0000_s1834" style="position:absolute" from="359,5133" to="4509,5134" strokeweight="0"/>
              <v:rect id="_x0000_s1835" style="position:absolute;left:359;top:5133;width:4150;height:12" fillcolor="black" stroked="f"/>
              <v:line id="_x0000_s1836" style="position:absolute" from="4520,5133" to="5274,5134" strokeweight="0"/>
              <v:rect id="_x0000_s1837" style="position:absolute;left:4520;top:5133;width:754;height:12" fillcolor="black" stroked="f"/>
              <v:line id="_x0000_s1838" style="position:absolute" from="5285,5133" to="6039,5134" strokeweight="0"/>
              <v:rect id="_x0000_s1839" style="position:absolute;left:5285;top:5133;width:754;height:12" fillcolor="black" stroked="f"/>
              <v:line id="_x0000_s1840" style="position:absolute" from="6050,5133" to="6862,5134" strokeweight="0"/>
              <v:rect id="_x0000_s1841" style="position:absolute;left:6050;top:5133;width:812;height:12" fillcolor="black" stroked="f"/>
              <v:line id="_x0000_s1842" style="position:absolute" from="12,5365" to="348,5366" strokeweight="0"/>
              <v:rect id="_x0000_s1843" style="position:absolute;left:12;top:5365;width:336;height:12" fillcolor="black" stroked="f"/>
              <v:line id="_x0000_s1844" style="position:absolute" from="359,5365" to="4509,5366" strokeweight="0"/>
              <v:rect id="_x0000_s1845" style="position:absolute;left:359;top:5365;width:4150;height:12" fillcolor="black" stroked="f"/>
              <v:line id="_x0000_s1846" style="position:absolute" from="4520,5365" to="5274,5366" strokeweight="0"/>
              <v:rect id="_x0000_s1847" style="position:absolute;left:4520;top:5365;width:754;height:12" fillcolor="black" stroked="f"/>
              <v:line id="_x0000_s1848" style="position:absolute" from="5285,5365" to="6039,5366" strokeweight="0"/>
              <v:rect id="_x0000_s1849" style="position:absolute;left:5285;top:5365;width:754;height:12" fillcolor="black" stroked="f"/>
              <v:line id="_x0000_s1850" style="position:absolute" from="6050,5365" to="6862,5366" strokeweight="0"/>
              <v:rect id="_x0000_s1851" style="position:absolute;left:6050;top:5365;width:812;height:12" fillcolor="black" stroked="f"/>
              <v:line id="_x0000_s1852" style="position:absolute" from="12,5597" to="348,5598" strokeweight="0"/>
              <v:rect id="_x0000_s1853" style="position:absolute;left:12;top:5597;width:336;height:11" fillcolor="black" stroked="f"/>
              <v:line id="_x0000_s1854" style="position:absolute" from="359,5597" to="4509,5598" strokeweight="0"/>
              <v:rect id="_x0000_s1855" style="position:absolute;left:359;top:5597;width:4150;height:11" fillcolor="black" stroked="f"/>
              <v:line id="_x0000_s1856" style="position:absolute" from="4520,5597" to="5274,5598" strokeweight="0"/>
              <v:rect id="_x0000_s1857" style="position:absolute;left:4520;top:5597;width:754;height:11" fillcolor="black" stroked="f"/>
              <v:line id="_x0000_s1858" style="position:absolute" from="5285,5597" to="6039,5598" strokeweight="0"/>
              <v:rect id="_x0000_s1859" style="position:absolute;left:5285;top:5597;width:754;height:11" fillcolor="black" stroked="f"/>
              <v:line id="_x0000_s1860" style="position:absolute" from="6050,5597" to="6862,5598" strokeweight="0"/>
              <v:rect id="_x0000_s1861" style="position:absolute;left:6050;top:5597;width:812;height:11" fillcolor="black" stroked="f"/>
              <v:line id="_x0000_s1862" style="position:absolute" from="12,5829" to="348,5830" strokeweight="0"/>
              <v:rect id="_x0000_s1863" style="position:absolute;left:12;top:5829;width:336;height:11" fillcolor="black" stroked="f"/>
              <v:line id="_x0000_s1864" style="position:absolute" from="359,5829" to="4509,5830" strokeweight="0"/>
              <v:rect id="_x0000_s1865" style="position:absolute;left:359;top:5829;width:4150;height:11" fillcolor="black" stroked="f"/>
              <v:line id="_x0000_s1866" style="position:absolute" from="4520,5829" to="5274,5830" strokeweight="0"/>
              <v:rect id="_x0000_s1867" style="position:absolute;left:4520;top:5829;width:754;height:11" fillcolor="black" stroked="f"/>
              <v:line id="_x0000_s1868" style="position:absolute" from="5285,5829" to="6039,5830" strokeweight="0"/>
              <v:rect id="_x0000_s1869" style="position:absolute;left:5285;top:5829;width:754;height:11" fillcolor="black" stroked="f"/>
              <v:line id="_x0000_s1870" style="position:absolute" from="6050,5829" to="6862,5830" strokeweight="0"/>
              <v:rect id="_x0000_s1871" style="position:absolute;left:6050;top:5829;width:812;height:11" fillcolor="black" stroked="f"/>
              <v:line id="_x0000_s1872" style="position:absolute" from="12,6060" to="348,6061" strokeweight="0"/>
              <v:rect id="_x0000_s1873" style="position:absolute;left:12;top:6060;width:336;height:12" fillcolor="black" stroked="f"/>
              <v:line id="_x0000_s1874" style="position:absolute" from="359,6060" to="4509,6061" strokeweight="0"/>
              <v:rect id="_x0000_s1875" style="position:absolute;left:359;top:6060;width:4150;height:12" fillcolor="black" stroked="f"/>
              <v:line id="_x0000_s1876" style="position:absolute" from="4520,6060" to="5274,6061" strokeweight="0"/>
              <v:rect id="_x0000_s1877" style="position:absolute;left:4520;top:6060;width:754;height:12" fillcolor="black" stroked="f"/>
              <v:line id="_x0000_s1878" style="position:absolute" from="5285,6060" to="6039,6061" strokeweight="0"/>
              <v:rect id="_x0000_s1879" style="position:absolute;left:5285;top:6060;width:754;height:12" fillcolor="black" stroked="f"/>
              <v:line id="_x0000_s1880" style="position:absolute" from="6050,6060" to="6862,6061" strokeweight="0"/>
              <v:rect id="_x0000_s1881" style="position:absolute;left:6050;top:6060;width:812;height:12" fillcolor="black" stroked="f"/>
              <v:line id="_x0000_s1882" style="position:absolute" from="12,6292" to="348,6293" strokeweight="0"/>
              <v:rect id="_x0000_s1883" style="position:absolute;left:12;top:6292;width:336;height:12" fillcolor="black" stroked="f"/>
              <v:line id="_x0000_s1884" style="position:absolute" from="359,6292" to="4509,6293" strokeweight="0"/>
              <v:rect id="_x0000_s1885" style="position:absolute;left:359;top:6292;width:4150;height:12" fillcolor="black" stroked="f"/>
              <v:line id="_x0000_s1886" style="position:absolute" from="4520,6292" to="5274,6293" strokeweight="0"/>
              <v:rect id="_x0000_s1887" style="position:absolute;left:4520;top:6292;width:754;height:12" fillcolor="black" stroked="f"/>
              <v:line id="_x0000_s1888" style="position:absolute" from="5285,6292" to="6039,6293" strokeweight="0"/>
              <v:rect id="_x0000_s1889" style="position:absolute;left:5285;top:6292;width:754;height:12" fillcolor="black" stroked="f"/>
              <v:line id="_x0000_s1890" style="position:absolute" from="6050,6292" to="6862,6293" strokeweight="0"/>
              <v:rect id="_x0000_s1891" style="position:absolute;left:6050;top:6292;width:812;height:12" fillcolor="black" stroked="f"/>
              <v:line id="_x0000_s1892" style="position:absolute" from="12,6524" to="348,6525" strokeweight="0"/>
              <v:rect id="_x0000_s1893" style="position:absolute;left:12;top:6524;width:336;height:12" fillcolor="black" stroked="f"/>
              <v:line id="_x0000_s1894" style="position:absolute" from="359,6524" to="4509,6525" strokeweight="0"/>
              <v:rect id="_x0000_s1895" style="position:absolute;left:359;top:6524;width:4150;height:12" fillcolor="black" stroked="f"/>
              <v:line id="_x0000_s1896" style="position:absolute" from="4520,6524" to="5274,6525" strokeweight="0"/>
              <v:rect id="_x0000_s1897" style="position:absolute;left:4520;top:6524;width:754;height:12" fillcolor="black" stroked="f"/>
              <v:line id="_x0000_s1898" style="position:absolute" from="5285,6524" to="6039,6525" strokeweight="0"/>
              <v:rect id="_x0000_s1899" style="position:absolute;left:5285;top:6524;width:754;height:12" fillcolor="black" stroked="f"/>
              <v:line id="_x0000_s1900" style="position:absolute" from="6050,6524" to="6862,6525" strokeweight="0"/>
              <v:rect id="_x0000_s1901" style="position:absolute;left:6050;top:6524;width:812;height:12" fillcolor="black" stroked="f"/>
              <v:line id="_x0000_s1902" style="position:absolute" from="12,6756" to="348,6757" strokeweight="0"/>
              <v:rect id="_x0000_s1903" style="position:absolute;left:12;top:6756;width:336;height:11" fillcolor="black" stroked="f"/>
              <v:line id="_x0000_s1904" style="position:absolute" from="359,6756" to="4509,6757" strokeweight="0"/>
              <v:rect id="_x0000_s1905" style="position:absolute;left:359;top:6756;width:4150;height:11" fillcolor="black" stroked="f"/>
              <v:line id="_x0000_s1906" style="position:absolute" from="4520,6756" to="5274,6757" strokeweight="0"/>
              <v:rect id="_x0000_s1907" style="position:absolute;left:4520;top:6756;width:754;height:11" fillcolor="black" stroked="f"/>
              <v:line id="_x0000_s1908" style="position:absolute" from="5285,6756" to="6039,6757" strokeweight="0"/>
              <v:rect id="_x0000_s1909" style="position:absolute;left:5285;top:6756;width:754;height:11" fillcolor="black" stroked="f"/>
              <v:line id="_x0000_s1910" style="position:absolute" from="6050,6756" to="6862,6757" strokeweight="0"/>
              <v:rect id="_x0000_s1911" style="position:absolute;left:6050;top:6756;width:812;height:11" fillcolor="black" stroked="f"/>
              <v:line id="_x0000_s1912" style="position:absolute" from="12,6987" to="348,6988" strokeweight="0"/>
              <v:rect id="_x0000_s1913" style="position:absolute;left:12;top:6987;width:336;height:12" fillcolor="black" stroked="f"/>
              <v:line id="_x0000_s1914" style="position:absolute" from="359,6987" to="4509,6988" strokeweight="0"/>
              <v:rect id="_x0000_s1915" style="position:absolute;left:359;top:6987;width:4150;height:12" fillcolor="black" stroked="f"/>
              <v:line id="_x0000_s1916" style="position:absolute" from="4520,6987" to="5274,6988" strokeweight="0"/>
              <v:rect id="_x0000_s1917" style="position:absolute;left:4520;top:6987;width:754;height:12" fillcolor="black" stroked="f"/>
              <v:line id="_x0000_s1918" style="position:absolute" from="5285,6987" to="6039,6988" strokeweight="0"/>
              <v:rect id="_x0000_s1919" style="position:absolute;left:5285;top:6987;width:754;height:12" fillcolor="black" stroked="f"/>
              <v:line id="_x0000_s1920" style="position:absolute" from="6050,6987" to="6862,6988" strokeweight="0"/>
              <v:rect id="_x0000_s1921" style="position:absolute;left:6050;top:6987;width:812;height:12" fillcolor="black" stroked="f"/>
              <v:line id="_x0000_s1922" style="position:absolute" from="12,7219" to="348,7220" strokeweight="0"/>
              <v:rect id="_x0000_s1923" style="position:absolute;left:12;top:7219;width:336;height:12" fillcolor="black" stroked="f"/>
              <v:line id="_x0000_s1924" style="position:absolute" from="359,7219" to="4509,7220" strokeweight="0"/>
              <v:rect id="_x0000_s1925" style="position:absolute;left:359;top:7219;width:4150;height:12" fillcolor="black" stroked="f"/>
              <v:line id="_x0000_s1926" style="position:absolute" from="4520,7219" to="5274,7220" strokeweight="0"/>
              <v:rect id="_x0000_s1927" style="position:absolute;left:4520;top:7219;width:754;height:12" fillcolor="black" stroked="f"/>
              <v:line id="_x0000_s1928" style="position:absolute" from="5285,7219" to="6039,7220" strokeweight="0"/>
              <v:rect id="_x0000_s1929" style="position:absolute;left:5285;top:7219;width:754;height:12" fillcolor="black" stroked="f"/>
              <v:line id="_x0000_s1930" style="position:absolute" from="6050,7219" to="6862,7220" strokeweight="0"/>
              <v:rect id="_x0000_s1931" style="position:absolute;left:6050;top:7219;width:812;height:12" fillcolor="black" stroked="f"/>
              <v:line id="_x0000_s1932" style="position:absolute" from="12,7451" to="348,7452" strokeweight="0"/>
              <v:rect id="_x0000_s1933" style="position:absolute;left:12;top:7451;width:336;height:12" fillcolor="black" stroked="f"/>
              <v:line id="_x0000_s1934" style="position:absolute" from="359,7451" to="4509,7452" strokeweight="0"/>
              <v:rect id="_x0000_s1935" style="position:absolute;left:359;top:7451;width:4150;height:12" fillcolor="black" stroked="f"/>
              <v:line id="_x0000_s1936" style="position:absolute" from="4520,7451" to="5274,7452" strokeweight="0"/>
              <v:rect id="_x0000_s1937" style="position:absolute;left:4520;top:7451;width:754;height:12" fillcolor="black" stroked="f"/>
              <v:line id="_x0000_s1938" style="position:absolute" from="5285,7451" to="6039,7452" strokeweight="0"/>
              <v:rect id="_x0000_s1939" style="position:absolute;left:5285;top:7451;width:754;height:12" fillcolor="black" stroked="f"/>
              <v:line id="_x0000_s1940" style="position:absolute" from="6050,7451" to="6862,7452" strokeweight="0"/>
              <v:rect id="_x0000_s1941" style="position:absolute;left:6050;top:7451;width:812;height:12" fillcolor="black" stroked="f"/>
              <v:line id="_x0000_s1942" style="position:absolute" from="12,7683" to="348,7684" strokeweight="0"/>
              <v:rect id="_x0000_s1943" style="position:absolute;left:12;top:7683;width:336;height:11" fillcolor="black" stroked="f"/>
              <v:line id="_x0000_s1944" style="position:absolute" from="359,7683" to="4509,7684" strokeweight="0"/>
              <v:rect id="_x0000_s1945" style="position:absolute;left:359;top:7683;width:4150;height:11" fillcolor="black" stroked="f"/>
              <v:line id="_x0000_s1946" style="position:absolute" from="4520,7683" to="5274,7684" strokeweight="0"/>
              <v:rect id="_x0000_s1947" style="position:absolute;left:4520;top:7683;width:754;height:11" fillcolor="black" stroked="f"/>
              <v:line id="_x0000_s1948" style="position:absolute" from="5285,7683" to="6039,7684" strokeweight="0"/>
              <v:rect id="_x0000_s1949" style="position:absolute;left:5285;top:7683;width:754;height:11" fillcolor="black" stroked="f"/>
              <v:line id="_x0000_s1950" style="position:absolute" from="6050,7683" to="6862,7684" strokeweight="0"/>
              <v:rect id="_x0000_s1951" style="position:absolute;left:6050;top:7683;width:812;height:11" fillcolor="black" stroked="f"/>
              <v:line id="_x0000_s1952" style="position:absolute" from="12,7914" to="348,7915" strokeweight="0"/>
              <v:rect id="_x0000_s1953" style="position:absolute;left:12;top:7914;width:336;height:12" fillcolor="black" stroked="f"/>
              <v:line id="_x0000_s1954" style="position:absolute" from="359,7914" to="4509,7915" strokeweight="0"/>
              <v:rect id="_x0000_s1955" style="position:absolute;left:359;top:7914;width:4150;height:12" fillcolor="black" stroked="f"/>
              <v:line id="_x0000_s1956" style="position:absolute" from="4520,7914" to="5274,7915" strokeweight="0"/>
              <v:rect id="_x0000_s1957" style="position:absolute;left:4520;top:7914;width:754;height:12" fillcolor="black" stroked="f"/>
              <v:line id="_x0000_s1958" style="position:absolute" from="5285,7914" to="6039,7915" strokeweight="0"/>
              <v:rect id="_x0000_s1959" style="position:absolute;left:5285;top:7914;width:754;height:12" fillcolor="black" stroked="f"/>
              <v:line id="_x0000_s1960" style="position:absolute" from="6050,7914" to="6862,7915" strokeweight="0"/>
              <v:rect id="_x0000_s1961" style="position:absolute;left:6050;top:7914;width:812;height:12" fillcolor="black" stroked="f"/>
              <v:line id="_x0000_s1962" style="position:absolute" from="12,8146" to="348,8147" strokeweight="0"/>
              <v:rect id="_x0000_s1963" style="position:absolute;left:12;top:8146;width:336;height:12" fillcolor="black" stroked="f"/>
              <v:line id="_x0000_s1964" style="position:absolute" from="359,8146" to="4509,8147" strokeweight="0"/>
              <v:rect id="_x0000_s1965" style="position:absolute;left:359;top:8146;width:4150;height:12" fillcolor="black" stroked="f"/>
              <v:line id="_x0000_s1966" style="position:absolute" from="4520,8146" to="5274,8147" strokeweight="0"/>
              <v:rect id="_x0000_s1967" style="position:absolute;left:4520;top:8146;width:754;height:12" fillcolor="black" stroked="f"/>
              <v:line id="_x0000_s1968" style="position:absolute" from="5285,8146" to="6039,8147" strokeweight="0"/>
              <v:rect id="_x0000_s1969" style="position:absolute;left:5285;top:8146;width:754;height:12" fillcolor="black" stroked="f"/>
              <v:line id="_x0000_s1970" style="position:absolute" from="6050,8146" to="6862,8147" strokeweight="0"/>
              <v:rect id="_x0000_s1971" style="position:absolute;left:6050;top:8146;width:812;height:12" fillcolor="black" stroked="f"/>
              <v:line id="_x0000_s1972" style="position:absolute" from="12,8378" to="348,8379" strokeweight="0"/>
              <v:rect id="_x0000_s1973" style="position:absolute;left:12;top:8378;width:336;height:12" fillcolor="black" stroked="f"/>
              <v:line id="_x0000_s1974" style="position:absolute" from="359,8378" to="4509,8379" strokeweight="0"/>
              <v:rect id="_x0000_s1975" style="position:absolute;left:359;top:8378;width:4150;height:12" fillcolor="black" stroked="f"/>
              <v:line id="_x0000_s1976" style="position:absolute" from="4520,8378" to="5274,8379" strokeweight="0"/>
              <v:rect id="_x0000_s1977" style="position:absolute;left:4520;top:8378;width:754;height:12" fillcolor="black" stroked="f"/>
              <v:line id="_x0000_s1978" style="position:absolute" from="5285,8378" to="6039,8379" strokeweight="0"/>
              <v:rect id="_x0000_s1979" style="position:absolute;left:5285;top:8378;width:754;height:12" fillcolor="black" stroked="f"/>
              <v:line id="_x0000_s1980" style="position:absolute" from="6050,8378" to="6862,8379" strokeweight="0"/>
              <v:rect id="_x0000_s1981" style="position:absolute;left:6050;top:8378;width:812;height:12" fillcolor="black" stroked="f"/>
              <v:line id="_x0000_s1982" style="position:absolute" from="12,8610" to="348,8611" strokeweight="0"/>
              <v:rect id="_x0000_s1983" style="position:absolute;left:12;top:8610;width:336;height:11" fillcolor="black" stroked="f"/>
              <v:line id="_x0000_s1984" style="position:absolute" from="359,8610" to="4509,8611" strokeweight="0"/>
              <v:rect id="_x0000_s1985" style="position:absolute;left:359;top:8610;width:4150;height:11" fillcolor="black" stroked="f"/>
              <v:line id="_x0000_s1986" style="position:absolute" from="4520,8610" to="5274,8611" strokeweight="0"/>
              <v:rect id="_x0000_s1987" style="position:absolute;left:4520;top:8610;width:754;height:11" fillcolor="black" stroked="f"/>
              <v:line id="_x0000_s1988" style="position:absolute" from="5285,8610" to="6039,8611" strokeweight="0"/>
              <v:rect id="_x0000_s1989" style="position:absolute;left:5285;top:8610;width:754;height:11" fillcolor="black" stroked="f"/>
              <v:line id="_x0000_s1990" style="position:absolute" from="6050,8610" to="6862,8611" strokeweight="0"/>
              <v:rect id="_x0000_s1991" style="position:absolute;left:6050;top:8610;width:812;height:11" fillcolor="black" stroked="f"/>
              <v:line id="_x0000_s1992" style="position:absolute" from="12,8841" to="348,8842" strokeweight="0"/>
              <v:rect id="_x0000_s1993" style="position:absolute;left:12;top:8841;width:336;height:12" fillcolor="black" stroked="f"/>
              <v:line id="_x0000_s1994" style="position:absolute" from="359,8841" to="4509,8842" strokeweight="0"/>
              <v:rect id="_x0000_s1995" style="position:absolute;left:359;top:8841;width:4150;height:12" fillcolor="black" stroked="f"/>
              <v:line id="_x0000_s1996" style="position:absolute" from="4520,8841" to="5274,8842" strokeweight="0"/>
              <v:rect id="_x0000_s1997" style="position:absolute;left:4520;top:8841;width:754;height:12" fillcolor="black" stroked="f"/>
              <v:line id="_x0000_s1998" style="position:absolute" from="5285,8841" to="6039,8842" strokeweight="0"/>
              <v:rect id="_x0000_s1999" style="position:absolute;left:5285;top:8841;width:754;height:12" fillcolor="black" stroked="f"/>
              <v:line id="_x0000_s2000" style="position:absolute" from="6050,8841" to="6862,8842" strokeweight="0"/>
              <v:rect id="_x0000_s2001" style="position:absolute;left:6050;top:8841;width:812;height:12" fillcolor="black" stroked="f"/>
              <v:line id="_x0000_s2002" style="position:absolute" from="12,9073" to="348,9074" strokeweight="0"/>
              <v:rect id="_x0000_s2003" style="position:absolute;left:12;top:9073;width:336;height:12" fillcolor="black" stroked="f"/>
              <v:line id="_x0000_s2004" style="position:absolute" from="359,9073" to="4509,9074" strokeweight="0"/>
              <v:rect id="_x0000_s2005" style="position:absolute;left:359;top:9073;width:4150;height:12" fillcolor="black" stroked="f"/>
              <v:line id="_x0000_s2006" style="position:absolute" from="4520,9073" to="5274,9074" strokeweight="0"/>
              <v:rect id="_x0000_s2007" style="position:absolute;left:4520;top:9073;width:754;height:12" fillcolor="black" stroked="f"/>
              <v:line id="_x0000_s2008" style="position:absolute" from="5285,9073" to="6039,9074" strokeweight="0"/>
              <v:rect id="_x0000_s2009" style="position:absolute;left:5285;top:9073;width:754;height:12" fillcolor="black" stroked="f"/>
              <v:line id="_x0000_s2010" style="position:absolute" from="6050,9073" to="6862,9074" strokeweight="0"/>
              <v:rect id="_x0000_s2011" style="position:absolute;left:6050;top:9073;width:812;height:12" fillcolor="black" stroked="f"/>
              <v:line id="_x0000_s2012" style="position:absolute" from="12,9305" to="348,9306" strokeweight="0"/>
              <v:rect id="_x0000_s2013" style="position:absolute;left:12;top:9305;width:336;height:12" fillcolor="black" stroked="f"/>
              <v:line id="_x0000_s2014" style="position:absolute" from="359,9305" to="4509,9306" strokeweight="0"/>
              <v:rect id="_x0000_s2015" style="position:absolute;left:359;top:9305;width:4150;height:12" fillcolor="black" stroked="f"/>
              <v:line id="_x0000_s2016" style="position:absolute" from="4520,9305" to="4891,9306" strokeweight="0"/>
              <v:rect id="_x0000_s2017" style="position:absolute;left:4520;top:9305;width:371;height:12" fillcolor="black" stroked="f"/>
              <v:line id="_x0000_s2018" style="position:absolute" from="4903,9305" to="5274,9306" strokeweight="0"/>
              <v:rect id="_x0000_s2019" style="position:absolute;left:4903;top:9305;width:371;height:12" fillcolor="black" stroked="f"/>
              <v:line id="_x0000_s2020" style="position:absolute" from="5285,9305" to="5656,9306" strokeweight="0"/>
              <v:rect id="_x0000_s2021" style="position:absolute;left:5285;top:9305;width:371;height:12" fillcolor="black" stroked="f"/>
              <v:line id="_x0000_s2022" style="position:absolute" from="5668,9305" to="6039,9306" strokeweight="0"/>
              <v:rect id="_x0000_s2023" style="position:absolute;left:5668;top:9305;width:371;height:12" fillcolor="black" stroked="f"/>
              <v:line id="_x0000_s2024" style="position:absolute" from="6050,9305" to="6456,9306" strokeweight="0"/>
              <v:rect id="_x0000_s2025" style="position:absolute;left:6050;top:9305;width:406;height:12" fillcolor="black" stroked="f"/>
              <v:line id="_x0000_s2026" style="position:absolute" from="6468,9305" to="6862,9306" strokeweight="0"/>
              <v:rect id="_x0000_s2027" style="position:absolute;left:6468;top:9305;width:394;height:12" fillcolor="black" stroked="f"/>
              <v:line id="_x0000_s2028" style="position:absolute" from="12,9537" to="348,9538" strokeweight="0"/>
              <v:rect id="_x0000_s2029" style="position:absolute;left:12;top:9537;width:336;height:11" fillcolor="black" stroked="f"/>
              <v:line id="_x0000_s2030" style="position:absolute" from="359,9537" to="4509,9538" strokeweight="0"/>
              <v:rect id="_x0000_s2031" style="position:absolute;left:359;top:9537;width:4150;height:11" fillcolor="black" stroked="f"/>
              <v:line id="_x0000_s2032" style="position:absolute" from="4520,9537" to="4891,9538" strokeweight="0"/>
            </v:group>
            <v:group id="_x0000_s3258" style="position:absolute;left:12;top:9537;width:6850;height:2792" coordorigin="12,9537" coordsize="6850,2792">
              <v:rect id="_x0000_s2034" style="position:absolute;left:4520;top:9537;width:371;height:11" fillcolor="black" stroked="f"/>
              <v:line id="_x0000_s2035" style="position:absolute" from="4903,9537" to="5274,9538" strokeweight="0"/>
              <v:rect id="_x0000_s2036" style="position:absolute;left:4903;top:9537;width:371;height:11" fillcolor="black" stroked="f"/>
              <v:line id="_x0000_s2037" style="position:absolute" from="5285,9537" to="5656,9538" strokeweight="0"/>
              <v:rect id="_x0000_s2038" style="position:absolute;left:5285;top:9537;width:371;height:11" fillcolor="black" stroked="f"/>
              <v:line id="_x0000_s2039" style="position:absolute" from="5668,9537" to="6039,9538" strokeweight="0"/>
              <v:rect id="_x0000_s2040" style="position:absolute;left:5668;top:9537;width:371;height:11" fillcolor="black" stroked="f"/>
              <v:line id="_x0000_s2041" style="position:absolute" from="6050,9537" to="6456,9538" strokeweight="0"/>
              <v:rect id="_x0000_s2042" style="position:absolute;left:6050;top:9537;width:406;height:11" fillcolor="black" stroked="f"/>
              <v:line id="_x0000_s2043" style="position:absolute" from="6468,9537" to="6862,9538" strokeweight="0"/>
              <v:rect id="_x0000_s2044" style="position:absolute;left:6468;top:9537;width:394;height:11" fillcolor="black" stroked="f"/>
              <v:line id="_x0000_s2045" style="position:absolute" from="12,9768" to="348,9769" strokeweight="0"/>
              <v:rect id="_x0000_s2046" style="position:absolute;left:12;top:9768;width:336;height:12" fillcolor="black" stroked="f"/>
              <v:line id="_x0000_s2047" style="position:absolute" from="359,9768" to="4509,9769" strokeweight="0"/>
              <v:rect id="_x0000_s3072" style="position:absolute;left:359;top:9768;width:4150;height:12" fillcolor="black" stroked="f"/>
              <v:line id="_x0000_s3073" style="position:absolute" from="4520,9768" to="4891,9769" strokeweight="0"/>
              <v:rect id="_x0000_s3074" style="position:absolute;left:4520;top:9768;width:371;height:12" fillcolor="black" stroked="f"/>
              <v:line id="_x0000_s3075" style="position:absolute" from="4903,9768" to="5274,9769" strokeweight="0"/>
              <v:rect id="_x0000_s3076" style="position:absolute;left:4903;top:9768;width:371;height:12" fillcolor="black" stroked="f"/>
              <v:line id="_x0000_s3077" style="position:absolute" from="5285,9768" to="5656,9769" strokeweight="0"/>
              <v:rect id="_x0000_s3078" style="position:absolute;left:5285;top:9768;width:371;height:12" fillcolor="black" stroked="f"/>
              <v:line id="_x0000_s3079" style="position:absolute" from="5668,9768" to="6039,9769" strokeweight="0"/>
              <v:rect id="_x0000_s3080" style="position:absolute;left:5668;top:9768;width:371;height:12" fillcolor="black" stroked="f"/>
              <v:line id="_x0000_s3081" style="position:absolute" from="6050,9768" to="6456,9769" strokeweight="0"/>
              <v:rect id="_x0000_s3082" style="position:absolute;left:6050;top:9768;width:406;height:12" fillcolor="black" stroked="f"/>
              <v:line id="_x0000_s3083" style="position:absolute" from="6468,9768" to="6862,9769" strokeweight="0"/>
              <v:rect id="_x0000_s3084" style="position:absolute;left:6468;top:9768;width:394;height:12" fillcolor="black" stroked="f"/>
              <v:line id="_x0000_s3085" style="position:absolute" from="12,10000" to="348,10001" strokeweight="0"/>
              <v:rect id="_x0000_s3086" style="position:absolute;left:12;top:10000;width:336;height:12" fillcolor="black" stroked="f"/>
              <v:line id="_x0000_s3087" style="position:absolute" from="359,10000" to="4509,10001" strokeweight="0"/>
              <v:rect id="_x0000_s3088" style="position:absolute;left:359;top:10000;width:4150;height:12" fillcolor="black" stroked="f"/>
              <v:line id="_x0000_s3089" style="position:absolute" from="4520,10000" to="4891,10001" strokeweight="0"/>
              <v:rect id="_x0000_s3090" style="position:absolute;left:4520;top:10000;width:371;height:12" fillcolor="black" stroked="f"/>
              <v:line id="_x0000_s3091" style="position:absolute" from="4903,10000" to="5274,10001" strokeweight="0"/>
              <v:rect id="_x0000_s3092" style="position:absolute;left:4903;top:10000;width:371;height:12" fillcolor="black" stroked="f"/>
              <v:line id="_x0000_s3093" style="position:absolute" from="5285,10000" to="5656,10001" strokeweight="0"/>
              <v:rect id="_x0000_s3094" style="position:absolute;left:5285;top:10000;width:371;height:12" fillcolor="black" stroked="f"/>
              <v:line id="_x0000_s3095" style="position:absolute" from="5668,10000" to="6039,10001" strokeweight="0"/>
              <v:rect id="_x0000_s3096" style="position:absolute;left:5668;top:10000;width:371;height:12" fillcolor="black" stroked="f"/>
              <v:line id="_x0000_s3097" style="position:absolute" from="6050,10000" to="6456,10001" strokeweight="0"/>
              <v:rect id="_x0000_s3098" style="position:absolute;left:6050;top:10000;width:406;height:12" fillcolor="black" stroked="f"/>
              <v:line id="_x0000_s3099" style="position:absolute" from="6468,10000" to="6862,10001" strokeweight="0"/>
              <v:rect id="_x0000_s3100" style="position:absolute;left:6468;top:10000;width:394;height:12" fillcolor="black" stroked="f"/>
              <v:line id="_x0000_s3101" style="position:absolute" from="12,10232" to="348,10233" strokeweight="0"/>
              <v:rect id="_x0000_s3102" style="position:absolute;left:12;top:10232;width:336;height:12" fillcolor="black" stroked="f"/>
              <v:line id="_x0000_s3103" style="position:absolute" from="359,10232" to="4509,10233" strokeweight="0"/>
              <v:rect id="_x0000_s3104" style="position:absolute;left:359;top:10232;width:4150;height:12" fillcolor="black" stroked="f"/>
              <v:line id="_x0000_s3105" style="position:absolute" from="4520,10232" to="4891,10233" strokeweight="0"/>
              <v:rect id="_x0000_s3106" style="position:absolute;left:4520;top:10232;width:371;height:12" fillcolor="black" stroked="f"/>
              <v:line id="_x0000_s3107" style="position:absolute" from="4903,10232" to="5274,10233" strokeweight="0"/>
              <v:rect id="_x0000_s3108" style="position:absolute;left:4903;top:10232;width:371;height:12" fillcolor="black" stroked="f"/>
              <v:line id="_x0000_s3109" style="position:absolute" from="5285,10232" to="5656,10233" strokeweight="0"/>
              <v:rect id="_x0000_s3110" style="position:absolute;left:5285;top:10232;width:371;height:12" fillcolor="black" stroked="f"/>
              <v:line id="_x0000_s3111" style="position:absolute" from="5668,10232" to="6039,10233" strokeweight="0"/>
              <v:rect id="_x0000_s3112" style="position:absolute;left:5668;top:10232;width:371;height:12" fillcolor="black" stroked="f"/>
              <v:line id="_x0000_s3113" style="position:absolute" from="6050,10232" to="6456,10233" strokeweight="0"/>
              <v:rect id="_x0000_s3114" style="position:absolute;left:6050;top:10232;width:406;height:12" fillcolor="black" stroked="f"/>
              <v:line id="_x0000_s3115" style="position:absolute" from="6468,10232" to="6862,10233" strokeweight="0"/>
              <v:rect id="_x0000_s3116" style="position:absolute;left:6468;top:10232;width:394;height:12" fillcolor="black" stroked="f"/>
              <v:line id="_x0000_s3117" style="position:absolute" from="12,10464" to="348,10465" strokeweight="0"/>
              <v:rect id="_x0000_s3118" style="position:absolute;left:12;top:10464;width:336;height:11" fillcolor="black" stroked="f"/>
              <v:line id="_x0000_s3119" style="position:absolute" from="359,10464" to="4509,10465" strokeweight="0"/>
              <v:rect id="_x0000_s3120" style="position:absolute;left:359;top:10464;width:4150;height:11" fillcolor="black" stroked="f"/>
              <v:line id="_x0000_s3121" style="position:absolute" from="4520,10464" to="4891,10465" strokeweight="0"/>
              <v:rect id="_x0000_s3122" style="position:absolute;left:4520;top:10464;width:371;height:11" fillcolor="black" stroked="f"/>
              <v:line id="_x0000_s3123" style="position:absolute" from="4903,10464" to="5274,10465" strokeweight="0"/>
              <v:rect id="_x0000_s3124" style="position:absolute;left:4903;top:10464;width:371;height:11" fillcolor="black" stroked="f"/>
              <v:line id="_x0000_s3125" style="position:absolute" from="5285,10464" to="5656,10465" strokeweight="0"/>
              <v:rect id="_x0000_s3126" style="position:absolute;left:5285;top:10464;width:371;height:11" fillcolor="black" stroked="f"/>
              <v:line id="_x0000_s3127" style="position:absolute" from="5668,10464" to="6039,10465" strokeweight="0"/>
              <v:rect id="_x0000_s3128" style="position:absolute;left:5668;top:10464;width:371;height:11" fillcolor="black" stroked="f"/>
              <v:line id="_x0000_s3129" style="position:absolute" from="6050,10464" to="6456,10465" strokeweight="0"/>
              <v:rect id="_x0000_s3130" style="position:absolute;left:6050;top:10464;width:406;height:11" fillcolor="black" stroked="f"/>
              <v:line id="_x0000_s3131" style="position:absolute" from="6468,10464" to="6862,10465" strokeweight="0"/>
              <v:rect id="_x0000_s3132" style="position:absolute;left:6468;top:10464;width:394;height:11" fillcolor="black" stroked="f"/>
              <v:line id="_x0000_s3133" style="position:absolute" from="12,10696" to="348,10697" strokeweight="0"/>
              <v:rect id="_x0000_s3134" style="position:absolute;left:12;top:10696;width:336;height:11" fillcolor="black" stroked="f"/>
              <v:line id="_x0000_s3135" style="position:absolute" from="359,10696" to="4509,10697" strokeweight="0"/>
              <v:rect id="_x0000_s3136" style="position:absolute;left:359;top:10696;width:4150;height:11" fillcolor="black" stroked="f"/>
              <v:line id="_x0000_s3137" style="position:absolute" from="4520,10696" to="4891,10697" strokeweight="0"/>
              <v:rect id="_x0000_s3138" style="position:absolute;left:4520;top:10696;width:371;height:11" fillcolor="black" stroked="f"/>
              <v:line id="_x0000_s3139" style="position:absolute" from="4903,10696" to="5274,10697" strokeweight="0"/>
              <v:rect id="_x0000_s3140" style="position:absolute;left:4903;top:10696;width:371;height:11" fillcolor="black" stroked="f"/>
              <v:line id="_x0000_s3141" style="position:absolute" from="5285,10696" to="5656,10697" strokeweight="0"/>
              <v:rect id="_x0000_s3142" style="position:absolute;left:5285;top:10696;width:371;height:11" fillcolor="black" stroked="f"/>
              <v:line id="_x0000_s3143" style="position:absolute" from="5668,10696" to="6039,10697" strokeweight="0"/>
              <v:rect id="_x0000_s3144" style="position:absolute;left:5668;top:10696;width:371;height:11" fillcolor="black" stroked="f"/>
              <v:line id="_x0000_s3145" style="position:absolute" from="6050,10696" to="6456,10697" strokeweight="0"/>
              <v:rect id="_x0000_s3146" style="position:absolute;left:6050;top:10696;width:406;height:11" fillcolor="black" stroked="f"/>
              <v:line id="_x0000_s3147" style="position:absolute" from="6468,10696" to="6862,10697" strokeweight="0"/>
              <v:rect id="_x0000_s3148" style="position:absolute;left:6468;top:10696;width:394;height:11" fillcolor="black" stroked="f"/>
              <v:line id="_x0000_s3149" style="position:absolute" from="12,10927" to="348,10928" strokeweight="0"/>
              <v:rect id="_x0000_s3150" style="position:absolute;left:12;top:10927;width:336;height:12" fillcolor="black" stroked="f"/>
              <v:line id="_x0000_s3151" style="position:absolute" from="359,10927" to="4509,10928" strokeweight="0"/>
              <v:rect id="_x0000_s3152" style="position:absolute;left:359;top:10927;width:4150;height:12" fillcolor="black" stroked="f"/>
              <v:line id="_x0000_s3153" style="position:absolute" from="4520,10927" to="4891,10928" strokeweight="0"/>
              <v:rect id="_x0000_s3154" style="position:absolute;left:4520;top:10927;width:371;height:12" fillcolor="black" stroked="f"/>
              <v:line id="_x0000_s3155" style="position:absolute" from="4903,10927" to="5274,10928" strokeweight="0"/>
              <v:rect id="_x0000_s3156" style="position:absolute;left:4903;top:10927;width:371;height:12" fillcolor="black" stroked="f"/>
              <v:line id="_x0000_s3157" style="position:absolute" from="5285,10927" to="5656,10928" strokeweight="0"/>
              <v:rect id="_x0000_s3158" style="position:absolute;left:5285;top:10927;width:371;height:12" fillcolor="black" stroked="f"/>
              <v:line id="_x0000_s3159" style="position:absolute" from="5668,10927" to="6039,10928" strokeweight="0"/>
              <v:rect id="_x0000_s3160" style="position:absolute;left:5668;top:10927;width:371;height:12" fillcolor="black" stroked="f"/>
              <v:line id="_x0000_s3161" style="position:absolute" from="6050,10927" to="6456,10928" strokeweight="0"/>
              <v:rect id="_x0000_s3162" style="position:absolute;left:6050;top:10927;width:406;height:12" fillcolor="black" stroked="f"/>
              <v:line id="_x0000_s3163" style="position:absolute" from="6468,10927" to="6862,10928" strokeweight="0"/>
              <v:rect id="_x0000_s3164" style="position:absolute;left:6468;top:10927;width:394;height:12" fillcolor="black" stroked="f"/>
              <v:line id="_x0000_s3165" style="position:absolute" from="12,11159" to="348,11160" strokeweight="0"/>
              <v:rect id="_x0000_s3166" style="position:absolute;left:12;top:11159;width:336;height:12" fillcolor="black" stroked="f"/>
              <v:line id="_x0000_s3167" style="position:absolute" from="359,11159" to="4509,11160" strokeweight="0"/>
              <v:rect id="_x0000_s3168" style="position:absolute;left:359;top:11159;width:4150;height:12" fillcolor="black" stroked="f"/>
              <v:line id="_x0000_s3169" style="position:absolute" from="4520,11159" to="4891,11160" strokeweight="0"/>
              <v:rect id="_x0000_s3170" style="position:absolute;left:4520;top:11159;width:371;height:12" fillcolor="black" stroked="f"/>
              <v:line id="_x0000_s3171" style="position:absolute" from="4903,11159" to="5274,11160" strokeweight="0"/>
              <v:rect id="_x0000_s3172" style="position:absolute;left:4903;top:11159;width:371;height:12" fillcolor="black" stroked="f"/>
              <v:line id="_x0000_s3173" style="position:absolute" from="5285,11159" to="5656,11160" strokeweight="0"/>
              <v:rect id="_x0000_s3174" style="position:absolute;left:5285;top:11159;width:371;height:12" fillcolor="black" stroked="f"/>
              <v:line id="_x0000_s3175" style="position:absolute" from="5668,11159" to="6039,11160" strokeweight="0"/>
              <v:rect id="_x0000_s3176" style="position:absolute;left:5668;top:11159;width:371;height:12" fillcolor="black" stroked="f"/>
              <v:line id="_x0000_s3177" style="position:absolute" from="6050,11159" to="6456,11160" strokeweight="0"/>
              <v:rect id="_x0000_s3178" style="position:absolute;left:6050;top:11159;width:406;height:12" fillcolor="black" stroked="f"/>
              <v:line id="_x0000_s3179" style="position:absolute" from="6468,11159" to="6862,11160" strokeweight="0"/>
              <v:rect id="_x0000_s3180" style="position:absolute;left:6468;top:11159;width:394;height:12" fillcolor="black" stroked="f"/>
              <v:line id="_x0000_s3181" style="position:absolute" from="12,11391" to="348,11392" strokeweight="0"/>
              <v:rect id="_x0000_s3182" style="position:absolute;left:12;top:11391;width:336;height:11" fillcolor="black" stroked="f"/>
              <v:line id="_x0000_s3183" style="position:absolute" from="359,11391" to="4509,11392" strokeweight="0"/>
              <v:rect id="_x0000_s3184" style="position:absolute;left:359;top:11391;width:4150;height:11" fillcolor="black" stroked="f"/>
              <v:line id="_x0000_s3185" style="position:absolute" from="4520,11391" to="4891,11392" strokeweight="0"/>
              <v:rect id="_x0000_s3186" style="position:absolute;left:4520;top:11391;width:371;height:11" fillcolor="black" stroked="f"/>
              <v:line id="_x0000_s3187" style="position:absolute" from="4903,11391" to="5274,11392" strokeweight="0"/>
              <v:rect id="_x0000_s3188" style="position:absolute;left:4903;top:11391;width:371;height:11" fillcolor="black" stroked="f"/>
              <v:line id="_x0000_s3189" style="position:absolute" from="5285,11391" to="5656,11392" strokeweight="0"/>
              <v:rect id="_x0000_s3190" style="position:absolute;left:5285;top:11391;width:371;height:11" fillcolor="black" stroked="f"/>
              <v:line id="_x0000_s3191" style="position:absolute" from="5668,11391" to="6039,11392" strokeweight="0"/>
              <v:rect id="_x0000_s3192" style="position:absolute;left:5668;top:11391;width:371;height:11" fillcolor="black" stroked="f"/>
              <v:line id="_x0000_s3193" style="position:absolute" from="6050,11391" to="6456,11392" strokeweight="0"/>
              <v:rect id="_x0000_s3194" style="position:absolute;left:6050;top:11391;width:406;height:11" fillcolor="black" stroked="f"/>
              <v:line id="_x0000_s3195" style="position:absolute" from="6468,11391" to="6862,11392" strokeweight="0"/>
              <v:rect id="_x0000_s3196" style="position:absolute;left:6468;top:11391;width:394;height:11" fillcolor="black" stroked="f"/>
              <v:line id="_x0000_s3197" style="position:absolute" from="12,11623" to="348,11624" strokeweight="0"/>
              <v:rect id="_x0000_s3198" style="position:absolute;left:12;top:11623;width:336;height:11" fillcolor="black" stroked="f"/>
              <v:line id="_x0000_s3199" style="position:absolute" from="359,11623" to="4509,11624" strokeweight="0"/>
              <v:rect id="_x0000_s3200" style="position:absolute;left:359;top:11623;width:4150;height:11" fillcolor="black" stroked="f"/>
              <v:line id="_x0000_s3201" style="position:absolute" from="4520,11623" to="4891,11624" strokeweight="0"/>
              <v:rect id="_x0000_s3202" style="position:absolute;left:4520;top:11623;width:371;height:11" fillcolor="black" stroked="f"/>
              <v:line id="_x0000_s3203" style="position:absolute" from="4903,11623" to="5274,11624" strokeweight="0"/>
              <v:rect id="_x0000_s3204" style="position:absolute;left:4903;top:11623;width:371;height:11" fillcolor="black" stroked="f"/>
              <v:line id="_x0000_s3205" style="position:absolute" from="5285,11623" to="5656,11624" strokeweight="0"/>
              <v:rect id="_x0000_s3206" style="position:absolute;left:5285;top:11623;width:371;height:11" fillcolor="black" stroked="f"/>
              <v:line id="_x0000_s3207" style="position:absolute" from="5668,11623" to="6039,11624" strokeweight="0"/>
              <v:rect id="_x0000_s3208" style="position:absolute;left:5668;top:11623;width:371;height:11" fillcolor="black" stroked="f"/>
              <v:line id="_x0000_s3209" style="position:absolute" from="6050,11623" to="6456,11624" strokeweight="0"/>
              <v:rect id="_x0000_s3210" style="position:absolute;left:6050;top:11623;width:406;height:11" fillcolor="black" stroked="f"/>
              <v:line id="_x0000_s3211" style="position:absolute" from="6468,11623" to="6862,11624" strokeweight="0"/>
              <v:rect id="_x0000_s3212" style="position:absolute;left:6468;top:11623;width:394;height:11" fillcolor="black" stroked="f"/>
              <v:line id="_x0000_s3213" style="position:absolute" from="12,11854" to="348,11855" strokeweight="0"/>
              <v:rect id="_x0000_s3214" style="position:absolute;left:12;top:11854;width:336;height:12" fillcolor="black" stroked="f"/>
              <v:line id="_x0000_s3215" style="position:absolute" from="359,11854" to="4509,11855" strokeweight="0"/>
              <v:rect id="_x0000_s3216" style="position:absolute;left:359;top:11854;width:4150;height:12" fillcolor="black" stroked="f"/>
              <v:line id="_x0000_s3217" style="position:absolute" from="4520,11854" to="4891,11855" strokeweight="0"/>
              <v:rect id="_x0000_s3218" style="position:absolute;left:4520;top:11854;width:371;height:12" fillcolor="black" stroked="f"/>
              <v:line id="_x0000_s3219" style="position:absolute" from="4903,11854" to="5274,11855" strokeweight="0"/>
              <v:rect id="_x0000_s3220" style="position:absolute;left:4903;top:11854;width:371;height:12" fillcolor="black" stroked="f"/>
              <v:line id="_x0000_s3221" style="position:absolute" from="5285,11854" to="5656,11855" strokeweight="0"/>
              <v:rect id="_x0000_s3222" style="position:absolute;left:5285;top:11854;width:371;height:12" fillcolor="black" stroked="f"/>
              <v:line id="_x0000_s3223" style="position:absolute" from="5668,11854" to="6039,11855" strokeweight="0"/>
              <v:rect id="_x0000_s3224" style="position:absolute;left:5668;top:11854;width:371;height:12" fillcolor="black" stroked="f"/>
              <v:line id="_x0000_s3225" style="position:absolute" from="6050,11854" to="6456,11855" strokeweight="0"/>
              <v:rect id="_x0000_s3226" style="position:absolute;left:6050;top:11854;width:406;height:12" fillcolor="black" stroked="f"/>
              <v:line id="_x0000_s3227" style="position:absolute" from="6468,11854" to="6862,11855" strokeweight="0"/>
              <v:rect id="_x0000_s3228" style="position:absolute;left:6468;top:11854;width:394;height:12" fillcolor="black" stroked="f"/>
              <v:line id="_x0000_s3229" style="position:absolute" from="12,12086" to="348,12087" strokeweight="0"/>
              <v:rect id="_x0000_s3230" style="position:absolute;left:12;top:12086;width:336;height:12" fillcolor="black" stroked="f"/>
              <v:line id="_x0000_s3231" style="position:absolute" from="359,12086" to="4509,12087" strokeweight="0"/>
              <v:rect id="_x0000_s3232" style="position:absolute;left:359;top:12086;width:4150;height:12" fillcolor="black" stroked="f"/>
              <v:line id="_x0000_s3233" style="position:absolute" from="4520,12086" to="4891,12087" strokeweight="0"/>
              <v:rect id="_x0000_s3234" style="position:absolute;left:4520;top:12086;width:371;height:12" fillcolor="black" stroked="f"/>
              <v:line id="_x0000_s3235" style="position:absolute" from="4903,12086" to="5274,12087" strokeweight="0"/>
              <v:rect id="_x0000_s3236" style="position:absolute;left:4903;top:12086;width:371;height:12" fillcolor="black" stroked="f"/>
              <v:line id="_x0000_s3237" style="position:absolute" from="5285,12086" to="5656,12087" strokeweight="0"/>
              <v:rect id="_x0000_s3238" style="position:absolute;left:5285;top:12086;width:371;height:12" fillcolor="black" stroked="f"/>
              <v:line id="_x0000_s3239" style="position:absolute" from="5668,12086" to="6039,12087" strokeweight="0"/>
              <v:rect id="_x0000_s3240" style="position:absolute;left:5668;top:12086;width:371;height:12" fillcolor="black" stroked="f"/>
              <v:line id="_x0000_s3241" style="position:absolute" from="6050,12086" to="6456,12087" strokeweight="0"/>
              <v:rect id="_x0000_s3242" style="position:absolute;left:6050;top:12086;width:406;height:12" fillcolor="black" stroked="f"/>
              <v:line id="_x0000_s3243" style="position:absolute" from="6468,12086" to="6862,12087" strokeweight="0"/>
              <v:rect id="_x0000_s3244" style="position:absolute;left:6468;top:12086;width:394;height:12" fillcolor="black" stroked="f"/>
              <v:line id="_x0000_s3245" style="position:absolute" from="12,12318" to="348,12319" strokeweight="0"/>
              <v:rect id="_x0000_s3246" style="position:absolute;left:12;top:12318;width:336;height:11" fillcolor="black" stroked="f"/>
              <v:line id="_x0000_s3247" style="position:absolute" from="359,12318" to="4509,12319" strokeweight="0"/>
              <v:rect id="_x0000_s3248" style="position:absolute;left:359;top:12318;width:4150;height:11" fillcolor="black" stroked="f"/>
              <v:line id="_x0000_s3249" style="position:absolute" from="4520,12318" to="4891,12319" strokeweight="0"/>
              <v:rect id="_x0000_s3250" style="position:absolute;left:4520;top:12318;width:371;height:11" fillcolor="black" stroked="f"/>
              <v:line id="_x0000_s3251" style="position:absolute" from="4903,12318" to="5274,12319" strokeweight="0"/>
              <v:rect id="_x0000_s3252" style="position:absolute;left:4903;top:12318;width:371;height:11" fillcolor="black" stroked="f"/>
              <v:line id="_x0000_s3253" style="position:absolute" from="5285,12318" to="5656,12319" strokeweight="0"/>
              <v:rect id="_x0000_s3254" style="position:absolute;left:5285;top:12318;width:371;height:11" fillcolor="black" stroked="f"/>
              <v:line id="_x0000_s3255" style="position:absolute" from="5668,12318" to="6039,12319" strokeweight="0"/>
              <v:rect id="_x0000_s3256" style="position:absolute;left:5668;top:12318;width:371;height:11" fillcolor="black" stroked="f"/>
              <v:line id="_x0000_s3257" style="position:absolute" from="6050,12318" to="6456,12319" strokeweight="0"/>
            </v:group>
            <v:rect id="_x0000_s3259" style="position:absolute;left:6050;top:12318;width:406;height:11" fillcolor="black" stroked="f"/>
            <v:line id="_x0000_s3260" style="position:absolute" from="6468,12318" to="6862,12319" strokeweight="0"/>
            <v:rect id="_x0000_s3261" style="position:absolute;left:6468;top:12318;width:394;height:11" fillcolor="black" stroked="f"/>
            <v:line id="_x0000_s3262" style="position:absolute" from="12,12550" to="348,12551" strokeweight="0"/>
            <v:rect id="_x0000_s3263" style="position:absolute;left:12;top:12550;width:336;height:11" fillcolor="black" stroked="f"/>
            <v:line id="_x0000_s3264" style="position:absolute" from="359,12550" to="4509,12551" strokeweight="0"/>
            <v:rect id="_x0000_s3265" style="position:absolute;left:359;top:12550;width:4150;height:11" fillcolor="black" stroked="f"/>
            <v:line id="_x0000_s3266" style="position:absolute" from="4520,12550" to="4891,12551" strokeweight="0"/>
            <v:rect id="_x0000_s3267" style="position:absolute;left:4520;top:12550;width:371;height:11" fillcolor="black" stroked="f"/>
            <v:line id="_x0000_s3268" style="position:absolute" from="4903,12550" to="5274,12551" strokeweight="0"/>
            <v:rect id="_x0000_s3269" style="position:absolute;left:4903;top:12550;width:371;height:11" fillcolor="black" stroked="f"/>
            <v:line id="_x0000_s3270" style="position:absolute" from="5285,12550" to="5656,12551" strokeweight="0"/>
            <v:rect id="_x0000_s3271" style="position:absolute;left:5285;top:12550;width:371;height:11" fillcolor="black" stroked="f"/>
            <v:line id="_x0000_s3272" style="position:absolute" from="5668,12550" to="6039,12551" strokeweight="0"/>
            <v:rect id="_x0000_s3273" style="position:absolute;left:5668;top:12550;width:371;height:11" fillcolor="black" stroked="f"/>
            <v:line id="_x0000_s3274" style="position:absolute" from="6050,12550" to="6456,12551" strokeweight="0"/>
            <v:rect id="_x0000_s3275" style="position:absolute;left:6050;top:12550;width:406;height:11" fillcolor="black" stroked="f"/>
            <v:line id="_x0000_s3276" style="position:absolute" from="6468,12550" to="6862,12551" strokeweight="0"/>
            <v:rect id="_x0000_s3277" style="position:absolute;left:6468;top:12550;width:394;height:11" fillcolor="black" stroked="f"/>
            <v:line id="_x0000_s3278" style="position:absolute" from="12,12781" to="348,12782" strokeweight="0"/>
            <v:rect id="_x0000_s3279" style="position:absolute;left:12;top:12781;width:336;height:12" fillcolor="black" stroked="f"/>
            <v:line id="_x0000_s3280" style="position:absolute" from="359,12781" to="4509,12782" strokeweight="0"/>
            <v:rect id="_x0000_s3281" style="position:absolute;left:359;top:12781;width:4150;height:12" fillcolor="black" stroked="f"/>
            <v:line id="_x0000_s3282" style="position:absolute" from="4520,12781" to="4891,12782" strokeweight="0"/>
            <v:rect id="_x0000_s3283" style="position:absolute;left:4520;top:12781;width:371;height:12" fillcolor="black" stroked="f"/>
            <v:line id="_x0000_s3284" style="position:absolute" from="4903,12781" to="5274,12782" strokeweight="0"/>
            <v:rect id="_x0000_s3285" style="position:absolute;left:4903;top:12781;width:371;height:12" fillcolor="black" stroked="f"/>
            <v:line id="_x0000_s3286" style="position:absolute" from="5285,12781" to="5656,12782" strokeweight="0"/>
            <v:rect id="_x0000_s3287" style="position:absolute;left:5285;top:12781;width:371;height:12" fillcolor="black" stroked="f"/>
            <v:line id="_x0000_s3288" style="position:absolute" from="5668,12781" to="6039,12782" strokeweight="0"/>
            <v:rect id="_x0000_s3289" style="position:absolute;left:5668;top:12781;width:371;height:12" fillcolor="black" stroked="f"/>
            <v:line id="_x0000_s3290" style="position:absolute" from="6050,12781" to="6456,12782" strokeweight="0"/>
            <v:rect id="_x0000_s3291" style="position:absolute;left:6050;top:12781;width:406;height:12" fillcolor="black" stroked="f"/>
            <v:line id="_x0000_s3292" style="position:absolute" from="6468,12781" to="6862,12782" strokeweight="0"/>
            <v:rect id="_x0000_s3293" style="position:absolute;left:6468;top:12781;width:394;height:12" fillcolor="black" stroked="f"/>
            <v:line id="_x0000_s3294" style="position:absolute" from="12,13013" to="348,13014" strokeweight="0"/>
            <v:rect id="_x0000_s3295" style="position:absolute;left:12;top:13013;width:336;height:12" fillcolor="black" stroked="f"/>
            <v:line id="_x0000_s3296" style="position:absolute" from="359,13013" to="4509,13014" strokeweight="0"/>
            <v:rect id="_x0000_s3297" style="position:absolute;left:359;top:13013;width:4150;height:12" fillcolor="black" stroked="f"/>
            <v:line id="_x0000_s3298" style="position:absolute" from="4520,13013" to="4891,13014" strokeweight="0"/>
            <v:rect id="_x0000_s3299" style="position:absolute;left:4520;top:13013;width:371;height:12" fillcolor="black" stroked="f"/>
            <v:line id="_x0000_s3300" style="position:absolute" from="4903,13013" to="5274,13014" strokeweight="0"/>
            <v:rect id="_x0000_s3301" style="position:absolute;left:4903;top:13013;width:371;height:12" fillcolor="black" stroked="f"/>
            <v:line id="_x0000_s3302" style="position:absolute" from="5285,13013" to="5656,13014" strokeweight="0"/>
            <v:rect id="_x0000_s3303" style="position:absolute;left:5285;top:13013;width:371;height:12" fillcolor="black" stroked="f"/>
            <v:line id="_x0000_s3304" style="position:absolute" from="5668,13013" to="6039,13014" strokeweight="0"/>
            <v:rect id="_x0000_s3305" style="position:absolute;left:5668;top:13013;width:371;height:12" fillcolor="black" stroked="f"/>
            <v:line id="_x0000_s3306" style="position:absolute" from="6050,13013" to="6456,13014" strokeweight="0"/>
            <v:rect id="_x0000_s3307" style="position:absolute;left:6050;top:13013;width:406;height:12" fillcolor="black" stroked="f"/>
            <v:line id="_x0000_s3308" style="position:absolute" from="6468,13013" to="6862,13014" strokeweight="0"/>
            <v:rect id="_x0000_s3309" style="position:absolute;left:6468;top:13013;width:394;height:12" fillcolor="black" stroked="f"/>
            <v:line id="_x0000_s3310" style="position:absolute" from="6456,9305" to="6457,13256" strokeweight="0"/>
            <v:rect id="_x0000_s3311" style="position:absolute;left:6456;top:9305;width:12;height:3951" fillcolor="black" stroked="f"/>
            <v:line id="_x0000_s3312" style="position:absolute" from="12,13245" to="6862,13246" strokeweight="0"/>
            <v:rect id="_x0000_s3313" style="position:absolute;left:12;top:13245;width:6850;height:11" fillcolor="black" stroked="f"/>
            <v:rect id="_x0000_s3314" style="position:absolute;left:-12;top:232;width:24;height:13268" fillcolor="black" stroked="f"/>
            <v:line id="_x0000_s3315" style="position:absolute" from="348,1205" to="349,13477" strokeweight="0"/>
            <v:rect id="_x0000_s3316" style="position:absolute;left:348;top:1205;width:11;height:12272" fillcolor="black" stroked="f"/>
            <v:line id="_x0000_s3317" style="position:absolute" from="4509,1205" to="4510,13477" strokeweight="0"/>
            <v:rect id="_x0000_s3318" style="position:absolute;left:4509;top:1205;width:11;height:12272" fillcolor="black" stroked="f"/>
            <v:line id="_x0000_s3319" style="position:absolute" from="4891,9305" to="4892,13256" strokeweight="0"/>
            <v:rect id="_x0000_s3320" style="position:absolute;left:4891;top:9305;width:12;height:3951" fillcolor="black" stroked="f"/>
            <v:line id="_x0000_s3321" style="position:absolute" from="5274,1205" to="5275,13477" strokeweight="0"/>
            <v:rect id="_x0000_s3322" style="position:absolute;left:5274;top:1205;width:11;height:12272" fillcolor="black" stroked="f"/>
            <v:line id="_x0000_s3323" style="position:absolute" from="5656,9305" to="5657,13256" strokeweight="0"/>
            <v:rect id="_x0000_s3324" style="position:absolute;left:5656;top:9305;width:12;height:3951" fillcolor="black" stroked="f"/>
            <v:line id="_x0000_s3325" style="position:absolute" from="6039,1205" to="6040,13477" strokeweight="0"/>
            <v:rect id="_x0000_s3326" style="position:absolute;left:6039;top:1205;width:11;height:12272" fillcolor="black" stroked="f"/>
            <v:rect id="_x0000_s3327" style="position:absolute;left:12;top:13477;width:6873;height:23" fillcolor="black" stroked="f"/>
            <v:rect id="_x0000_s3328" style="position:absolute;left:6862;top:255;width:23;height:13245" fillcolor="black" stroked="f"/>
            <w10:anchorlock/>
          </v:group>
        </w:pict>
      </w:r>
    </w:p>
    <w:p w:rsidR="00394C3D" w:rsidRPr="00394C3D" w:rsidRDefault="00394C3D" w:rsidP="00394C3D">
      <w:pPr>
        <w:pStyle w:val="ListParagraph"/>
        <w:spacing w:line="360" w:lineRule="auto"/>
        <w:ind w:left="1080"/>
        <w:rPr>
          <w:rFonts w:ascii="Tahoma" w:hAnsi="Tahoma" w:cs="Tahoma"/>
          <w:bCs/>
          <w:lang w:val="id-ID"/>
        </w:rPr>
      </w:pPr>
    </w:p>
    <w:p w:rsidR="00394C3D" w:rsidRPr="00394C3D" w:rsidRDefault="00394C3D" w:rsidP="00394C3D">
      <w:pPr>
        <w:pStyle w:val="ListParagraph"/>
        <w:spacing w:line="360" w:lineRule="auto"/>
        <w:ind w:left="1080"/>
        <w:rPr>
          <w:rFonts w:ascii="Tahoma" w:hAnsi="Tahoma" w:cs="Tahoma"/>
          <w:bCs/>
          <w:lang w:val="id-ID"/>
        </w:rPr>
      </w:pPr>
    </w:p>
    <w:p w:rsidR="00096D9D" w:rsidRDefault="00096D9D" w:rsidP="00F717C2">
      <w:pPr>
        <w:pStyle w:val="ListParagraph"/>
        <w:numPr>
          <w:ilvl w:val="1"/>
          <w:numId w:val="6"/>
        </w:numPr>
        <w:spacing w:line="360" w:lineRule="auto"/>
        <w:rPr>
          <w:rFonts w:ascii="Tahoma" w:hAnsi="Tahoma" w:cs="Tahoma"/>
          <w:bCs/>
        </w:rPr>
      </w:pPr>
      <w:r>
        <w:rPr>
          <w:rFonts w:ascii="Tahoma" w:hAnsi="Tahoma" w:cs="Tahoma"/>
          <w:bCs/>
        </w:rPr>
        <w:t>FASILITAS SARANA DAN PRASARANA</w:t>
      </w:r>
    </w:p>
    <w:p w:rsidR="00F02A09" w:rsidRDefault="00F02A09" w:rsidP="00F02A09">
      <w:pPr>
        <w:pStyle w:val="ListParagraph"/>
        <w:spacing w:line="360" w:lineRule="auto"/>
        <w:jc w:val="both"/>
        <w:rPr>
          <w:rFonts w:ascii="Tahoma" w:hAnsi="Tahoma" w:cs="Tahoma"/>
          <w:bCs/>
        </w:rPr>
      </w:pPr>
      <w:r>
        <w:rPr>
          <w:rFonts w:ascii="Tahoma" w:hAnsi="Tahoma" w:cs="Tahoma"/>
          <w:bCs/>
        </w:rPr>
        <w:t>Inspektorat Daerah Provinsi Sumatera Barat memiliki sarana dan prasarana system informasi sbb :</w:t>
      </w:r>
    </w:p>
    <w:p w:rsidR="00096D9D" w:rsidRPr="00F02A09" w:rsidRDefault="00096D9D" w:rsidP="00F02A09">
      <w:pPr>
        <w:pStyle w:val="ListParagraph"/>
        <w:numPr>
          <w:ilvl w:val="0"/>
          <w:numId w:val="11"/>
        </w:numPr>
        <w:spacing w:line="360" w:lineRule="auto"/>
        <w:ind w:left="1080"/>
        <w:jc w:val="both"/>
        <w:rPr>
          <w:rFonts w:ascii="Tahoma" w:hAnsi="Tahoma" w:cs="Tahoma"/>
          <w:bCs/>
        </w:rPr>
      </w:pPr>
      <w:r>
        <w:rPr>
          <w:rFonts w:ascii="Tahoma" w:hAnsi="Tahoma" w:cs="Tahoma"/>
          <w:bCs/>
        </w:rPr>
        <w:t>Website</w:t>
      </w:r>
      <w:r w:rsidR="00F02A09">
        <w:rPr>
          <w:rFonts w:ascii="Tahoma" w:hAnsi="Tahoma" w:cs="Tahoma"/>
          <w:bCs/>
        </w:rPr>
        <w:t xml:space="preserve"> yaitu web Inspektorat Daerah Provinsi Sumatera Barat htt://inspektorat.sumbarprov.go.id dengan admin Sdr. Ardiansyah Asril, SE dan Sdr. Raswan. Fungsi dari web tersebut mengaplod kegiatan di Inspektorat Daerah Provinsi Sumatera Barat sebagai sarana informasi.</w:t>
      </w:r>
    </w:p>
    <w:p w:rsidR="00096D9D" w:rsidRDefault="00096D9D" w:rsidP="00F02A09">
      <w:pPr>
        <w:pStyle w:val="ListParagraph"/>
        <w:numPr>
          <w:ilvl w:val="0"/>
          <w:numId w:val="11"/>
        </w:numPr>
        <w:spacing w:line="360" w:lineRule="auto"/>
        <w:ind w:left="1080"/>
        <w:rPr>
          <w:rFonts w:ascii="Tahoma" w:hAnsi="Tahoma" w:cs="Tahoma"/>
          <w:bCs/>
        </w:rPr>
      </w:pPr>
      <w:r>
        <w:rPr>
          <w:rFonts w:ascii="Tahoma" w:hAnsi="Tahoma" w:cs="Tahoma"/>
          <w:bCs/>
        </w:rPr>
        <w:t>Whatsapp</w:t>
      </w:r>
      <w:r w:rsidR="00BA00A5">
        <w:rPr>
          <w:rFonts w:ascii="Tahoma" w:hAnsi="Tahoma" w:cs="Tahoma"/>
          <w:bCs/>
        </w:rPr>
        <w:t xml:space="preserve"> </w:t>
      </w:r>
      <w:r>
        <w:rPr>
          <w:rFonts w:ascii="Tahoma" w:hAnsi="Tahoma" w:cs="Tahoma"/>
          <w:bCs/>
        </w:rPr>
        <w:t xml:space="preserve"> Inspektorat Tanggap</w:t>
      </w:r>
      <w:r w:rsidR="00F02A09">
        <w:rPr>
          <w:rFonts w:ascii="Tahoma" w:hAnsi="Tahoma" w:cs="Tahoma"/>
          <w:bCs/>
        </w:rPr>
        <w:t xml:space="preserve"> yang fungsinya sebagai sarana informasi</w:t>
      </w:r>
    </w:p>
    <w:p w:rsidR="00096D9D" w:rsidRDefault="00096D9D" w:rsidP="00F02A09">
      <w:pPr>
        <w:pStyle w:val="ListParagraph"/>
        <w:numPr>
          <w:ilvl w:val="0"/>
          <w:numId w:val="11"/>
        </w:numPr>
        <w:spacing w:line="360" w:lineRule="auto"/>
        <w:ind w:left="1080"/>
        <w:rPr>
          <w:rFonts w:ascii="Tahoma" w:hAnsi="Tahoma" w:cs="Tahoma"/>
          <w:bCs/>
        </w:rPr>
      </w:pPr>
      <w:r>
        <w:rPr>
          <w:rFonts w:ascii="Tahoma" w:hAnsi="Tahoma" w:cs="Tahoma"/>
          <w:bCs/>
        </w:rPr>
        <w:t xml:space="preserve">E-Mail : </w:t>
      </w:r>
      <w:hyperlink r:id="rId17" w:history="1">
        <w:r w:rsidRPr="00D53E91">
          <w:rPr>
            <w:rStyle w:val="Hyperlink"/>
            <w:rFonts w:ascii="Tahoma" w:hAnsi="Tahoma" w:cs="Tahoma"/>
            <w:bCs/>
          </w:rPr>
          <w:t>inspektorat@sumbarprov.go.id</w:t>
        </w:r>
      </w:hyperlink>
    </w:p>
    <w:p w:rsidR="00096D9D" w:rsidRDefault="00D76085" w:rsidP="00D76085">
      <w:pPr>
        <w:pStyle w:val="ListParagraph"/>
        <w:numPr>
          <w:ilvl w:val="0"/>
          <w:numId w:val="11"/>
        </w:numPr>
        <w:spacing w:line="360" w:lineRule="auto"/>
        <w:ind w:left="1080"/>
        <w:jc w:val="both"/>
        <w:rPr>
          <w:rFonts w:ascii="Tahoma" w:hAnsi="Tahoma" w:cs="Tahoma"/>
          <w:bCs/>
        </w:rPr>
      </w:pPr>
      <w:r>
        <w:rPr>
          <w:rFonts w:ascii="Tahoma" w:hAnsi="Tahoma" w:cs="Tahoma"/>
          <w:bCs/>
        </w:rPr>
        <w:t>Simpati fungsinya untuk meningkatkan kualitas dan kuantitas SDM perlu adanya suatu system aplikasi berbasis korep meliputi substansi perencanaan, pelaksanaan, pelaporan dan tindak lanjut hasil pemeriksaan yang terintegrasi.</w:t>
      </w:r>
    </w:p>
    <w:p w:rsidR="00096D9D" w:rsidRDefault="00096D9D" w:rsidP="00096D9D">
      <w:pPr>
        <w:spacing w:line="360" w:lineRule="auto"/>
        <w:rPr>
          <w:rFonts w:ascii="Tahoma" w:hAnsi="Tahoma" w:cs="Tahoma"/>
          <w:bCs/>
        </w:rPr>
      </w:pPr>
      <w:r>
        <w:rPr>
          <w:rFonts w:ascii="Tahoma" w:hAnsi="Tahoma" w:cs="Tahoma"/>
          <w:bCs/>
        </w:rPr>
        <w:t>3.5. PENGELOLAAN LHKPN DAN LHKASN</w:t>
      </w:r>
    </w:p>
    <w:p w:rsidR="00B26B0A" w:rsidRDefault="00B26B0A" w:rsidP="00B26B0A">
      <w:pPr>
        <w:pStyle w:val="ListParagraph"/>
        <w:numPr>
          <w:ilvl w:val="0"/>
          <w:numId w:val="32"/>
        </w:numPr>
        <w:spacing w:after="0" w:line="360" w:lineRule="auto"/>
        <w:ind w:left="810" w:hanging="180"/>
        <w:contextualSpacing/>
        <w:jc w:val="both"/>
        <w:rPr>
          <w:rFonts w:ascii="Tahoma" w:hAnsi="Tahoma" w:cs="Tahoma"/>
          <w:b/>
        </w:rPr>
      </w:pPr>
      <w:r>
        <w:rPr>
          <w:rFonts w:ascii="Tahoma" w:hAnsi="Tahoma" w:cs="Tahoma"/>
          <w:b/>
        </w:rPr>
        <w:t>LATAR BELAKANG</w:t>
      </w:r>
    </w:p>
    <w:p w:rsidR="00B26B0A" w:rsidRPr="00422EEB" w:rsidRDefault="00B26B0A" w:rsidP="00B26B0A">
      <w:pPr>
        <w:pStyle w:val="BodyTextIndent"/>
        <w:ind w:right="-18" w:firstLine="949"/>
        <w:rPr>
          <w:rFonts w:ascii="Tahoma" w:hAnsi="Tahoma" w:cs="Tahoma"/>
        </w:rPr>
      </w:pPr>
      <w:r w:rsidRPr="00422EEB">
        <w:rPr>
          <w:rFonts w:ascii="Tahoma" w:hAnsi="Tahoma" w:cs="Tahoma"/>
          <w:shd w:val="clear" w:color="auto" w:fill="F5F5F5"/>
        </w:rPr>
        <w:t>Sebagaimana tertulis dalam UU nomor 28 tahun 1999 tentang Penyelenggara Negara yang bersih dan bebas dari Korupsi, Kolusi dan Nepotisme dan UU no 30 tahun 2002 tentang KPK, maka para penyelenggara negara memiliki kewajiban untuk memberikan laporan harta kekayaannya sebelum dan sesudah menjabat di satu posisi jabatan tertentu, yaitu sebagai penyelenggara negara.</w:t>
      </w:r>
    </w:p>
    <w:p w:rsidR="00B26B0A" w:rsidRPr="00422EEB" w:rsidRDefault="00B26B0A" w:rsidP="00B26B0A">
      <w:pPr>
        <w:pStyle w:val="BodyTextIndent"/>
        <w:ind w:right="-18" w:firstLine="949"/>
        <w:rPr>
          <w:rFonts w:ascii="Tahoma" w:hAnsi="Tahoma" w:cs="Tahoma"/>
        </w:rPr>
      </w:pPr>
      <w:r w:rsidRPr="00422EEB">
        <w:rPr>
          <w:rFonts w:ascii="Tahoma" w:hAnsi="Tahoma" w:cs="Tahoma"/>
          <w:shd w:val="clear" w:color="auto" w:fill="F5F5F5"/>
        </w:rPr>
        <w:t>Tujuan dari pembuatan LHKPN adalah sebagai bagian dari wewenang yang dimiliki KPK yaitu melaksanakan langkah atau upaya pencegahan terjadinya tindak pidana korupsi atara lain dengan melakukan pendaftaran dan pemeriksaan terhadap LHKPN.</w:t>
      </w:r>
    </w:p>
    <w:p w:rsidR="00B26B0A" w:rsidRPr="00422EEB" w:rsidRDefault="00B26B0A" w:rsidP="00B26B0A">
      <w:pPr>
        <w:pStyle w:val="BodyTextIndent"/>
        <w:ind w:right="-18" w:firstLine="949"/>
        <w:rPr>
          <w:rFonts w:ascii="Tahoma" w:hAnsi="Tahoma" w:cs="Tahoma"/>
        </w:rPr>
      </w:pPr>
      <w:r w:rsidRPr="00422EEB">
        <w:rPr>
          <w:rFonts w:ascii="Tahoma" w:hAnsi="Tahoma" w:cs="Tahoma"/>
          <w:shd w:val="clear" w:color="auto" w:fill="F5F5F5"/>
        </w:rPr>
        <w:t>Pemeriksaan itu sendiri disampaikan kepada KPK dengan tujuan untuk mewujudkan penyelenggara negara yang mentaati asas-asas umum penyelenggara negara yang terbebas dari praktek KKN serta perbuatan tercela lainnya.</w:t>
      </w:r>
    </w:p>
    <w:p w:rsidR="00B26B0A" w:rsidRPr="00422EEB" w:rsidRDefault="00B26B0A" w:rsidP="00B26B0A">
      <w:pPr>
        <w:pStyle w:val="BodyTextIndent"/>
        <w:ind w:right="-18" w:firstLine="949"/>
        <w:rPr>
          <w:rFonts w:ascii="Tahoma" w:hAnsi="Tahoma" w:cs="Tahoma"/>
          <w:shd w:val="clear" w:color="auto" w:fill="F5F5F5"/>
        </w:rPr>
      </w:pPr>
      <w:r w:rsidRPr="00422EEB">
        <w:rPr>
          <w:rFonts w:ascii="Tahoma" w:hAnsi="Tahoma" w:cs="Tahoma"/>
          <w:shd w:val="clear" w:color="auto" w:fill="F5F5F5"/>
        </w:rPr>
        <w:t xml:space="preserve">KPK, dalam hal ini Direktorat LHKPN mempunyai kewajiban untuk memberikan jaminan atas kerahasian dan penggunaan LHKPN sesuai aturan hukum dan undang-undang. Hal tersebut sebagai bagian penghargaan KPK </w:t>
      </w:r>
      <w:r w:rsidRPr="00422EEB">
        <w:rPr>
          <w:rFonts w:ascii="Tahoma" w:hAnsi="Tahoma" w:cs="Tahoma"/>
          <w:shd w:val="clear" w:color="auto" w:fill="F5F5F5"/>
        </w:rPr>
        <w:lastRenderedPageBreak/>
        <w:t>kepada penyelenggara negara yang secara sadar dan sukarela memberikan laporan hartanya kepada KPK melalui formulir LHKPN.</w:t>
      </w:r>
    </w:p>
    <w:p w:rsidR="00B26B0A" w:rsidRPr="000C47C7" w:rsidRDefault="00B26B0A" w:rsidP="00B26B0A">
      <w:pPr>
        <w:pStyle w:val="ListParagraph"/>
        <w:numPr>
          <w:ilvl w:val="0"/>
          <w:numId w:val="32"/>
        </w:numPr>
        <w:spacing w:after="0" w:line="360" w:lineRule="auto"/>
        <w:ind w:left="810" w:hanging="180"/>
        <w:contextualSpacing/>
        <w:jc w:val="both"/>
        <w:rPr>
          <w:rFonts w:ascii="Tahoma" w:hAnsi="Tahoma" w:cs="Tahoma"/>
          <w:b/>
        </w:rPr>
      </w:pPr>
      <w:r w:rsidRPr="000C47C7">
        <w:rPr>
          <w:rFonts w:ascii="Tahoma" w:hAnsi="Tahoma" w:cs="Tahoma"/>
          <w:b/>
        </w:rPr>
        <w:t>DASAR HUKUM</w:t>
      </w:r>
    </w:p>
    <w:p w:rsidR="00B26B0A" w:rsidRPr="000C47C7" w:rsidRDefault="00B26B0A" w:rsidP="00B26B0A">
      <w:pPr>
        <w:pStyle w:val="ListParagraph"/>
        <w:numPr>
          <w:ilvl w:val="0"/>
          <w:numId w:val="34"/>
        </w:numPr>
        <w:spacing w:after="0" w:line="360" w:lineRule="auto"/>
        <w:contextualSpacing/>
        <w:jc w:val="both"/>
        <w:rPr>
          <w:rFonts w:ascii="Tahoma" w:hAnsi="Tahoma" w:cs="Tahoma"/>
          <w:b/>
        </w:rPr>
      </w:pPr>
      <w:r w:rsidRPr="000C47C7">
        <w:rPr>
          <w:rFonts w:ascii="Tahoma" w:hAnsi="Tahoma" w:cs="Tahoma"/>
        </w:rPr>
        <w:t>Undang-undang nomor 28 Tahun 1999 tentang Penyelenggaraan Negara yang bersih bebas dari Korupsi, Kolusi dan Nepotisme</w:t>
      </w:r>
    </w:p>
    <w:p w:rsidR="00B26B0A" w:rsidRPr="000C47C7" w:rsidRDefault="00B26B0A" w:rsidP="00B26B0A">
      <w:pPr>
        <w:pStyle w:val="ListParagraph"/>
        <w:numPr>
          <w:ilvl w:val="0"/>
          <w:numId w:val="34"/>
        </w:numPr>
        <w:spacing w:after="0" w:line="360" w:lineRule="auto"/>
        <w:contextualSpacing/>
        <w:jc w:val="both"/>
        <w:rPr>
          <w:rFonts w:ascii="Tahoma" w:hAnsi="Tahoma" w:cs="Tahoma"/>
          <w:b/>
        </w:rPr>
      </w:pPr>
      <w:r w:rsidRPr="000C47C7">
        <w:rPr>
          <w:rFonts w:ascii="Tahoma" w:hAnsi="Tahoma" w:cs="Tahoma"/>
        </w:rPr>
        <w:t>Peraturan Komisi Pemberantasan Korupsi Nomor 7 Tahun 2016 Sebagai pengganti Kep. 07//KPK/02/2005 tentang tentang Tata Cara Pendaftaran, Pengumuman dan Pemeriksaan Harta Kekayaan Penyelenggara Negara</w:t>
      </w:r>
    </w:p>
    <w:p w:rsidR="00B26B0A" w:rsidRPr="000C47C7" w:rsidRDefault="00B26B0A" w:rsidP="00B26B0A">
      <w:pPr>
        <w:pStyle w:val="ListParagraph"/>
        <w:numPr>
          <w:ilvl w:val="0"/>
          <w:numId w:val="32"/>
        </w:numPr>
        <w:spacing w:line="360" w:lineRule="auto"/>
        <w:ind w:hanging="90"/>
        <w:contextualSpacing/>
        <w:jc w:val="both"/>
        <w:rPr>
          <w:rFonts w:ascii="Tahoma" w:hAnsi="Tahoma" w:cs="Tahoma"/>
          <w:b/>
        </w:rPr>
      </w:pPr>
      <w:r w:rsidRPr="000C47C7">
        <w:rPr>
          <w:rFonts w:ascii="Tahoma" w:hAnsi="Tahoma" w:cs="Tahoma"/>
          <w:b/>
        </w:rPr>
        <w:t>MAKSUD DAN TUJUAN</w:t>
      </w:r>
    </w:p>
    <w:p w:rsidR="00B26B0A" w:rsidRPr="000C47C7" w:rsidRDefault="00B26B0A" w:rsidP="00B26B0A">
      <w:pPr>
        <w:pStyle w:val="ListParagraph"/>
        <w:numPr>
          <w:ilvl w:val="0"/>
          <w:numId w:val="33"/>
        </w:numPr>
        <w:spacing w:after="0" w:line="360" w:lineRule="auto"/>
        <w:contextualSpacing/>
        <w:jc w:val="both"/>
        <w:rPr>
          <w:rFonts w:ascii="Tahoma" w:hAnsi="Tahoma" w:cs="Tahoma"/>
          <w:b/>
        </w:rPr>
      </w:pPr>
      <w:r w:rsidRPr="000C47C7">
        <w:rPr>
          <w:rFonts w:ascii="Tahoma" w:hAnsi="Tahoma" w:cs="Tahoma"/>
          <w:b/>
        </w:rPr>
        <w:t xml:space="preserve">Maksud </w:t>
      </w:r>
    </w:p>
    <w:p w:rsidR="00B26B0A" w:rsidRPr="000C47C7" w:rsidRDefault="00B26B0A" w:rsidP="00B26B0A">
      <w:pPr>
        <w:pStyle w:val="ListParagraph"/>
        <w:spacing w:after="0" w:line="360" w:lineRule="auto"/>
        <w:ind w:left="1170" w:firstLine="450"/>
        <w:jc w:val="both"/>
        <w:rPr>
          <w:rFonts w:ascii="Tahoma" w:hAnsi="Tahoma" w:cs="Tahoma"/>
        </w:rPr>
      </w:pPr>
      <w:r w:rsidRPr="000C47C7">
        <w:rPr>
          <w:rFonts w:ascii="Tahoma" w:hAnsi="Tahoma" w:cs="Tahoma"/>
        </w:rPr>
        <w:t xml:space="preserve">Adapun maksud dari Penyelenggaraan LHKPN ini adalah </w:t>
      </w:r>
    </w:p>
    <w:p w:rsidR="00B26B0A" w:rsidRPr="000C47C7" w:rsidRDefault="00B26B0A" w:rsidP="00B26B0A">
      <w:pPr>
        <w:pStyle w:val="ListParagraph"/>
        <w:numPr>
          <w:ilvl w:val="0"/>
          <w:numId w:val="35"/>
        </w:numPr>
        <w:tabs>
          <w:tab w:val="left" w:pos="1170"/>
          <w:tab w:val="left" w:pos="1620"/>
        </w:tabs>
        <w:spacing w:after="0" w:line="360" w:lineRule="auto"/>
        <w:ind w:firstLine="450"/>
        <w:contextualSpacing/>
        <w:jc w:val="both"/>
        <w:rPr>
          <w:rFonts w:ascii="Tahoma" w:hAnsi="Tahoma" w:cs="Tahoma"/>
        </w:rPr>
      </w:pPr>
      <w:r w:rsidRPr="000C47C7">
        <w:rPr>
          <w:rFonts w:ascii="Tahoma" w:hAnsi="Tahoma" w:cs="Tahoma"/>
        </w:rPr>
        <w:t>Pencegahan Korupsi, Kolusi dan Nepotisme</w:t>
      </w:r>
    </w:p>
    <w:p w:rsidR="00B26B0A" w:rsidRPr="000C47C7" w:rsidRDefault="00B26B0A" w:rsidP="00B26B0A">
      <w:pPr>
        <w:pStyle w:val="ListParagraph"/>
        <w:numPr>
          <w:ilvl w:val="0"/>
          <w:numId w:val="35"/>
        </w:numPr>
        <w:tabs>
          <w:tab w:val="left" w:pos="1170"/>
          <w:tab w:val="left" w:pos="1620"/>
        </w:tabs>
        <w:spacing w:line="360" w:lineRule="auto"/>
        <w:ind w:firstLine="450"/>
        <w:contextualSpacing/>
        <w:jc w:val="both"/>
        <w:rPr>
          <w:rFonts w:ascii="Tahoma" w:hAnsi="Tahoma" w:cs="Tahoma"/>
        </w:rPr>
      </w:pPr>
      <w:r w:rsidRPr="000C47C7">
        <w:rPr>
          <w:rFonts w:ascii="Tahoma" w:hAnsi="Tahoma" w:cs="Tahoma"/>
        </w:rPr>
        <w:t>Pencegahan Penyalahgunaan Wewenang</w:t>
      </w:r>
    </w:p>
    <w:p w:rsidR="00B26B0A" w:rsidRPr="000C47C7" w:rsidRDefault="00B26B0A" w:rsidP="00B26B0A">
      <w:pPr>
        <w:pStyle w:val="ListParagraph"/>
        <w:numPr>
          <w:ilvl w:val="0"/>
          <w:numId w:val="35"/>
        </w:numPr>
        <w:tabs>
          <w:tab w:val="left" w:pos="1170"/>
          <w:tab w:val="left" w:pos="1620"/>
        </w:tabs>
        <w:spacing w:line="360" w:lineRule="auto"/>
        <w:ind w:firstLine="450"/>
        <w:contextualSpacing/>
        <w:jc w:val="both"/>
        <w:rPr>
          <w:rFonts w:ascii="Tahoma" w:hAnsi="Tahoma" w:cs="Tahoma"/>
        </w:rPr>
      </w:pPr>
      <w:r w:rsidRPr="000C47C7">
        <w:rPr>
          <w:rFonts w:ascii="Tahoma" w:hAnsi="Tahoma" w:cs="Tahoma"/>
        </w:rPr>
        <w:t>Bentuk Transparansi Penyelenggara Negara</w:t>
      </w:r>
    </w:p>
    <w:p w:rsidR="00B26B0A" w:rsidRPr="000C47C7" w:rsidRDefault="00B26B0A" w:rsidP="00B26B0A">
      <w:pPr>
        <w:pStyle w:val="ListParagraph"/>
        <w:numPr>
          <w:ilvl w:val="0"/>
          <w:numId w:val="35"/>
        </w:numPr>
        <w:tabs>
          <w:tab w:val="left" w:pos="1170"/>
          <w:tab w:val="left" w:pos="1620"/>
        </w:tabs>
        <w:spacing w:line="360" w:lineRule="auto"/>
        <w:ind w:firstLine="450"/>
        <w:contextualSpacing/>
        <w:jc w:val="both"/>
        <w:rPr>
          <w:rFonts w:ascii="Tahoma" w:hAnsi="Tahoma" w:cs="Tahoma"/>
        </w:rPr>
      </w:pPr>
      <w:r w:rsidRPr="000C47C7">
        <w:rPr>
          <w:rFonts w:ascii="Tahoma" w:hAnsi="Tahoma" w:cs="Tahoma"/>
        </w:rPr>
        <w:t>Penguatan Integritas Penyelenggara Negara</w:t>
      </w:r>
    </w:p>
    <w:p w:rsidR="00B26B0A" w:rsidRPr="00422EEB" w:rsidRDefault="00B26B0A" w:rsidP="00B26B0A">
      <w:pPr>
        <w:pStyle w:val="ListParagraph"/>
        <w:numPr>
          <w:ilvl w:val="0"/>
          <w:numId w:val="33"/>
        </w:numPr>
        <w:spacing w:after="0" w:line="360" w:lineRule="auto"/>
        <w:contextualSpacing/>
        <w:jc w:val="both"/>
        <w:rPr>
          <w:rFonts w:ascii="Tahoma" w:hAnsi="Tahoma" w:cs="Tahoma"/>
          <w:b/>
        </w:rPr>
      </w:pPr>
      <w:r w:rsidRPr="00422EEB">
        <w:rPr>
          <w:rFonts w:ascii="Tahoma" w:hAnsi="Tahoma" w:cs="Tahoma"/>
          <w:b/>
        </w:rPr>
        <w:t>Tujuan</w:t>
      </w:r>
    </w:p>
    <w:p w:rsidR="00B26B0A" w:rsidRPr="00422EEB" w:rsidRDefault="00B26B0A" w:rsidP="00B26B0A">
      <w:pPr>
        <w:pStyle w:val="ListParagraph"/>
        <w:ind w:left="1170"/>
        <w:jc w:val="both"/>
        <w:rPr>
          <w:rFonts w:ascii="Tahoma" w:hAnsi="Tahoma" w:cs="Tahoma"/>
        </w:rPr>
      </w:pPr>
      <w:r w:rsidRPr="00422EEB">
        <w:rPr>
          <w:rFonts w:ascii="Tahoma" w:hAnsi="Tahoma" w:cs="Tahoma"/>
        </w:rPr>
        <w:t xml:space="preserve">Agar terciptanya </w:t>
      </w:r>
      <w:r w:rsidRPr="00422EEB">
        <w:rPr>
          <w:rFonts w:ascii="Tahoma" w:hAnsi="Tahoma" w:cs="Tahoma"/>
          <w:shd w:val="clear" w:color="auto" w:fill="FFFFFF"/>
        </w:rPr>
        <w:t>penyelenggaraan negara yang bersih dan transparan</w:t>
      </w:r>
      <w:r w:rsidRPr="00422EEB">
        <w:rPr>
          <w:rFonts w:ascii="Tahoma" w:hAnsi="Tahoma" w:cs="Tahoma"/>
        </w:rPr>
        <w:t>.</w:t>
      </w:r>
    </w:p>
    <w:p w:rsidR="00B26B0A" w:rsidRPr="000C47C7" w:rsidRDefault="00B26B0A" w:rsidP="00B26B0A">
      <w:pPr>
        <w:pStyle w:val="ListParagraph"/>
        <w:numPr>
          <w:ilvl w:val="0"/>
          <w:numId w:val="32"/>
        </w:numPr>
        <w:ind w:hanging="90"/>
        <w:contextualSpacing/>
        <w:jc w:val="both"/>
        <w:rPr>
          <w:rFonts w:ascii="Tahoma" w:hAnsi="Tahoma" w:cs="Tahoma"/>
          <w:b/>
        </w:rPr>
      </w:pPr>
      <w:r w:rsidRPr="000C47C7">
        <w:rPr>
          <w:rFonts w:ascii="Tahoma" w:hAnsi="Tahoma" w:cs="Tahoma"/>
          <w:b/>
        </w:rPr>
        <w:t>PELAKSANAAN</w:t>
      </w:r>
    </w:p>
    <w:p w:rsidR="00B26B0A" w:rsidRPr="000C47C7" w:rsidRDefault="00B26B0A" w:rsidP="00B26B0A">
      <w:pPr>
        <w:pStyle w:val="ListParagraph"/>
        <w:spacing w:line="360" w:lineRule="auto"/>
        <w:ind w:firstLine="990"/>
        <w:jc w:val="both"/>
        <w:rPr>
          <w:rFonts w:ascii="Tahoma" w:hAnsi="Tahoma" w:cs="Tahoma"/>
        </w:rPr>
      </w:pPr>
      <w:r w:rsidRPr="000C47C7">
        <w:rPr>
          <w:rFonts w:ascii="Tahoma" w:hAnsi="Tahoma" w:cs="Tahoma"/>
        </w:rPr>
        <w:t xml:space="preserve">Berdasarkan Peraturan Gubernur Sumatera Barat Nomor 12 Tahun 2017 tentang Perubahan atas Peraturan Gubernur Nomor 57 Tahun 2015 tentang Petunjuk Teknis Penyelenggaraan Laporan Harta Kekayaan. LHKPN adalah pelaporan harta kekayaan yang dilaporkan melalui aplikasi e-lhkpn yang dikeluarkan oleh KPK, Adapun maksud penyelenggaraan kegiatan ini adalah agar pelaporan harta kekayaan dapat segera dilaporkan oleh seluruh pejabat wajib lapor LHKPN pada setiap OPD di lingkungan Provinsi Sumatera Barat kepada Komisi Pemberantasan Korupsi (KPK). </w:t>
      </w:r>
    </w:p>
    <w:p w:rsidR="00B26B0A" w:rsidRPr="000C47C7" w:rsidRDefault="00B26B0A" w:rsidP="00B26B0A">
      <w:pPr>
        <w:pStyle w:val="ListParagraph"/>
        <w:spacing w:line="360" w:lineRule="auto"/>
        <w:ind w:firstLine="990"/>
        <w:jc w:val="both"/>
        <w:rPr>
          <w:rFonts w:ascii="Tahoma" w:hAnsi="Tahoma" w:cs="Tahoma"/>
        </w:rPr>
      </w:pPr>
      <w:r w:rsidRPr="000C47C7">
        <w:rPr>
          <w:rFonts w:ascii="Tahoma" w:hAnsi="Tahoma" w:cs="Tahoma"/>
        </w:rPr>
        <w:t>Pelaporan LHKPN sesuai Peraturan KPK Nomor 7 tahun 2016 tentang tata cara pendaftaran, pengumuman dan pemeriksaan harta kekayaan penyelenggara Negara bahwa “Penyampaian LHKPN dilakukan secara periodic setiap 1 (satu) tahun sekali dengan penyampaian LHKPN dilakukan dalam jangka waktu peling lambat tanggal 31 Maret tahun berikutnya.</w:t>
      </w:r>
    </w:p>
    <w:p w:rsidR="00B26B0A" w:rsidRDefault="00B26B0A" w:rsidP="00B26B0A">
      <w:pPr>
        <w:pStyle w:val="ListParagraph"/>
        <w:spacing w:line="360" w:lineRule="auto"/>
        <w:ind w:firstLine="990"/>
        <w:jc w:val="both"/>
        <w:rPr>
          <w:rFonts w:ascii="Tahoma" w:hAnsi="Tahoma" w:cs="Tahoma"/>
        </w:rPr>
      </w:pPr>
      <w:r w:rsidRPr="000C47C7">
        <w:rPr>
          <w:rFonts w:ascii="Tahoma" w:hAnsi="Tahoma" w:cs="Tahoma"/>
        </w:rPr>
        <w:t xml:space="preserve">Pada Tahun 2018, jumlah Wajib LHKPN yaitu 491 orang Wajib LHKPN, dengan persentase pelaporan 98,98 % atau sebanyak 486 orang sudah lapor LHKPN dan sebesar 1,02 % atau sebanyak 5 orang belum lapor LHKPN. Untuk persentase kepatuhan dari jumlah wajib LHKPN yang sudah lapor sebesar 79,01 </w:t>
      </w:r>
      <w:r w:rsidRPr="000C47C7">
        <w:rPr>
          <w:rFonts w:ascii="Tahoma" w:hAnsi="Tahoma" w:cs="Tahoma"/>
        </w:rPr>
        <w:lastRenderedPageBreak/>
        <w:t>% atau sebanyak 384 orang melapor tepat waktu dan sebesar 20,99 % atau sebanyak 102 orang terlambat melapor.</w:t>
      </w:r>
      <w:r>
        <w:rPr>
          <w:rFonts w:ascii="Tahoma" w:hAnsi="Tahoma" w:cs="Tahoma"/>
        </w:rPr>
        <w:t xml:space="preserve"> Rekapitulasi dapat dilihat pada tabel dibawah.</w:t>
      </w:r>
    </w:p>
    <w:p w:rsidR="00B26B0A" w:rsidRDefault="00B26B0A" w:rsidP="00B26B0A">
      <w:pPr>
        <w:pStyle w:val="ListParagraph"/>
        <w:spacing w:line="360" w:lineRule="auto"/>
        <w:ind w:firstLine="990"/>
        <w:jc w:val="both"/>
        <w:rPr>
          <w:rFonts w:ascii="Tahoma" w:hAnsi="Tahoma" w:cs="Tahoma"/>
        </w:rPr>
      </w:pPr>
    </w:p>
    <w:p w:rsidR="00B26B0A" w:rsidRDefault="00B26B0A" w:rsidP="00B26B0A">
      <w:pPr>
        <w:pStyle w:val="ListParagraph"/>
        <w:spacing w:line="360" w:lineRule="auto"/>
        <w:ind w:firstLine="990"/>
        <w:jc w:val="both"/>
        <w:rPr>
          <w:rFonts w:ascii="Tahoma" w:hAnsi="Tahoma" w:cs="Tahoma"/>
        </w:rPr>
      </w:pPr>
    </w:p>
    <w:p w:rsidR="00B26B0A" w:rsidRDefault="00B26B0A" w:rsidP="00B26B0A">
      <w:pPr>
        <w:pStyle w:val="ListParagraph"/>
        <w:spacing w:line="360" w:lineRule="auto"/>
        <w:ind w:firstLine="990"/>
        <w:jc w:val="both"/>
        <w:rPr>
          <w:rFonts w:ascii="Tahoma" w:hAnsi="Tahoma" w:cs="Tahoma"/>
        </w:rPr>
      </w:pPr>
    </w:p>
    <w:p w:rsidR="00B26B0A" w:rsidRDefault="00B26B0A" w:rsidP="00B26B0A">
      <w:pPr>
        <w:pStyle w:val="ListParagraph"/>
        <w:spacing w:line="360" w:lineRule="auto"/>
        <w:ind w:firstLine="990"/>
        <w:jc w:val="both"/>
        <w:rPr>
          <w:rFonts w:ascii="Tahoma" w:hAnsi="Tahoma" w:cs="Tahoma"/>
        </w:rPr>
      </w:pPr>
    </w:p>
    <w:p w:rsidR="00B26B0A" w:rsidRDefault="00B26B0A" w:rsidP="00B26B0A">
      <w:pPr>
        <w:pStyle w:val="ListParagraph"/>
        <w:spacing w:line="360" w:lineRule="auto"/>
        <w:ind w:firstLine="990"/>
        <w:jc w:val="both"/>
        <w:rPr>
          <w:rFonts w:ascii="Tahoma" w:hAnsi="Tahoma" w:cs="Tahoma"/>
        </w:rPr>
      </w:pPr>
    </w:p>
    <w:p w:rsidR="00B26B0A" w:rsidRDefault="00B26B0A" w:rsidP="00B26B0A">
      <w:pPr>
        <w:pStyle w:val="ListParagraph"/>
        <w:spacing w:line="360" w:lineRule="auto"/>
        <w:ind w:firstLine="990"/>
        <w:jc w:val="both"/>
        <w:rPr>
          <w:rFonts w:ascii="Tahoma" w:hAnsi="Tahoma" w:cs="Tahoma"/>
        </w:rPr>
      </w:pPr>
    </w:p>
    <w:p w:rsidR="00B26B0A" w:rsidRDefault="00B26B0A" w:rsidP="00B26B0A">
      <w:pPr>
        <w:pStyle w:val="ListParagraph"/>
        <w:spacing w:line="360" w:lineRule="auto"/>
        <w:ind w:firstLine="990"/>
        <w:jc w:val="both"/>
        <w:rPr>
          <w:rFonts w:ascii="Tahoma" w:hAnsi="Tahoma" w:cs="Tahoma"/>
        </w:rPr>
      </w:pPr>
    </w:p>
    <w:p w:rsidR="00B26B0A" w:rsidRDefault="00B26B0A" w:rsidP="00B26B0A">
      <w:pPr>
        <w:pStyle w:val="ListParagraph"/>
        <w:spacing w:line="360" w:lineRule="auto"/>
        <w:ind w:firstLine="990"/>
        <w:jc w:val="both"/>
        <w:rPr>
          <w:rFonts w:ascii="Tahoma" w:hAnsi="Tahoma" w:cs="Tahoma"/>
        </w:rPr>
      </w:pPr>
    </w:p>
    <w:p w:rsidR="00B26B0A" w:rsidRDefault="00B26B0A" w:rsidP="00B26B0A">
      <w:pPr>
        <w:pStyle w:val="ListParagraph"/>
        <w:spacing w:line="360" w:lineRule="auto"/>
        <w:ind w:firstLine="990"/>
        <w:jc w:val="both"/>
        <w:rPr>
          <w:rFonts w:ascii="Tahoma" w:hAnsi="Tahoma" w:cs="Tahoma"/>
        </w:rPr>
      </w:pPr>
    </w:p>
    <w:p w:rsidR="00B26B0A" w:rsidRDefault="00B26B0A" w:rsidP="00B26B0A">
      <w:pPr>
        <w:pStyle w:val="ListParagraph"/>
        <w:spacing w:line="360" w:lineRule="auto"/>
        <w:ind w:firstLine="990"/>
        <w:jc w:val="both"/>
        <w:rPr>
          <w:rFonts w:ascii="Tahoma" w:hAnsi="Tahoma" w:cs="Tahoma"/>
        </w:rPr>
      </w:pPr>
    </w:p>
    <w:p w:rsidR="00B26B0A" w:rsidRDefault="00B26B0A" w:rsidP="00B26B0A">
      <w:pPr>
        <w:pStyle w:val="ListParagraph"/>
        <w:spacing w:line="360" w:lineRule="auto"/>
        <w:ind w:firstLine="990"/>
        <w:jc w:val="both"/>
        <w:rPr>
          <w:rFonts w:ascii="Tahoma" w:hAnsi="Tahoma" w:cs="Tahoma"/>
        </w:rPr>
      </w:pPr>
    </w:p>
    <w:p w:rsidR="00B26B0A" w:rsidRDefault="00B26B0A" w:rsidP="00B26B0A">
      <w:pPr>
        <w:pStyle w:val="ListParagraph"/>
        <w:spacing w:line="360" w:lineRule="auto"/>
        <w:ind w:firstLine="990"/>
        <w:jc w:val="both"/>
        <w:rPr>
          <w:rFonts w:ascii="Tahoma" w:hAnsi="Tahoma" w:cs="Tahoma"/>
        </w:rPr>
      </w:pPr>
    </w:p>
    <w:p w:rsidR="00B26B0A" w:rsidRDefault="00B26B0A" w:rsidP="00B26B0A">
      <w:pPr>
        <w:pStyle w:val="ListParagraph"/>
        <w:spacing w:line="360" w:lineRule="auto"/>
        <w:ind w:firstLine="990"/>
        <w:jc w:val="both"/>
        <w:rPr>
          <w:rFonts w:ascii="Tahoma" w:hAnsi="Tahoma" w:cs="Tahoma"/>
        </w:rPr>
      </w:pPr>
    </w:p>
    <w:p w:rsidR="00B26B0A" w:rsidRDefault="00B26B0A" w:rsidP="00B26B0A">
      <w:pPr>
        <w:pStyle w:val="ListParagraph"/>
        <w:spacing w:line="360" w:lineRule="auto"/>
        <w:ind w:firstLine="990"/>
        <w:jc w:val="both"/>
        <w:rPr>
          <w:rFonts w:ascii="Tahoma" w:hAnsi="Tahoma" w:cs="Tahoma"/>
        </w:rPr>
      </w:pPr>
    </w:p>
    <w:p w:rsidR="00B26B0A" w:rsidRDefault="00B26B0A" w:rsidP="00B26B0A">
      <w:pPr>
        <w:pStyle w:val="ListParagraph"/>
        <w:spacing w:line="360" w:lineRule="auto"/>
        <w:ind w:firstLine="990"/>
        <w:jc w:val="both"/>
        <w:rPr>
          <w:rFonts w:ascii="Tahoma" w:hAnsi="Tahoma" w:cs="Tahoma"/>
        </w:rPr>
      </w:pPr>
    </w:p>
    <w:p w:rsidR="00B26B0A" w:rsidRDefault="00B26B0A" w:rsidP="00B26B0A">
      <w:pPr>
        <w:pStyle w:val="ListParagraph"/>
        <w:spacing w:line="360" w:lineRule="auto"/>
        <w:ind w:firstLine="990"/>
        <w:jc w:val="both"/>
        <w:rPr>
          <w:rFonts w:ascii="Tahoma" w:hAnsi="Tahoma" w:cs="Tahoma"/>
        </w:rPr>
      </w:pPr>
    </w:p>
    <w:p w:rsidR="00B26B0A" w:rsidRDefault="00B26B0A" w:rsidP="00B26B0A">
      <w:pPr>
        <w:pStyle w:val="ListParagraph"/>
        <w:spacing w:line="360" w:lineRule="auto"/>
        <w:ind w:firstLine="990"/>
        <w:jc w:val="both"/>
        <w:rPr>
          <w:rFonts w:ascii="Tahoma" w:hAnsi="Tahoma" w:cs="Tahoma"/>
        </w:rPr>
      </w:pPr>
    </w:p>
    <w:p w:rsidR="00B26B0A" w:rsidRDefault="00B26B0A" w:rsidP="00B26B0A">
      <w:pPr>
        <w:pStyle w:val="ListParagraph"/>
        <w:spacing w:line="360" w:lineRule="auto"/>
        <w:ind w:firstLine="990"/>
        <w:jc w:val="both"/>
        <w:rPr>
          <w:rFonts w:ascii="Tahoma" w:hAnsi="Tahoma" w:cs="Tahoma"/>
        </w:rPr>
      </w:pPr>
    </w:p>
    <w:p w:rsidR="00B26B0A" w:rsidRDefault="00B26B0A" w:rsidP="00B26B0A">
      <w:pPr>
        <w:pStyle w:val="ListParagraph"/>
        <w:spacing w:line="360" w:lineRule="auto"/>
        <w:ind w:firstLine="990"/>
        <w:jc w:val="both"/>
        <w:rPr>
          <w:rFonts w:ascii="Tahoma" w:hAnsi="Tahoma" w:cs="Tahoma"/>
        </w:rPr>
      </w:pPr>
    </w:p>
    <w:p w:rsidR="00B26B0A" w:rsidRDefault="00B26B0A" w:rsidP="00B26B0A">
      <w:pPr>
        <w:pStyle w:val="ListParagraph"/>
        <w:spacing w:line="360" w:lineRule="auto"/>
        <w:ind w:firstLine="990"/>
        <w:jc w:val="both"/>
        <w:rPr>
          <w:rFonts w:ascii="Tahoma" w:hAnsi="Tahoma" w:cs="Tahoma"/>
        </w:rPr>
      </w:pPr>
    </w:p>
    <w:p w:rsidR="00B26B0A" w:rsidRDefault="00B26B0A" w:rsidP="00B26B0A">
      <w:pPr>
        <w:pStyle w:val="ListParagraph"/>
        <w:spacing w:line="360" w:lineRule="auto"/>
        <w:ind w:firstLine="990"/>
        <w:jc w:val="both"/>
        <w:rPr>
          <w:rFonts w:ascii="Tahoma" w:hAnsi="Tahoma" w:cs="Tahoma"/>
        </w:rPr>
      </w:pPr>
    </w:p>
    <w:p w:rsidR="00B26B0A" w:rsidRDefault="00B26B0A" w:rsidP="00B26B0A">
      <w:pPr>
        <w:pStyle w:val="ListParagraph"/>
        <w:spacing w:line="360" w:lineRule="auto"/>
        <w:ind w:firstLine="990"/>
        <w:jc w:val="both"/>
        <w:rPr>
          <w:rFonts w:ascii="Tahoma" w:hAnsi="Tahoma" w:cs="Tahoma"/>
        </w:rPr>
      </w:pPr>
    </w:p>
    <w:p w:rsidR="00B26B0A" w:rsidRDefault="00B26B0A" w:rsidP="00B26B0A">
      <w:pPr>
        <w:pStyle w:val="ListParagraph"/>
        <w:spacing w:line="360" w:lineRule="auto"/>
        <w:ind w:firstLine="990"/>
        <w:jc w:val="both"/>
        <w:rPr>
          <w:rFonts w:ascii="Tahoma" w:hAnsi="Tahoma" w:cs="Tahoma"/>
        </w:rPr>
        <w:sectPr w:rsidR="00B26B0A" w:rsidSect="00DD4BDD">
          <w:pgSz w:w="11907" w:h="16840" w:code="9"/>
          <w:pgMar w:top="301" w:right="1797" w:bottom="1440" w:left="1412" w:header="578" w:footer="431" w:gutter="0"/>
          <w:pgNumType w:start="1"/>
          <w:cols w:space="720"/>
          <w:titlePg/>
          <w:docGrid w:linePitch="326"/>
        </w:sectPr>
      </w:pPr>
    </w:p>
    <w:tbl>
      <w:tblPr>
        <w:tblW w:w="13986" w:type="dxa"/>
        <w:tblInd w:w="1120" w:type="dxa"/>
        <w:tblLook w:val="04A0" w:firstRow="1" w:lastRow="0" w:firstColumn="1" w:lastColumn="0" w:noHBand="0" w:noVBand="1"/>
      </w:tblPr>
      <w:tblGrid>
        <w:gridCol w:w="509"/>
        <w:gridCol w:w="3980"/>
        <w:gridCol w:w="958"/>
        <w:gridCol w:w="774"/>
        <w:gridCol w:w="779"/>
        <w:gridCol w:w="1258"/>
        <w:gridCol w:w="802"/>
        <w:gridCol w:w="1142"/>
        <w:gridCol w:w="789"/>
        <w:gridCol w:w="942"/>
        <w:gridCol w:w="1317"/>
        <w:gridCol w:w="736"/>
      </w:tblGrid>
      <w:tr w:rsidR="00B26B0A" w:rsidTr="00B26B0A">
        <w:trPr>
          <w:trHeight w:val="315"/>
        </w:trPr>
        <w:tc>
          <w:tcPr>
            <w:tcW w:w="13986" w:type="dxa"/>
            <w:gridSpan w:val="12"/>
            <w:tcBorders>
              <w:top w:val="nil"/>
              <w:left w:val="nil"/>
              <w:bottom w:val="nil"/>
              <w:right w:val="nil"/>
            </w:tcBorders>
            <w:shd w:val="clear" w:color="auto" w:fill="auto"/>
            <w:noWrap/>
            <w:vAlign w:val="bottom"/>
            <w:hideMark/>
          </w:tcPr>
          <w:p w:rsidR="00B26B0A" w:rsidRDefault="00B26B0A">
            <w:pPr>
              <w:jc w:val="center"/>
              <w:rPr>
                <w:rFonts w:ascii="Calibri" w:hAnsi="Calibri" w:cs="Calibri"/>
                <w:b/>
                <w:bCs/>
                <w:color w:val="000000"/>
              </w:rPr>
            </w:pPr>
            <w:r>
              <w:rPr>
                <w:rFonts w:ascii="Calibri" w:hAnsi="Calibri" w:cs="Calibri"/>
                <w:b/>
                <w:bCs/>
                <w:color w:val="000000"/>
              </w:rPr>
              <w:lastRenderedPageBreak/>
              <w:t>REKAP KEPATUHAN WAJIB LAPOR LHKPN</w:t>
            </w:r>
          </w:p>
        </w:tc>
      </w:tr>
      <w:tr w:rsidR="00B26B0A" w:rsidTr="00B26B0A">
        <w:trPr>
          <w:trHeight w:val="315"/>
        </w:trPr>
        <w:tc>
          <w:tcPr>
            <w:tcW w:w="13986" w:type="dxa"/>
            <w:gridSpan w:val="12"/>
            <w:tcBorders>
              <w:top w:val="nil"/>
              <w:left w:val="nil"/>
              <w:bottom w:val="nil"/>
              <w:right w:val="nil"/>
            </w:tcBorders>
            <w:shd w:val="clear" w:color="auto" w:fill="auto"/>
            <w:noWrap/>
            <w:vAlign w:val="bottom"/>
            <w:hideMark/>
          </w:tcPr>
          <w:p w:rsidR="00B26B0A" w:rsidRDefault="00B26B0A">
            <w:pPr>
              <w:jc w:val="center"/>
              <w:rPr>
                <w:rFonts w:ascii="Calibri" w:hAnsi="Calibri" w:cs="Calibri"/>
                <w:b/>
                <w:bCs/>
                <w:color w:val="000000"/>
              </w:rPr>
            </w:pPr>
            <w:r>
              <w:rPr>
                <w:rFonts w:ascii="Calibri" w:hAnsi="Calibri" w:cs="Calibri"/>
                <w:b/>
                <w:bCs/>
                <w:color w:val="000000"/>
              </w:rPr>
              <w:t>PROVINSI SUMATERA BARAT</w:t>
            </w:r>
          </w:p>
        </w:tc>
      </w:tr>
      <w:tr w:rsidR="00B26B0A" w:rsidTr="00B26B0A">
        <w:trPr>
          <w:trHeight w:val="315"/>
        </w:trPr>
        <w:tc>
          <w:tcPr>
            <w:tcW w:w="13986" w:type="dxa"/>
            <w:gridSpan w:val="12"/>
            <w:tcBorders>
              <w:top w:val="nil"/>
              <w:left w:val="nil"/>
              <w:bottom w:val="nil"/>
              <w:right w:val="nil"/>
            </w:tcBorders>
            <w:shd w:val="clear" w:color="auto" w:fill="auto"/>
            <w:noWrap/>
            <w:vAlign w:val="bottom"/>
            <w:hideMark/>
          </w:tcPr>
          <w:p w:rsidR="00B26B0A" w:rsidRDefault="00B26B0A">
            <w:pPr>
              <w:jc w:val="center"/>
              <w:rPr>
                <w:rFonts w:ascii="Calibri" w:hAnsi="Calibri" w:cs="Calibri"/>
                <w:b/>
                <w:bCs/>
                <w:color w:val="000000"/>
              </w:rPr>
            </w:pPr>
            <w:r>
              <w:rPr>
                <w:rFonts w:ascii="Calibri" w:hAnsi="Calibri" w:cs="Calibri"/>
                <w:b/>
                <w:bCs/>
                <w:color w:val="000000"/>
              </w:rPr>
              <w:t>TAHUN 2018</w:t>
            </w:r>
          </w:p>
        </w:tc>
      </w:tr>
      <w:tr w:rsidR="00B26B0A" w:rsidTr="00B26B0A">
        <w:trPr>
          <w:trHeight w:val="300"/>
        </w:trPr>
        <w:tc>
          <w:tcPr>
            <w:tcW w:w="509" w:type="dxa"/>
            <w:tcBorders>
              <w:top w:val="nil"/>
              <w:left w:val="nil"/>
              <w:bottom w:val="nil"/>
              <w:right w:val="nil"/>
            </w:tcBorders>
            <w:shd w:val="clear" w:color="auto" w:fill="auto"/>
            <w:noWrap/>
            <w:vAlign w:val="bottom"/>
            <w:hideMark/>
          </w:tcPr>
          <w:p w:rsidR="00B26B0A" w:rsidRDefault="00B26B0A">
            <w:pPr>
              <w:jc w:val="center"/>
              <w:rPr>
                <w:rFonts w:ascii="Calibri" w:hAnsi="Calibri" w:cs="Calibri"/>
                <w:b/>
                <w:bCs/>
                <w:color w:val="000000"/>
              </w:rPr>
            </w:pPr>
          </w:p>
        </w:tc>
        <w:tc>
          <w:tcPr>
            <w:tcW w:w="3980" w:type="dxa"/>
            <w:tcBorders>
              <w:top w:val="nil"/>
              <w:left w:val="nil"/>
              <w:bottom w:val="nil"/>
              <w:right w:val="nil"/>
            </w:tcBorders>
            <w:shd w:val="clear" w:color="auto" w:fill="auto"/>
            <w:vAlign w:val="bottom"/>
            <w:hideMark/>
          </w:tcPr>
          <w:p w:rsidR="00B26B0A" w:rsidRDefault="00B26B0A">
            <w:pPr>
              <w:rPr>
                <w:sz w:val="20"/>
                <w:szCs w:val="20"/>
              </w:rPr>
            </w:pPr>
          </w:p>
        </w:tc>
        <w:tc>
          <w:tcPr>
            <w:tcW w:w="958" w:type="dxa"/>
            <w:tcBorders>
              <w:top w:val="nil"/>
              <w:left w:val="nil"/>
              <w:bottom w:val="nil"/>
              <w:right w:val="nil"/>
            </w:tcBorders>
            <w:shd w:val="clear" w:color="auto" w:fill="auto"/>
            <w:vAlign w:val="bottom"/>
            <w:hideMark/>
          </w:tcPr>
          <w:p w:rsidR="00B26B0A" w:rsidRDefault="00B26B0A">
            <w:pPr>
              <w:rPr>
                <w:sz w:val="20"/>
                <w:szCs w:val="20"/>
              </w:rPr>
            </w:pPr>
          </w:p>
        </w:tc>
        <w:tc>
          <w:tcPr>
            <w:tcW w:w="774" w:type="dxa"/>
            <w:tcBorders>
              <w:top w:val="nil"/>
              <w:left w:val="nil"/>
              <w:bottom w:val="nil"/>
              <w:right w:val="nil"/>
            </w:tcBorders>
            <w:shd w:val="clear" w:color="auto" w:fill="auto"/>
            <w:vAlign w:val="bottom"/>
            <w:hideMark/>
          </w:tcPr>
          <w:p w:rsidR="00B26B0A" w:rsidRDefault="00B26B0A">
            <w:pPr>
              <w:rPr>
                <w:sz w:val="20"/>
                <w:szCs w:val="20"/>
              </w:rPr>
            </w:pPr>
          </w:p>
        </w:tc>
        <w:tc>
          <w:tcPr>
            <w:tcW w:w="779" w:type="dxa"/>
            <w:tcBorders>
              <w:top w:val="nil"/>
              <w:left w:val="nil"/>
              <w:bottom w:val="nil"/>
              <w:right w:val="nil"/>
            </w:tcBorders>
            <w:shd w:val="clear" w:color="auto" w:fill="auto"/>
            <w:vAlign w:val="bottom"/>
            <w:hideMark/>
          </w:tcPr>
          <w:p w:rsidR="00B26B0A" w:rsidRDefault="00B26B0A">
            <w:pPr>
              <w:rPr>
                <w:sz w:val="20"/>
                <w:szCs w:val="20"/>
              </w:rPr>
            </w:pPr>
          </w:p>
        </w:tc>
        <w:tc>
          <w:tcPr>
            <w:tcW w:w="1258" w:type="dxa"/>
            <w:tcBorders>
              <w:top w:val="nil"/>
              <w:left w:val="nil"/>
              <w:bottom w:val="nil"/>
              <w:right w:val="nil"/>
            </w:tcBorders>
            <w:shd w:val="clear" w:color="auto" w:fill="auto"/>
            <w:vAlign w:val="bottom"/>
            <w:hideMark/>
          </w:tcPr>
          <w:p w:rsidR="00B26B0A" w:rsidRDefault="00B26B0A">
            <w:pPr>
              <w:rPr>
                <w:sz w:val="20"/>
                <w:szCs w:val="20"/>
              </w:rPr>
            </w:pPr>
          </w:p>
        </w:tc>
        <w:tc>
          <w:tcPr>
            <w:tcW w:w="802" w:type="dxa"/>
            <w:tcBorders>
              <w:top w:val="nil"/>
              <w:left w:val="nil"/>
              <w:bottom w:val="nil"/>
              <w:right w:val="nil"/>
            </w:tcBorders>
            <w:shd w:val="clear" w:color="auto" w:fill="auto"/>
            <w:vAlign w:val="bottom"/>
            <w:hideMark/>
          </w:tcPr>
          <w:p w:rsidR="00B26B0A" w:rsidRDefault="00B26B0A">
            <w:pPr>
              <w:rPr>
                <w:sz w:val="20"/>
                <w:szCs w:val="20"/>
              </w:rPr>
            </w:pPr>
          </w:p>
        </w:tc>
        <w:tc>
          <w:tcPr>
            <w:tcW w:w="1142" w:type="dxa"/>
            <w:tcBorders>
              <w:top w:val="nil"/>
              <w:left w:val="nil"/>
              <w:bottom w:val="nil"/>
              <w:right w:val="nil"/>
            </w:tcBorders>
            <w:shd w:val="clear" w:color="auto" w:fill="auto"/>
            <w:vAlign w:val="bottom"/>
            <w:hideMark/>
          </w:tcPr>
          <w:p w:rsidR="00B26B0A" w:rsidRDefault="00B26B0A">
            <w:pPr>
              <w:rPr>
                <w:sz w:val="20"/>
                <w:szCs w:val="20"/>
              </w:rPr>
            </w:pPr>
          </w:p>
        </w:tc>
        <w:tc>
          <w:tcPr>
            <w:tcW w:w="789" w:type="dxa"/>
            <w:tcBorders>
              <w:top w:val="nil"/>
              <w:left w:val="nil"/>
              <w:bottom w:val="nil"/>
              <w:right w:val="nil"/>
            </w:tcBorders>
            <w:shd w:val="clear" w:color="auto" w:fill="auto"/>
            <w:vAlign w:val="bottom"/>
            <w:hideMark/>
          </w:tcPr>
          <w:p w:rsidR="00B26B0A" w:rsidRDefault="00B26B0A">
            <w:pPr>
              <w:rPr>
                <w:sz w:val="20"/>
                <w:szCs w:val="20"/>
              </w:rPr>
            </w:pPr>
          </w:p>
        </w:tc>
        <w:tc>
          <w:tcPr>
            <w:tcW w:w="942" w:type="dxa"/>
            <w:tcBorders>
              <w:top w:val="nil"/>
              <w:left w:val="nil"/>
              <w:bottom w:val="nil"/>
              <w:right w:val="nil"/>
            </w:tcBorders>
            <w:shd w:val="clear" w:color="auto" w:fill="auto"/>
            <w:vAlign w:val="bottom"/>
            <w:hideMark/>
          </w:tcPr>
          <w:p w:rsidR="00B26B0A" w:rsidRDefault="00B26B0A">
            <w:pPr>
              <w:rPr>
                <w:sz w:val="20"/>
                <w:szCs w:val="20"/>
              </w:rPr>
            </w:pPr>
          </w:p>
        </w:tc>
        <w:tc>
          <w:tcPr>
            <w:tcW w:w="1317" w:type="dxa"/>
            <w:tcBorders>
              <w:top w:val="nil"/>
              <w:left w:val="nil"/>
              <w:bottom w:val="nil"/>
              <w:right w:val="nil"/>
            </w:tcBorders>
            <w:shd w:val="clear" w:color="auto" w:fill="auto"/>
            <w:vAlign w:val="bottom"/>
            <w:hideMark/>
          </w:tcPr>
          <w:p w:rsidR="00B26B0A" w:rsidRDefault="00B26B0A">
            <w:pPr>
              <w:rPr>
                <w:sz w:val="20"/>
                <w:szCs w:val="20"/>
              </w:rPr>
            </w:pPr>
          </w:p>
        </w:tc>
        <w:tc>
          <w:tcPr>
            <w:tcW w:w="736" w:type="dxa"/>
            <w:tcBorders>
              <w:top w:val="nil"/>
              <w:left w:val="nil"/>
              <w:bottom w:val="nil"/>
              <w:right w:val="nil"/>
            </w:tcBorders>
            <w:shd w:val="clear" w:color="auto" w:fill="auto"/>
            <w:vAlign w:val="bottom"/>
            <w:hideMark/>
          </w:tcPr>
          <w:p w:rsidR="00B26B0A" w:rsidRDefault="00B26B0A">
            <w:pPr>
              <w:rPr>
                <w:sz w:val="20"/>
                <w:szCs w:val="20"/>
              </w:rPr>
            </w:pPr>
          </w:p>
        </w:tc>
      </w:tr>
      <w:tr w:rsidR="00B26B0A" w:rsidTr="00B26B0A">
        <w:trPr>
          <w:trHeight w:val="51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B0A" w:rsidRDefault="00B26B0A">
            <w:pPr>
              <w:jc w:val="center"/>
              <w:rPr>
                <w:rFonts w:ascii="Calibri" w:hAnsi="Calibri" w:cs="Calibri"/>
                <w:b/>
                <w:bCs/>
                <w:color w:val="000000"/>
                <w:sz w:val="20"/>
                <w:szCs w:val="20"/>
              </w:rPr>
            </w:pPr>
            <w:r>
              <w:rPr>
                <w:rFonts w:ascii="Calibri" w:hAnsi="Calibri" w:cs="Calibri"/>
                <w:b/>
                <w:bCs/>
                <w:color w:val="000000"/>
                <w:sz w:val="20"/>
                <w:szCs w:val="20"/>
              </w:rPr>
              <w:t>No.</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B26B0A" w:rsidRDefault="00B26B0A">
            <w:pPr>
              <w:jc w:val="center"/>
              <w:rPr>
                <w:rFonts w:ascii="Calibri" w:hAnsi="Calibri" w:cs="Calibri"/>
                <w:b/>
                <w:bCs/>
                <w:color w:val="000000"/>
                <w:sz w:val="20"/>
                <w:szCs w:val="20"/>
              </w:rPr>
            </w:pPr>
            <w:r>
              <w:rPr>
                <w:rFonts w:ascii="Calibri" w:hAnsi="Calibri" w:cs="Calibri"/>
                <w:b/>
                <w:bCs/>
                <w:color w:val="000000"/>
                <w:sz w:val="20"/>
                <w:szCs w:val="20"/>
              </w:rPr>
              <w:t xml:space="preserve">Unit Kerja </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B26B0A" w:rsidRDefault="00B26B0A">
            <w:pPr>
              <w:jc w:val="center"/>
              <w:rPr>
                <w:rFonts w:ascii="Calibri" w:hAnsi="Calibri" w:cs="Calibri"/>
                <w:b/>
                <w:bCs/>
                <w:color w:val="000000"/>
                <w:sz w:val="20"/>
                <w:szCs w:val="20"/>
              </w:rPr>
            </w:pPr>
            <w:r>
              <w:rPr>
                <w:rFonts w:ascii="Calibri" w:hAnsi="Calibri" w:cs="Calibri"/>
                <w:b/>
                <w:bCs/>
                <w:color w:val="000000"/>
                <w:sz w:val="20"/>
                <w:szCs w:val="20"/>
              </w:rPr>
              <w:t>PN/WL Online</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B26B0A" w:rsidRDefault="00B26B0A">
            <w:pPr>
              <w:jc w:val="center"/>
              <w:rPr>
                <w:rFonts w:ascii="Calibri" w:hAnsi="Calibri" w:cs="Calibri"/>
                <w:b/>
                <w:bCs/>
                <w:color w:val="000000"/>
                <w:sz w:val="20"/>
                <w:szCs w:val="20"/>
              </w:rPr>
            </w:pPr>
            <w:r>
              <w:rPr>
                <w:rFonts w:ascii="Calibri" w:hAnsi="Calibri" w:cs="Calibri"/>
                <w:b/>
                <w:bCs/>
                <w:color w:val="000000"/>
                <w:sz w:val="20"/>
                <w:szCs w:val="20"/>
              </w:rPr>
              <w:t>Wajib Lapor</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B26B0A" w:rsidRDefault="00B26B0A">
            <w:pPr>
              <w:jc w:val="center"/>
              <w:rPr>
                <w:rFonts w:ascii="Calibri" w:hAnsi="Calibri" w:cs="Calibri"/>
                <w:b/>
                <w:bCs/>
                <w:color w:val="000000"/>
                <w:sz w:val="20"/>
                <w:szCs w:val="20"/>
              </w:rPr>
            </w:pPr>
            <w:r>
              <w:rPr>
                <w:rFonts w:ascii="Calibri" w:hAnsi="Calibri" w:cs="Calibri"/>
                <w:b/>
                <w:bCs/>
                <w:color w:val="000000"/>
                <w:sz w:val="20"/>
                <w:szCs w:val="20"/>
              </w:rPr>
              <w:t>Sudah Lapor</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B26B0A" w:rsidRDefault="00B26B0A">
            <w:pPr>
              <w:jc w:val="center"/>
              <w:rPr>
                <w:rFonts w:ascii="Calibri" w:hAnsi="Calibri" w:cs="Calibri"/>
                <w:b/>
                <w:bCs/>
                <w:color w:val="000000"/>
                <w:sz w:val="20"/>
                <w:szCs w:val="20"/>
              </w:rPr>
            </w:pPr>
            <w:r>
              <w:rPr>
                <w:rFonts w:ascii="Calibri" w:hAnsi="Calibri" w:cs="Calibri"/>
                <w:b/>
                <w:bCs/>
                <w:color w:val="000000"/>
                <w:sz w:val="20"/>
                <w:szCs w:val="20"/>
              </w:rPr>
              <w:t>Range Kepatuhan</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B26B0A" w:rsidRDefault="00B26B0A">
            <w:pPr>
              <w:jc w:val="center"/>
              <w:rPr>
                <w:rFonts w:ascii="Calibri" w:hAnsi="Calibri" w:cs="Calibri"/>
                <w:b/>
                <w:bCs/>
                <w:color w:val="000000"/>
                <w:sz w:val="20"/>
                <w:szCs w:val="20"/>
              </w:rPr>
            </w:pPr>
            <w:r>
              <w:rPr>
                <w:rFonts w:ascii="Calibri" w:hAnsi="Calibri" w:cs="Calibri"/>
                <w:b/>
                <w:bCs/>
                <w:color w:val="000000"/>
                <w:sz w:val="20"/>
                <w:szCs w:val="20"/>
              </w:rPr>
              <w:t>Tepat Waktu</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B26B0A" w:rsidRDefault="00B26B0A">
            <w:pPr>
              <w:jc w:val="center"/>
              <w:rPr>
                <w:rFonts w:ascii="Calibri" w:hAnsi="Calibri" w:cs="Calibri"/>
                <w:b/>
                <w:bCs/>
                <w:color w:val="000000"/>
                <w:sz w:val="20"/>
                <w:szCs w:val="20"/>
              </w:rPr>
            </w:pPr>
            <w:r>
              <w:rPr>
                <w:rFonts w:ascii="Calibri" w:hAnsi="Calibri" w:cs="Calibri"/>
                <w:b/>
                <w:bCs/>
                <w:color w:val="000000"/>
                <w:sz w:val="20"/>
                <w:szCs w:val="20"/>
              </w:rPr>
              <w:t>Terlambat</w:t>
            </w:r>
          </w:p>
        </w:tc>
        <w:tc>
          <w:tcPr>
            <w:tcW w:w="789" w:type="dxa"/>
            <w:tcBorders>
              <w:top w:val="single" w:sz="4" w:space="0" w:color="auto"/>
              <w:left w:val="nil"/>
              <w:bottom w:val="single" w:sz="4" w:space="0" w:color="auto"/>
              <w:right w:val="single" w:sz="4" w:space="0" w:color="auto"/>
            </w:tcBorders>
            <w:shd w:val="clear" w:color="auto" w:fill="auto"/>
            <w:vAlign w:val="center"/>
            <w:hideMark/>
          </w:tcPr>
          <w:p w:rsidR="00B26B0A" w:rsidRDefault="00B26B0A">
            <w:pPr>
              <w:jc w:val="center"/>
              <w:rPr>
                <w:rFonts w:ascii="Calibri" w:hAnsi="Calibri" w:cs="Calibri"/>
                <w:b/>
                <w:bCs/>
                <w:color w:val="000000"/>
                <w:sz w:val="20"/>
                <w:szCs w:val="20"/>
              </w:rPr>
            </w:pPr>
            <w:r>
              <w:rPr>
                <w:rFonts w:ascii="Calibri" w:hAnsi="Calibri" w:cs="Calibri"/>
                <w:b/>
                <w:bCs/>
                <w:color w:val="000000"/>
                <w:sz w:val="20"/>
                <w:szCs w:val="20"/>
              </w:rPr>
              <w:t>Belum Lapor</w:t>
            </w:r>
          </w:p>
        </w:tc>
        <w:tc>
          <w:tcPr>
            <w:tcW w:w="942" w:type="dxa"/>
            <w:tcBorders>
              <w:top w:val="single" w:sz="4" w:space="0" w:color="auto"/>
              <w:left w:val="nil"/>
              <w:bottom w:val="single" w:sz="4" w:space="0" w:color="auto"/>
              <w:right w:val="single" w:sz="4" w:space="0" w:color="auto"/>
            </w:tcBorders>
            <w:shd w:val="clear" w:color="auto" w:fill="auto"/>
            <w:vAlign w:val="center"/>
            <w:hideMark/>
          </w:tcPr>
          <w:p w:rsidR="00B26B0A" w:rsidRDefault="00B26B0A">
            <w:pPr>
              <w:jc w:val="center"/>
              <w:rPr>
                <w:rFonts w:ascii="Calibri" w:hAnsi="Calibri" w:cs="Calibri"/>
                <w:b/>
                <w:bCs/>
                <w:color w:val="000000"/>
                <w:sz w:val="20"/>
                <w:szCs w:val="20"/>
              </w:rPr>
            </w:pPr>
            <w:r>
              <w:rPr>
                <w:rFonts w:ascii="Calibri" w:hAnsi="Calibri" w:cs="Calibri"/>
                <w:b/>
                <w:bCs/>
                <w:color w:val="000000"/>
                <w:sz w:val="20"/>
                <w:szCs w:val="20"/>
              </w:rPr>
              <w:t>PN/WL Offline</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B26B0A" w:rsidRDefault="00B26B0A">
            <w:pPr>
              <w:jc w:val="center"/>
              <w:rPr>
                <w:rFonts w:ascii="Calibri" w:hAnsi="Calibri" w:cs="Calibri"/>
                <w:b/>
                <w:bCs/>
                <w:color w:val="000000"/>
                <w:sz w:val="20"/>
                <w:szCs w:val="20"/>
              </w:rPr>
            </w:pPr>
            <w:r>
              <w:rPr>
                <w:rFonts w:ascii="Calibri" w:hAnsi="Calibri" w:cs="Calibri"/>
                <w:b/>
                <w:bCs/>
                <w:color w:val="000000"/>
                <w:sz w:val="20"/>
                <w:szCs w:val="20"/>
              </w:rPr>
              <w:t>Kepatuhan (%)</w:t>
            </w:r>
          </w:p>
        </w:tc>
        <w:tc>
          <w:tcPr>
            <w:tcW w:w="736" w:type="dxa"/>
            <w:tcBorders>
              <w:top w:val="single" w:sz="4" w:space="0" w:color="auto"/>
              <w:left w:val="nil"/>
              <w:bottom w:val="single" w:sz="4" w:space="0" w:color="auto"/>
              <w:right w:val="single" w:sz="4" w:space="0" w:color="auto"/>
            </w:tcBorders>
            <w:shd w:val="clear" w:color="auto" w:fill="auto"/>
            <w:vAlign w:val="center"/>
            <w:hideMark/>
          </w:tcPr>
          <w:p w:rsidR="00B26B0A" w:rsidRDefault="00B26B0A">
            <w:pPr>
              <w:jc w:val="center"/>
              <w:rPr>
                <w:rFonts w:ascii="Calibri" w:hAnsi="Calibri" w:cs="Calibri"/>
                <w:b/>
                <w:bCs/>
                <w:color w:val="000000"/>
                <w:sz w:val="20"/>
                <w:szCs w:val="20"/>
              </w:rPr>
            </w:pPr>
            <w:r>
              <w:rPr>
                <w:rFonts w:ascii="Calibri" w:hAnsi="Calibri" w:cs="Calibri"/>
                <w:b/>
                <w:bCs/>
                <w:color w:val="000000"/>
                <w:sz w:val="20"/>
                <w:szCs w:val="20"/>
              </w:rPr>
              <w:t>Wajib Lapor</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BADAN KEPEGAWAIAN DAERAH</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7</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7</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7</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6</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7,00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BADAN KESATUAN BANGSA DAN POLITIK</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7</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7</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7</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7</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7,00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3</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BADAN KEUANGAN DAERAH</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29</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29</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29</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29</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29,00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4</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BADAN PENANGGULANGAN BENCANA DAERAH</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5</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5</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5</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3</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5,00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5</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BADAN PENELITIAN DAN PENGEMBANGAN</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5</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5</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5</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5</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5,00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6</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BADAN PENGEMBANGAN SUMBER DAYA MANUSIA</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8</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8</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8</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7</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7</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BADAN PENGHUBUNG</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2,00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9</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DINAS ENERGI DAN SUMBER DAYA MINERAL</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5</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5</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5</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3</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5,00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10</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DINAS KEARSIPAN DAN PERPUSTAKAAN</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9</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9</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9</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9</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9,00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11</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DINAS KEBUDAYAAN</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10</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10</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10</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8</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12</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DINAS KEHUTANAN</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12</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12</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12</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8</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4</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12,00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13</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DINAS KELAUTAN DAN PERIKANAN</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13</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13</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13</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12</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13,00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14</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DINAS KESEHATAN</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24</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24</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24</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11</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13</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24,00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15</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DINAS KOMUNIKASI DAN INFORMATIKA</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6</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6</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6</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4</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6,00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16</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DINAS KOPERASI, USAHA KECIL DAN MENENGAH</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10</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10</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10</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6</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4</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17</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DINAS LINGKUNGAN HIDUP</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6</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6</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6</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5</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6,00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18</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DINAS PANGAN</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7</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7</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7</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7</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7,00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19</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DINAS PARIWISATA</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10</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10</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9</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5</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4</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90,00%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20</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DINAS PEKERJAAN UMUM DAN PENATAAN RUANG</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7</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7</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7</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6</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7,00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21</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DINAS PEMBERDAYAAN MASYARAKAT DAN DESA</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9</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9</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8</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7</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88,89%</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9,00</w:t>
            </w:r>
          </w:p>
        </w:tc>
      </w:tr>
      <w:tr w:rsidR="00B26B0A" w:rsidTr="00B26B0A">
        <w:trPr>
          <w:trHeight w:val="48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22</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DINAS PEMBERDAYAAN PEREMPUAN DAN PERLINDUNGAN ANAK</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7</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7</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7</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6</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7,00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23</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DINAS PEMUDA DAN OLAHRAGA</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10</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10</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10</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10</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w:t>
            </w:r>
          </w:p>
        </w:tc>
      </w:tr>
      <w:tr w:rsidR="00B26B0A" w:rsidTr="00B26B0A">
        <w:trPr>
          <w:trHeight w:val="48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lastRenderedPageBreak/>
              <w:t>24</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DINAS PENANAMAN MODAL DAN PELAYANAN TERPADU SATU PINTU</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9</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9</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9</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9</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9,00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25</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DINAS PENDIDIKAN</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12</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12</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10</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3</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7</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83,33%</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12,00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26</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DINAS PENGELOLAAN SUMBER DAYA AIR</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13</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13</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13</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6</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7</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13,00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29</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DINAS PERHUBUNGAN</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6</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6</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6</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5</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6,00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30</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DINAS PERINDUSTRIAN DAN PERDAGANGAN</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11</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11</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11</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8</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3</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11,00</w:t>
            </w:r>
          </w:p>
        </w:tc>
      </w:tr>
      <w:tr w:rsidR="00B26B0A" w:rsidTr="00B26B0A">
        <w:trPr>
          <w:trHeight w:val="48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31</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DINAS PERUMAHAN RAKYAT KAWASAN PERMUKIMAN DAN PERTANAHAN</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7</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7</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7</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4</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3</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7,00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32</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DINAS PETERNAKAN DAN KESEHATAN HEWAN</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11</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11</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11</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10</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11,00</w:t>
            </w:r>
          </w:p>
        </w:tc>
      </w:tr>
      <w:tr w:rsidR="00B26B0A" w:rsidTr="00B26B0A">
        <w:trPr>
          <w:trHeight w:val="48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33</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DINAS SATUAN POLISI PAMONG PRAJA DAN PEMADAM KEBAKARAN</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6</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6</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6</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4</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6,00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34</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DINAS SOSIAL</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19</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19</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19</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11</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8</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19,00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37</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DINAS TENAGA KERJA DAN TRANSMIGRASI</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24</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24</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24</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24</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24,00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38</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INSPEKTORAT</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33</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33</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33</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33</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33,00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40</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PIMPINAN TERTINGGI</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41</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RUMAH SAKIT JIWA</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10</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10</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10</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9</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42</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RUMAH SAKIT UMUM DAERAH</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32</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32</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32</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31</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32,00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43</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SEKRETARIAT DAERAH</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41</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41</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40</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29</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11</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97,56%</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41,00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44</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SEKRETARIAT DEWAN PERWAKILAN RAKYAT DAERAH</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7</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7</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7</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7</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7,00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45</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WAKIL PIMPINAN</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8</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BADAN PERENCANAAN DAN PEMBANGUNAN</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6</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6</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6</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6</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6,00</w:t>
            </w:r>
          </w:p>
        </w:tc>
      </w:tr>
      <w:tr w:rsidR="00B26B0A" w:rsidTr="00B26B0A">
        <w:trPr>
          <w:trHeight w:val="48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27</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DINAS PENGENDALIAN PENDUDUDK, KELUARGA BERENCANA, KEPENDUDUKAN DAN CAPIL</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6</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6</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6</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6</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6,00</w:t>
            </w:r>
          </w:p>
        </w:tc>
      </w:tr>
      <w:tr w:rsidR="00B26B0A" w:rsidTr="00B26B0A">
        <w:trPr>
          <w:trHeight w:val="48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28</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DINAS PENGENDALIAN PENDUDUK, KB KEPENDUDUKAN DAN PENCATATAN SIPIL</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w:t>
            </w:r>
          </w:p>
        </w:tc>
      </w:tr>
      <w:tr w:rsidR="00B26B0A" w:rsidTr="00B26B0A">
        <w:trPr>
          <w:trHeight w:val="48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35</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DINAS TANAMAM PANGAN HORTIKULTURA DAN PERKEBUNAN</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w:t>
            </w:r>
          </w:p>
        </w:tc>
      </w:tr>
      <w:tr w:rsidR="00B26B0A" w:rsidTr="00B26B0A">
        <w:trPr>
          <w:trHeight w:val="48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36</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DINAS TANAMAN PANGAN, HORTIKULTURA DAN PERKEBUNAN</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20</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20</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20</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13</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7</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20,00</w:t>
            </w:r>
          </w:p>
        </w:tc>
      </w:tr>
      <w:tr w:rsidR="00B26B0A" w:rsidTr="00B26B0A">
        <w:trPr>
          <w:trHeight w:val="2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39</w:t>
            </w:r>
          </w:p>
        </w:tc>
        <w:tc>
          <w:tcPr>
            <w:tcW w:w="3980"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PEMERINTAH PROVINSI SUMATERA BARAT</w:t>
            </w:r>
          </w:p>
        </w:tc>
        <w:tc>
          <w:tcPr>
            <w:tcW w:w="958"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6</w:t>
            </w:r>
          </w:p>
        </w:tc>
        <w:tc>
          <w:tcPr>
            <w:tcW w:w="774"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6</w:t>
            </w:r>
          </w:p>
        </w:tc>
        <w:tc>
          <w:tcPr>
            <w:tcW w:w="77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6</w:t>
            </w:r>
          </w:p>
        </w:tc>
        <w:tc>
          <w:tcPr>
            <w:tcW w:w="1258"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80%-100%</w:t>
            </w:r>
          </w:p>
        </w:tc>
        <w:tc>
          <w:tcPr>
            <w:tcW w:w="80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4</w:t>
            </w:r>
          </w:p>
        </w:tc>
        <w:tc>
          <w:tcPr>
            <w:tcW w:w="11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2</w:t>
            </w:r>
          </w:p>
        </w:tc>
        <w:tc>
          <w:tcPr>
            <w:tcW w:w="789"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942" w:type="dxa"/>
            <w:tcBorders>
              <w:top w:val="nil"/>
              <w:left w:val="nil"/>
              <w:bottom w:val="single" w:sz="4" w:space="0" w:color="auto"/>
              <w:right w:val="single" w:sz="4" w:space="0" w:color="auto"/>
            </w:tcBorders>
            <w:shd w:val="clear" w:color="auto" w:fill="auto"/>
            <w:vAlign w:val="center"/>
            <w:hideMark/>
          </w:tcPr>
          <w:p w:rsidR="00B26B0A" w:rsidRDefault="00B26B0A">
            <w:pPr>
              <w:jc w:val="right"/>
              <w:rPr>
                <w:rFonts w:ascii="Calibri" w:hAnsi="Calibri" w:cs="Calibri"/>
                <w:color w:val="000000"/>
                <w:sz w:val="18"/>
                <w:szCs w:val="18"/>
              </w:rPr>
            </w:pPr>
            <w:r>
              <w:rPr>
                <w:rFonts w:ascii="Calibri" w:hAnsi="Calibri" w:cs="Calibri"/>
                <w:color w:val="000000"/>
                <w:sz w:val="18"/>
                <w:szCs w:val="18"/>
              </w:rPr>
              <w:t>0</w:t>
            </w:r>
          </w:p>
        </w:tc>
        <w:tc>
          <w:tcPr>
            <w:tcW w:w="1317"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100,00%</w:t>
            </w:r>
          </w:p>
        </w:tc>
        <w:tc>
          <w:tcPr>
            <w:tcW w:w="736" w:type="dxa"/>
            <w:tcBorders>
              <w:top w:val="nil"/>
              <w:left w:val="nil"/>
              <w:bottom w:val="single" w:sz="4" w:space="0" w:color="auto"/>
              <w:right w:val="single" w:sz="4" w:space="0" w:color="auto"/>
            </w:tcBorders>
            <w:shd w:val="clear" w:color="auto" w:fill="auto"/>
            <w:vAlign w:val="center"/>
            <w:hideMark/>
          </w:tcPr>
          <w:p w:rsidR="00B26B0A" w:rsidRDefault="00B26B0A">
            <w:pPr>
              <w:rPr>
                <w:rFonts w:ascii="Calibri" w:hAnsi="Calibri" w:cs="Calibri"/>
                <w:color w:val="000000"/>
                <w:sz w:val="18"/>
                <w:szCs w:val="18"/>
              </w:rPr>
            </w:pPr>
            <w:r>
              <w:rPr>
                <w:rFonts w:ascii="Calibri" w:hAnsi="Calibri" w:cs="Calibri"/>
                <w:color w:val="000000"/>
                <w:sz w:val="18"/>
                <w:szCs w:val="18"/>
              </w:rPr>
              <w:t>6,00</w:t>
            </w:r>
          </w:p>
        </w:tc>
      </w:tr>
      <w:tr w:rsidR="00B26B0A" w:rsidTr="00B26B0A">
        <w:trPr>
          <w:trHeight w:val="27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B26B0A" w:rsidRDefault="00B26B0A">
            <w:pPr>
              <w:rPr>
                <w:rFonts w:ascii="Calibri" w:hAnsi="Calibri" w:cs="Calibri"/>
                <w:b/>
                <w:bCs/>
                <w:color w:val="000000"/>
                <w:sz w:val="18"/>
                <w:szCs w:val="18"/>
              </w:rPr>
            </w:pPr>
            <w:r>
              <w:rPr>
                <w:rFonts w:ascii="Calibri" w:hAnsi="Calibri" w:cs="Calibri"/>
                <w:b/>
                <w:bCs/>
                <w:color w:val="000000"/>
                <w:sz w:val="18"/>
                <w:szCs w:val="18"/>
              </w:rPr>
              <w:t> </w:t>
            </w:r>
          </w:p>
        </w:tc>
        <w:tc>
          <w:tcPr>
            <w:tcW w:w="3980" w:type="dxa"/>
            <w:tcBorders>
              <w:top w:val="nil"/>
              <w:left w:val="nil"/>
              <w:bottom w:val="single" w:sz="4" w:space="0" w:color="auto"/>
              <w:right w:val="single" w:sz="4" w:space="0" w:color="auto"/>
            </w:tcBorders>
            <w:shd w:val="clear" w:color="auto" w:fill="auto"/>
            <w:vAlign w:val="bottom"/>
            <w:hideMark/>
          </w:tcPr>
          <w:p w:rsidR="00B26B0A" w:rsidRDefault="00B26B0A">
            <w:pPr>
              <w:jc w:val="center"/>
              <w:rPr>
                <w:rFonts w:ascii="Calibri" w:hAnsi="Calibri" w:cs="Calibri"/>
                <w:b/>
                <w:bCs/>
                <w:color w:val="000000"/>
                <w:sz w:val="18"/>
                <w:szCs w:val="18"/>
              </w:rPr>
            </w:pPr>
            <w:r>
              <w:rPr>
                <w:rFonts w:ascii="Calibri" w:hAnsi="Calibri" w:cs="Calibri"/>
                <w:b/>
                <w:bCs/>
                <w:color w:val="000000"/>
                <w:sz w:val="18"/>
                <w:szCs w:val="18"/>
              </w:rPr>
              <w:t>TOTAL</w:t>
            </w:r>
          </w:p>
        </w:tc>
        <w:tc>
          <w:tcPr>
            <w:tcW w:w="958" w:type="dxa"/>
            <w:tcBorders>
              <w:top w:val="nil"/>
              <w:left w:val="nil"/>
              <w:bottom w:val="single" w:sz="4" w:space="0" w:color="auto"/>
              <w:right w:val="single" w:sz="4" w:space="0" w:color="auto"/>
            </w:tcBorders>
            <w:shd w:val="clear" w:color="auto" w:fill="auto"/>
            <w:vAlign w:val="bottom"/>
            <w:hideMark/>
          </w:tcPr>
          <w:p w:rsidR="00B26B0A" w:rsidRDefault="00B26B0A">
            <w:pPr>
              <w:jc w:val="right"/>
              <w:rPr>
                <w:rFonts w:ascii="Calibri" w:hAnsi="Calibri" w:cs="Calibri"/>
                <w:b/>
                <w:bCs/>
                <w:color w:val="000000"/>
                <w:sz w:val="18"/>
                <w:szCs w:val="18"/>
              </w:rPr>
            </w:pPr>
            <w:r>
              <w:rPr>
                <w:rFonts w:ascii="Calibri" w:hAnsi="Calibri" w:cs="Calibri"/>
                <w:b/>
                <w:bCs/>
                <w:color w:val="000000"/>
                <w:sz w:val="18"/>
                <w:szCs w:val="18"/>
              </w:rPr>
              <w:t>491</w:t>
            </w:r>
          </w:p>
        </w:tc>
        <w:tc>
          <w:tcPr>
            <w:tcW w:w="774" w:type="dxa"/>
            <w:tcBorders>
              <w:top w:val="nil"/>
              <w:left w:val="nil"/>
              <w:bottom w:val="single" w:sz="4" w:space="0" w:color="auto"/>
              <w:right w:val="single" w:sz="4" w:space="0" w:color="auto"/>
            </w:tcBorders>
            <w:shd w:val="clear" w:color="auto" w:fill="auto"/>
            <w:vAlign w:val="bottom"/>
            <w:hideMark/>
          </w:tcPr>
          <w:p w:rsidR="00B26B0A" w:rsidRDefault="00B26B0A">
            <w:pPr>
              <w:jc w:val="right"/>
              <w:rPr>
                <w:rFonts w:ascii="Calibri" w:hAnsi="Calibri" w:cs="Calibri"/>
                <w:b/>
                <w:bCs/>
                <w:color w:val="000000"/>
                <w:sz w:val="18"/>
                <w:szCs w:val="18"/>
              </w:rPr>
            </w:pPr>
            <w:r>
              <w:rPr>
                <w:rFonts w:ascii="Calibri" w:hAnsi="Calibri" w:cs="Calibri"/>
                <w:b/>
                <w:bCs/>
                <w:color w:val="000000"/>
                <w:sz w:val="18"/>
                <w:szCs w:val="18"/>
              </w:rPr>
              <w:t>491</w:t>
            </w:r>
          </w:p>
        </w:tc>
        <w:tc>
          <w:tcPr>
            <w:tcW w:w="779" w:type="dxa"/>
            <w:tcBorders>
              <w:top w:val="nil"/>
              <w:left w:val="nil"/>
              <w:bottom w:val="single" w:sz="4" w:space="0" w:color="auto"/>
              <w:right w:val="single" w:sz="4" w:space="0" w:color="auto"/>
            </w:tcBorders>
            <w:shd w:val="clear" w:color="auto" w:fill="auto"/>
            <w:vAlign w:val="bottom"/>
            <w:hideMark/>
          </w:tcPr>
          <w:p w:rsidR="00B26B0A" w:rsidRDefault="00B26B0A">
            <w:pPr>
              <w:jc w:val="right"/>
              <w:rPr>
                <w:rFonts w:ascii="Calibri" w:hAnsi="Calibri" w:cs="Calibri"/>
                <w:b/>
                <w:bCs/>
                <w:color w:val="000000"/>
                <w:sz w:val="18"/>
                <w:szCs w:val="18"/>
              </w:rPr>
            </w:pPr>
            <w:r>
              <w:rPr>
                <w:rFonts w:ascii="Calibri" w:hAnsi="Calibri" w:cs="Calibri"/>
                <w:b/>
                <w:bCs/>
                <w:color w:val="000000"/>
                <w:sz w:val="18"/>
                <w:szCs w:val="18"/>
              </w:rPr>
              <w:t>486</w:t>
            </w:r>
          </w:p>
        </w:tc>
        <w:tc>
          <w:tcPr>
            <w:tcW w:w="1258" w:type="dxa"/>
            <w:tcBorders>
              <w:top w:val="nil"/>
              <w:left w:val="nil"/>
              <w:bottom w:val="single" w:sz="4" w:space="0" w:color="auto"/>
              <w:right w:val="single" w:sz="4" w:space="0" w:color="auto"/>
            </w:tcBorders>
            <w:shd w:val="clear" w:color="auto" w:fill="auto"/>
            <w:vAlign w:val="bottom"/>
            <w:hideMark/>
          </w:tcPr>
          <w:p w:rsidR="00B26B0A" w:rsidRDefault="00B26B0A">
            <w:pPr>
              <w:rPr>
                <w:rFonts w:ascii="Calibri" w:hAnsi="Calibri" w:cs="Calibri"/>
                <w:b/>
                <w:bCs/>
                <w:color w:val="000000"/>
                <w:sz w:val="18"/>
                <w:szCs w:val="18"/>
              </w:rPr>
            </w:pPr>
            <w:r>
              <w:rPr>
                <w:rFonts w:ascii="Calibri" w:hAnsi="Calibri" w:cs="Calibri"/>
                <w:b/>
                <w:bCs/>
                <w:color w:val="000000"/>
                <w:sz w:val="18"/>
                <w:szCs w:val="18"/>
              </w:rPr>
              <w:t> </w:t>
            </w:r>
          </w:p>
        </w:tc>
        <w:tc>
          <w:tcPr>
            <w:tcW w:w="802" w:type="dxa"/>
            <w:tcBorders>
              <w:top w:val="nil"/>
              <w:left w:val="nil"/>
              <w:bottom w:val="single" w:sz="4" w:space="0" w:color="auto"/>
              <w:right w:val="single" w:sz="4" w:space="0" w:color="auto"/>
            </w:tcBorders>
            <w:shd w:val="clear" w:color="auto" w:fill="auto"/>
            <w:vAlign w:val="bottom"/>
            <w:hideMark/>
          </w:tcPr>
          <w:p w:rsidR="00B26B0A" w:rsidRDefault="00B26B0A">
            <w:pPr>
              <w:jc w:val="right"/>
              <w:rPr>
                <w:rFonts w:ascii="Calibri" w:hAnsi="Calibri" w:cs="Calibri"/>
                <w:b/>
                <w:bCs/>
                <w:color w:val="000000"/>
                <w:sz w:val="18"/>
                <w:szCs w:val="18"/>
              </w:rPr>
            </w:pPr>
            <w:r>
              <w:rPr>
                <w:rFonts w:ascii="Calibri" w:hAnsi="Calibri" w:cs="Calibri"/>
                <w:b/>
                <w:bCs/>
                <w:color w:val="000000"/>
                <w:sz w:val="18"/>
                <w:szCs w:val="18"/>
              </w:rPr>
              <w:t>384</w:t>
            </w:r>
          </w:p>
        </w:tc>
        <w:tc>
          <w:tcPr>
            <w:tcW w:w="1142" w:type="dxa"/>
            <w:tcBorders>
              <w:top w:val="nil"/>
              <w:left w:val="nil"/>
              <w:bottom w:val="single" w:sz="4" w:space="0" w:color="auto"/>
              <w:right w:val="single" w:sz="4" w:space="0" w:color="auto"/>
            </w:tcBorders>
            <w:shd w:val="clear" w:color="auto" w:fill="auto"/>
            <w:vAlign w:val="bottom"/>
            <w:hideMark/>
          </w:tcPr>
          <w:p w:rsidR="00B26B0A" w:rsidRDefault="00B26B0A">
            <w:pPr>
              <w:jc w:val="right"/>
              <w:rPr>
                <w:rFonts w:ascii="Calibri" w:hAnsi="Calibri" w:cs="Calibri"/>
                <w:b/>
                <w:bCs/>
                <w:color w:val="000000"/>
                <w:sz w:val="18"/>
                <w:szCs w:val="18"/>
              </w:rPr>
            </w:pPr>
            <w:r>
              <w:rPr>
                <w:rFonts w:ascii="Calibri" w:hAnsi="Calibri" w:cs="Calibri"/>
                <w:b/>
                <w:bCs/>
                <w:color w:val="000000"/>
                <w:sz w:val="18"/>
                <w:szCs w:val="18"/>
              </w:rPr>
              <w:t>102</w:t>
            </w:r>
          </w:p>
        </w:tc>
        <w:tc>
          <w:tcPr>
            <w:tcW w:w="789" w:type="dxa"/>
            <w:tcBorders>
              <w:top w:val="nil"/>
              <w:left w:val="nil"/>
              <w:bottom w:val="single" w:sz="4" w:space="0" w:color="auto"/>
              <w:right w:val="single" w:sz="4" w:space="0" w:color="auto"/>
            </w:tcBorders>
            <w:shd w:val="clear" w:color="auto" w:fill="auto"/>
            <w:vAlign w:val="bottom"/>
            <w:hideMark/>
          </w:tcPr>
          <w:p w:rsidR="00B26B0A" w:rsidRDefault="00B26B0A">
            <w:pPr>
              <w:jc w:val="right"/>
              <w:rPr>
                <w:rFonts w:ascii="Calibri" w:hAnsi="Calibri" w:cs="Calibri"/>
                <w:b/>
                <w:bCs/>
                <w:color w:val="000000"/>
                <w:sz w:val="18"/>
                <w:szCs w:val="18"/>
              </w:rPr>
            </w:pPr>
            <w:r>
              <w:rPr>
                <w:rFonts w:ascii="Calibri" w:hAnsi="Calibri" w:cs="Calibri"/>
                <w:b/>
                <w:bCs/>
                <w:color w:val="000000"/>
                <w:sz w:val="18"/>
                <w:szCs w:val="18"/>
              </w:rPr>
              <w:t>5</w:t>
            </w:r>
          </w:p>
        </w:tc>
        <w:tc>
          <w:tcPr>
            <w:tcW w:w="942" w:type="dxa"/>
            <w:tcBorders>
              <w:top w:val="nil"/>
              <w:left w:val="nil"/>
              <w:bottom w:val="single" w:sz="4" w:space="0" w:color="auto"/>
              <w:right w:val="single" w:sz="4" w:space="0" w:color="auto"/>
            </w:tcBorders>
            <w:shd w:val="clear" w:color="auto" w:fill="auto"/>
            <w:vAlign w:val="bottom"/>
            <w:hideMark/>
          </w:tcPr>
          <w:p w:rsidR="00B26B0A" w:rsidRDefault="00B26B0A">
            <w:pPr>
              <w:jc w:val="right"/>
              <w:rPr>
                <w:rFonts w:ascii="Calibri" w:hAnsi="Calibri" w:cs="Calibri"/>
                <w:b/>
                <w:bCs/>
                <w:color w:val="000000"/>
                <w:sz w:val="18"/>
                <w:szCs w:val="18"/>
              </w:rPr>
            </w:pPr>
            <w:r>
              <w:rPr>
                <w:rFonts w:ascii="Calibri" w:hAnsi="Calibri" w:cs="Calibri"/>
                <w:b/>
                <w:bCs/>
                <w:color w:val="000000"/>
                <w:sz w:val="18"/>
                <w:szCs w:val="18"/>
              </w:rPr>
              <w:t>0</w:t>
            </w:r>
          </w:p>
        </w:tc>
        <w:tc>
          <w:tcPr>
            <w:tcW w:w="1317" w:type="dxa"/>
            <w:tcBorders>
              <w:top w:val="nil"/>
              <w:left w:val="nil"/>
              <w:bottom w:val="single" w:sz="4" w:space="0" w:color="auto"/>
              <w:right w:val="single" w:sz="4" w:space="0" w:color="auto"/>
            </w:tcBorders>
            <w:shd w:val="clear" w:color="auto" w:fill="auto"/>
            <w:vAlign w:val="bottom"/>
            <w:hideMark/>
          </w:tcPr>
          <w:p w:rsidR="00B26B0A" w:rsidRDefault="00B26B0A">
            <w:pPr>
              <w:jc w:val="right"/>
              <w:rPr>
                <w:rFonts w:ascii="Calibri" w:hAnsi="Calibri" w:cs="Calibri"/>
                <w:b/>
                <w:bCs/>
                <w:color w:val="000000"/>
                <w:sz w:val="18"/>
                <w:szCs w:val="18"/>
              </w:rPr>
            </w:pPr>
            <w:r>
              <w:rPr>
                <w:rFonts w:ascii="Calibri" w:hAnsi="Calibri" w:cs="Calibri"/>
                <w:b/>
                <w:bCs/>
                <w:color w:val="000000"/>
                <w:sz w:val="18"/>
                <w:szCs w:val="18"/>
              </w:rPr>
              <w:t>98.98167006</w:t>
            </w:r>
          </w:p>
        </w:tc>
        <w:tc>
          <w:tcPr>
            <w:tcW w:w="736" w:type="dxa"/>
            <w:tcBorders>
              <w:top w:val="nil"/>
              <w:left w:val="nil"/>
              <w:bottom w:val="single" w:sz="4" w:space="0" w:color="auto"/>
              <w:right w:val="single" w:sz="4" w:space="0" w:color="auto"/>
            </w:tcBorders>
            <w:shd w:val="clear" w:color="auto" w:fill="auto"/>
            <w:vAlign w:val="bottom"/>
            <w:hideMark/>
          </w:tcPr>
          <w:p w:rsidR="00B26B0A" w:rsidRDefault="00B26B0A">
            <w:pPr>
              <w:jc w:val="right"/>
              <w:rPr>
                <w:rFonts w:ascii="Calibri" w:hAnsi="Calibri" w:cs="Calibri"/>
                <w:b/>
                <w:bCs/>
                <w:color w:val="000000"/>
                <w:sz w:val="18"/>
                <w:szCs w:val="18"/>
              </w:rPr>
            </w:pPr>
            <w:r>
              <w:rPr>
                <w:rFonts w:ascii="Calibri" w:hAnsi="Calibri" w:cs="Calibri"/>
                <w:b/>
                <w:bCs/>
                <w:color w:val="000000"/>
                <w:sz w:val="18"/>
                <w:szCs w:val="18"/>
              </w:rPr>
              <w:t>0</w:t>
            </w:r>
          </w:p>
        </w:tc>
      </w:tr>
    </w:tbl>
    <w:p w:rsidR="00B26B0A" w:rsidRDefault="00B26B0A" w:rsidP="00B26B0A">
      <w:pPr>
        <w:pStyle w:val="ListParagraph"/>
        <w:spacing w:line="360" w:lineRule="auto"/>
        <w:ind w:firstLine="990"/>
        <w:jc w:val="both"/>
        <w:rPr>
          <w:rFonts w:ascii="Tahoma" w:hAnsi="Tahoma" w:cs="Tahoma"/>
        </w:rPr>
      </w:pPr>
    </w:p>
    <w:p w:rsidR="00B26B0A" w:rsidRDefault="00B26B0A" w:rsidP="00B26B0A">
      <w:pPr>
        <w:pStyle w:val="ListParagraph"/>
        <w:spacing w:line="360" w:lineRule="auto"/>
        <w:ind w:firstLine="990"/>
        <w:jc w:val="both"/>
        <w:rPr>
          <w:rFonts w:ascii="Tahoma" w:hAnsi="Tahoma" w:cs="Tahoma"/>
        </w:rPr>
      </w:pPr>
    </w:p>
    <w:p w:rsidR="00B26B0A" w:rsidRDefault="00B26B0A" w:rsidP="00096D9D">
      <w:pPr>
        <w:spacing w:line="360" w:lineRule="auto"/>
        <w:rPr>
          <w:rFonts w:ascii="Tahoma" w:hAnsi="Tahoma" w:cs="Tahoma"/>
          <w:bCs/>
        </w:rPr>
        <w:sectPr w:rsidR="00B26B0A" w:rsidSect="00B26B0A">
          <w:pgSz w:w="16840" w:h="11907" w:orient="landscape" w:code="9"/>
          <w:pgMar w:top="1800" w:right="1440" w:bottom="1411" w:left="302" w:header="576" w:footer="432" w:gutter="0"/>
          <w:pgNumType w:start="1"/>
          <w:cols w:space="720"/>
          <w:titlePg/>
          <w:docGrid w:linePitch="326"/>
        </w:sectPr>
      </w:pPr>
    </w:p>
    <w:p w:rsidR="00B26B0A" w:rsidRDefault="00B26B0A" w:rsidP="00096D9D">
      <w:pPr>
        <w:spacing w:line="360" w:lineRule="auto"/>
        <w:rPr>
          <w:rFonts w:ascii="Tahoma" w:hAnsi="Tahoma" w:cs="Tahoma"/>
          <w:bCs/>
        </w:rPr>
      </w:pPr>
    </w:p>
    <w:p w:rsidR="00096D9D" w:rsidRDefault="00096D9D" w:rsidP="00096D9D">
      <w:pPr>
        <w:spacing w:line="360" w:lineRule="auto"/>
        <w:rPr>
          <w:rFonts w:ascii="Tahoma" w:hAnsi="Tahoma" w:cs="Tahoma"/>
          <w:bCs/>
        </w:rPr>
      </w:pPr>
      <w:r>
        <w:rPr>
          <w:rFonts w:ascii="Tahoma" w:hAnsi="Tahoma" w:cs="Tahoma"/>
          <w:bCs/>
        </w:rPr>
        <w:t>3.5.11. PENINGKATAN KAPABILITAS APIP</w:t>
      </w:r>
    </w:p>
    <w:p w:rsidR="00096D9D" w:rsidRPr="00A31B3C" w:rsidRDefault="00096D9D" w:rsidP="00096D9D">
      <w:pPr>
        <w:rPr>
          <w:sz w:val="16"/>
          <w:szCs w:val="16"/>
          <w:lang w:val="it-IT"/>
        </w:rPr>
      </w:pPr>
    </w:p>
    <w:p w:rsidR="00096D9D" w:rsidRPr="006353CB" w:rsidRDefault="00096D9D" w:rsidP="00096D9D">
      <w:pPr>
        <w:spacing w:line="360" w:lineRule="auto"/>
        <w:ind w:firstLine="426"/>
        <w:jc w:val="both"/>
        <w:rPr>
          <w:rFonts w:ascii="Tahoma" w:hAnsi="Tahoma" w:cs="Tahoma"/>
          <w:sz w:val="22"/>
          <w:szCs w:val="22"/>
        </w:rPr>
      </w:pPr>
      <w:r w:rsidRPr="006353CB">
        <w:rPr>
          <w:rFonts w:ascii="Tahoma" w:hAnsi="Tahoma" w:cs="Tahoma"/>
          <w:sz w:val="22"/>
          <w:szCs w:val="22"/>
        </w:rPr>
        <w:t>Dengan ini kami sampaikan laporan hasil peningkatan kapabilitas APIP yang telah dilakukan sebagai berikut :</w:t>
      </w:r>
    </w:p>
    <w:p w:rsidR="00096D9D" w:rsidRPr="006353CB" w:rsidRDefault="00096D9D" w:rsidP="00096D9D">
      <w:pPr>
        <w:spacing w:line="360" w:lineRule="auto"/>
        <w:ind w:left="426" w:hanging="426"/>
        <w:jc w:val="both"/>
        <w:rPr>
          <w:rFonts w:ascii="Tahoma" w:hAnsi="Tahoma" w:cs="Tahoma"/>
          <w:b/>
          <w:bCs/>
          <w:sz w:val="22"/>
          <w:szCs w:val="22"/>
        </w:rPr>
      </w:pPr>
      <w:r w:rsidRPr="006353CB">
        <w:rPr>
          <w:rFonts w:ascii="Tahoma" w:hAnsi="Tahoma" w:cs="Tahoma"/>
          <w:b/>
          <w:bCs/>
          <w:sz w:val="22"/>
          <w:szCs w:val="22"/>
        </w:rPr>
        <w:t xml:space="preserve">A. </w:t>
      </w:r>
      <w:r>
        <w:rPr>
          <w:rFonts w:ascii="Tahoma" w:hAnsi="Tahoma" w:cs="Tahoma"/>
          <w:b/>
          <w:bCs/>
          <w:sz w:val="22"/>
          <w:szCs w:val="22"/>
        </w:rPr>
        <w:tab/>
      </w:r>
      <w:r w:rsidRPr="006353CB">
        <w:rPr>
          <w:rFonts w:ascii="Tahoma" w:hAnsi="Tahoma" w:cs="Tahoma"/>
          <w:b/>
          <w:bCs/>
          <w:sz w:val="22"/>
          <w:szCs w:val="22"/>
        </w:rPr>
        <w:t>Umum</w:t>
      </w:r>
    </w:p>
    <w:p w:rsidR="00096D9D" w:rsidRPr="006353CB" w:rsidRDefault="00096D9D" w:rsidP="00096D9D">
      <w:pPr>
        <w:spacing w:line="360" w:lineRule="auto"/>
        <w:ind w:left="450"/>
        <w:jc w:val="both"/>
        <w:rPr>
          <w:rFonts w:ascii="Tahoma" w:hAnsi="Tahoma" w:cs="Tahoma"/>
          <w:sz w:val="22"/>
          <w:szCs w:val="22"/>
        </w:rPr>
      </w:pPr>
      <w:r w:rsidRPr="006353CB">
        <w:rPr>
          <w:rFonts w:ascii="Tahoma" w:hAnsi="Tahoma" w:cs="Tahoma"/>
          <w:sz w:val="22"/>
          <w:szCs w:val="22"/>
        </w:rPr>
        <w:t>Kegiatan peningkatan kapabilitas pada I</w:t>
      </w:r>
      <w:r>
        <w:rPr>
          <w:rFonts w:ascii="Tahoma" w:hAnsi="Tahoma" w:cs="Tahoma"/>
          <w:sz w:val="22"/>
          <w:szCs w:val="22"/>
        </w:rPr>
        <w:t xml:space="preserve">nspektorat Daerah Provinsi Sumatera Baratadalah </w:t>
      </w:r>
      <w:r w:rsidRPr="006353CB">
        <w:rPr>
          <w:rFonts w:ascii="Tahoma" w:hAnsi="Tahoma" w:cs="Tahoma"/>
          <w:sz w:val="22"/>
          <w:szCs w:val="22"/>
        </w:rPr>
        <w:t xml:space="preserve">untuk meningkatkan kapabilitas APIPmenuju pada level 3 </w:t>
      </w:r>
      <w:r>
        <w:rPr>
          <w:rFonts w:ascii="Tahoma" w:hAnsi="Tahoma" w:cs="Tahoma"/>
          <w:i/>
          <w:iCs/>
          <w:sz w:val="22"/>
          <w:szCs w:val="22"/>
        </w:rPr>
        <w:t>(</w:t>
      </w:r>
      <w:r w:rsidRPr="006353CB">
        <w:rPr>
          <w:rFonts w:ascii="Tahoma" w:hAnsi="Tahoma" w:cs="Tahoma"/>
          <w:i/>
          <w:iCs/>
          <w:sz w:val="22"/>
          <w:szCs w:val="22"/>
        </w:rPr>
        <w:t xml:space="preserve">integrated), </w:t>
      </w:r>
      <w:r w:rsidRPr="006353CB">
        <w:rPr>
          <w:rFonts w:ascii="Tahoma" w:hAnsi="Tahoma" w:cs="Tahoma"/>
          <w:sz w:val="22"/>
          <w:szCs w:val="22"/>
        </w:rPr>
        <w:t>sehingga secara bertahap dapat melaksanakan perannya dalam :</w:t>
      </w:r>
    </w:p>
    <w:p w:rsidR="00096D9D" w:rsidRPr="006353CB" w:rsidRDefault="00096D9D" w:rsidP="00F717C2">
      <w:pPr>
        <w:numPr>
          <w:ilvl w:val="0"/>
          <w:numId w:val="12"/>
        </w:numPr>
        <w:spacing w:line="360" w:lineRule="auto"/>
        <w:ind w:left="851"/>
        <w:jc w:val="both"/>
        <w:rPr>
          <w:rFonts w:ascii="Tahoma" w:hAnsi="Tahoma" w:cs="Tahoma"/>
          <w:sz w:val="22"/>
          <w:szCs w:val="22"/>
        </w:rPr>
      </w:pPr>
      <w:r w:rsidRPr="006353CB">
        <w:rPr>
          <w:rFonts w:ascii="Tahoma" w:hAnsi="Tahoma" w:cs="Tahoma"/>
          <w:sz w:val="22"/>
          <w:szCs w:val="22"/>
        </w:rPr>
        <w:t xml:space="preserve"> Mencegah, </w:t>
      </w:r>
      <w:r>
        <w:rPr>
          <w:rFonts w:ascii="Tahoma" w:hAnsi="Tahoma" w:cs="Tahoma"/>
          <w:sz w:val="22"/>
          <w:szCs w:val="22"/>
        </w:rPr>
        <w:t>menangkal dan mendeteksi tindakan penyimpangan dari ketentuan.</w:t>
      </w:r>
    </w:p>
    <w:p w:rsidR="00096D9D" w:rsidRPr="006353CB" w:rsidRDefault="00096D9D" w:rsidP="00F717C2">
      <w:pPr>
        <w:numPr>
          <w:ilvl w:val="0"/>
          <w:numId w:val="12"/>
        </w:numPr>
        <w:spacing w:line="360" w:lineRule="auto"/>
        <w:ind w:left="924" w:hanging="433"/>
        <w:jc w:val="both"/>
        <w:rPr>
          <w:rFonts w:ascii="Tahoma" w:hAnsi="Tahoma" w:cs="Tahoma"/>
          <w:sz w:val="22"/>
          <w:szCs w:val="22"/>
        </w:rPr>
      </w:pPr>
      <w:r w:rsidRPr="006353CB">
        <w:rPr>
          <w:rFonts w:ascii="Tahoma" w:hAnsi="Tahoma" w:cs="Tahoma"/>
          <w:sz w:val="22"/>
          <w:szCs w:val="22"/>
        </w:rPr>
        <w:t>Memberikan keyakinan yang memadai bahwa ruang lingkup yang menjadi objek audit/pengawasan telah dilaksanakan sesuai dengan peraturan dan kriteria lain yang relevan.</w:t>
      </w:r>
    </w:p>
    <w:p w:rsidR="00096D9D" w:rsidRPr="006353CB" w:rsidRDefault="00096D9D" w:rsidP="00F717C2">
      <w:pPr>
        <w:numPr>
          <w:ilvl w:val="0"/>
          <w:numId w:val="12"/>
        </w:numPr>
        <w:spacing w:line="360" w:lineRule="auto"/>
        <w:ind w:left="851"/>
        <w:jc w:val="both"/>
        <w:rPr>
          <w:rFonts w:ascii="Tahoma" w:hAnsi="Tahoma" w:cs="Tahoma"/>
          <w:sz w:val="22"/>
          <w:szCs w:val="22"/>
        </w:rPr>
      </w:pPr>
      <w:r w:rsidRPr="006353CB">
        <w:rPr>
          <w:rFonts w:ascii="Tahoma" w:hAnsi="Tahoma" w:cs="Tahoma"/>
          <w:sz w:val="22"/>
          <w:szCs w:val="22"/>
        </w:rPr>
        <w:t>Memberikan nilai tambah dalam pencapaian tujuan dan efektifitas operasional organisasi.</w:t>
      </w:r>
    </w:p>
    <w:p w:rsidR="00096D9D" w:rsidRDefault="00096D9D" w:rsidP="00F717C2">
      <w:pPr>
        <w:numPr>
          <w:ilvl w:val="0"/>
          <w:numId w:val="12"/>
        </w:numPr>
        <w:spacing w:line="360" w:lineRule="auto"/>
        <w:ind w:left="851"/>
        <w:jc w:val="both"/>
        <w:rPr>
          <w:rFonts w:ascii="Tahoma" w:hAnsi="Tahoma" w:cs="Tahoma"/>
          <w:sz w:val="22"/>
          <w:szCs w:val="22"/>
        </w:rPr>
      </w:pPr>
      <w:r w:rsidRPr="006353CB">
        <w:rPr>
          <w:rFonts w:ascii="Tahoma" w:hAnsi="Tahoma" w:cs="Tahoma"/>
          <w:sz w:val="22"/>
          <w:szCs w:val="22"/>
        </w:rPr>
        <w:t>Memberikan peringatan dini (</w:t>
      </w:r>
      <w:r w:rsidRPr="00B50FB9">
        <w:rPr>
          <w:rFonts w:ascii="Tahoma" w:hAnsi="Tahoma" w:cs="Tahoma"/>
          <w:i/>
          <w:sz w:val="22"/>
          <w:szCs w:val="22"/>
        </w:rPr>
        <w:t>early warning system</w:t>
      </w:r>
      <w:r w:rsidRPr="006353CB">
        <w:rPr>
          <w:rFonts w:ascii="Tahoma" w:hAnsi="Tahoma" w:cs="Tahoma"/>
          <w:sz w:val="22"/>
          <w:szCs w:val="22"/>
        </w:rPr>
        <w:t>) dalam rangka optimalisasi peran APIP dengan memberikan layanan jasa konsultasi</w:t>
      </w:r>
      <w:r>
        <w:rPr>
          <w:rFonts w:ascii="Tahoma" w:hAnsi="Tahoma" w:cs="Tahoma"/>
          <w:sz w:val="22"/>
          <w:szCs w:val="22"/>
        </w:rPr>
        <w:t xml:space="preserve"> “T A N G G A P”</w:t>
      </w:r>
      <w:r w:rsidRPr="006353CB">
        <w:rPr>
          <w:rFonts w:ascii="Tahoma" w:hAnsi="Tahoma" w:cs="Tahoma"/>
          <w:sz w:val="22"/>
          <w:szCs w:val="22"/>
        </w:rPr>
        <w:t>.</w:t>
      </w:r>
    </w:p>
    <w:p w:rsidR="00096D9D" w:rsidRPr="00A31B3C" w:rsidRDefault="00096D9D" w:rsidP="00096D9D">
      <w:pPr>
        <w:spacing w:line="360" w:lineRule="auto"/>
        <w:ind w:left="851"/>
        <w:jc w:val="both"/>
        <w:rPr>
          <w:rFonts w:ascii="Tahoma" w:hAnsi="Tahoma" w:cs="Tahoma"/>
          <w:sz w:val="16"/>
          <w:szCs w:val="16"/>
        </w:rPr>
      </w:pPr>
    </w:p>
    <w:p w:rsidR="00096D9D" w:rsidRPr="006353CB" w:rsidRDefault="00096D9D" w:rsidP="00096D9D">
      <w:pPr>
        <w:tabs>
          <w:tab w:val="left" w:pos="1260"/>
        </w:tabs>
        <w:spacing w:line="360" w:lineRule="auto"/>
        <w:ind w:left="540"/>
        <w:jc w:val="both"/>
        <w:rPr>
          <w:rFonts w:ascii="Tahoma" w:hAnsi="Tahoma" w:cs="Tahoma"/>
          <w:sz w:val="22"/>
          <w:szCs w:val="22"/>
        </w:rPr>
      </w:pPr>
      <w:r w:rsidRPr="006353CB">
        <w:rPr>
          <w:rFonts w:ascii="Tahoma" w:hAnsi="Tahoma" w:cs="Tahoma"/>
          <w:sz w:val="22"/>
          <w:szCs w:val="22"/>
        </w:rPr>
        <w:t>Peningkatan kapabilitas dilakukan dengan pendekatan Institusionalisme Area Proses Kunci (Key Process Area/KPA) melalui penyusunan infrastruktur, melaksanakan aktivitas utama sehingga menghasilkan output dan outcome sesuai KPA pada masing-masing Level 3.</w:t>
      </w:r>
    </w:p>
    <w:p w:rsidR="00096D9D" w:rsidRPr="00A31B3C" w:rsidRDefault="00096D9D" w:rsidP="00096D9D">
      <w:pPr>
        <w:tabs>
          <w:tab w:val="left" w:pos="1260"/>
        </w:tabs>
        <w:spacing w:line="360" w:lineRule="auto"/>
        <w:ind w:leftChars="200" w:left="480" w:firstLineChars="350" w:firstLine="560"/>
        <w:jc w:val="both"/>
        <w:rPr>
          <w:rFonts w:ascii="Tahoma" w:hAnsi="Tahoma" w:cs="Tahoma"/>
          <w:sz w:val="16"/>
          <w:szCs w:val="16"/>
        </w:rPr>
      </w:pPr>
    </w:p>
    <w:p w:rsidR="00096D9D" w:rsidRPr="006353CB" w:rsidRDefault="00096D9D" w:rsidP="00096D9D">
      <w:pPr>
        <w:spacing w:line="360" w:lineRule="auto"/>
        <w:ind w:left="426" w:hanging="426"/>
        <w:jc w:val="both"/>
        <w:rPr>
          <w:rFonts w:ascii="Tahoma" w:hAnsi="Tahoma" w:cs="Tahoma"/>
          <w:b/>
          <w:bCs/>
          <w:sz w:val="22"/>
          <w:szCs w:val="22"/>
        </w:rPr>
      </w:pPr>
      <w:r>
        <w:rPr>
          <w:rFonts w:ascii="Tahoma" w:hAnsi="Tahoma" w:cs="Tahoma"/>
          <w:b/>
          <w:bCs/>
          <w:sz w:val="22"/>
          <w:szCs w:val="22"/>
        </w:rPr>
        <w:t>B.</w:t>
      </w:r>
      <w:r>
        <w:rPr>
          <w:rFonts w:ascii="Tahoma" w:hAnsi="Tahoma" w:cs="Tahoma"/>
          <w:b/>
          <w:bCs/>
          <w:sz w:val="22"/>
          <w:szCs w:val="22"/>
        </w:rPr>
        <w:tab/>
      </w:r>
      <w:r w:rsidRPr="006353CB">
        <w:rPr>
          <w:rFonts w:ascii="Tahoma" w:hAnsi="Tahoma" w:cs="Tahoma"/>
          <w:b/>
          <w:bCs/>
          <w:sz w:val="22"/>
          <w:szCs w:val="22"/>
        </w:rPr>
        <w:t xml:space="preserve">Perbaikan yang Telah Dilaksanakan </w:t>
      </w:r>
    </w:p>
    <w:p w:rsidR="00096D9D" w:rsidRPr="006353CB" w:rsidRDefault="00096D9D" w:rsidP="00096D9D">
      <w:pPr>
        <w:spacing w:line="360" w:lineRule="auto"/>
        <w:ind w:left="450"/>
        <w:jc w:val="both"/>
        <w:rPr>
          <w:rFonts w:ascii="Tahoma" w:hAnsi="Tahoma" w:cs="Tahoma"/>
          <w:sz w:val="22"/>
          <w:szCs w:val="22"/>
        </w:rPr>
      </w:pPr>
      <w:r w:rsidRPr="006353CB">
        <w:rPr>
          <w:rFonts w:ascii="Tahoma" w:hAnsi="Tahoma" w:cs="Tahoma"/>
          <w:sz w:val="22"/>
          <w:szCs w:val="22"/>
        </w:rPr>
        <w:t xml:space="preserve">Dalam Upaya melaksanakan peningkatan kapabilitas menuju Level 3 </w:t>
      </w:r>
      <w:r>
        <w:rPr>
          <w:rFonts w:ascii="Tahoma" w:hAnsi="Tahoma" w:cs="Tahoma"/>
          <w:i/>
          <w:iCs/>
          <w:sz w:val="22"/>
          <w:szCs w:val="22"/>
        </w:rPr>
        <w:t>(integrated</w:t>
      </w:r>
      <w:r w:rsidRPr="006353CB">
        <w:rPr>
          <w:rFonts w:ascii="Tahoma" w:hAnsi="Tahoma" w:cs="Tahoma"/>
          <w:i/>
          <w:iCs/>
          <w:sz w:val="22"/>
          <w:szCs w:val="22"/>
        </w:rPr>
        <w:t xml:space="preserve">), </w:t>
      </w:r>
      <w:r w:rsidRPr="006353CB">
        <w:rPr>
          <w:rFonts w:ascii="Tahoma" w:hAnsi="Tahoma" w:cs="Tahoma"/>
          <w:sz w:val="22"/>
          <w:szCs w:val="22"/>
        </w:rPr>
        <w:t>Inspektorat</w:t>
      </w:r>
      <w:r>
        <w:rPr>
          <w:rFonts w:ascii="Tahoma" w:hAnsi="Tahoma" w:cs="Tahoma"/>
          <w:sz w:val="22"/>
          <w:szCs w:val="22"/>
        </w:rPr>
        <w:t xml:space="preserve"> DaerahProvinsi Sumatera Barat</w:t>
      </w:r>
      <w:r w:rsidRPr="006353CB">
        <w:rPr>
          <w:rFonts w:ascii="Tahoma" w:hAnsi="Tahoma" w:cs="Tahoma"/>
          <w:sz w:val="22"/>
          <w:szCs w:val="22"/>
        </w:rPr>
        <w:t xml:space="preserve"> telah melakukan perbaikan pengelolaan organisasi APIP sesuai dengan </w:t>
      </w:r>
      <w:r w:rsidRPr="006353CB">
        <w:rPr>
          <w:rFonts w:ascii="Tahoma" w:hAnsi="Tahoma" w:cs="Tahoma"/>
          <w:i/>
          <w:iCs/>
          <w:sz w:val="22"/>
          <w:szCs w:val="22"/>
        </w:rPr>
        <w:t xml:space="preserve">action plan </w:t>
      </w:r>
      <w:r w:rsidRPr="006353CB">
        <w:rPr>
          <w:rFonts w:ascii="Tahoma" w:hAnsi="Tahoma" w:cs="Tahoma"/>
          <w:sz w:val="22"/>
          <w:szCs w:val="22"/>
        </w:rPr>
        <w:t>yang telah disusun, yakni sebagai berikut :</w:t>
      </w:r>
    </w:p>
    <w:p w:rsidR="00096D9D" w:rsidRPr="00361545" w:rsidRDefault="00096D9D" w:rsidP="00F717C2">
      <w:pPr>
        <w:numPr>
          <w:ilvl w:val="0"/>
          <w:numId w:val="13"/>
        </w:numPr>
        <w:spacing w:line="360" w:lineRule="auto"/>
        <w:ind w:left="900"/>
        <w:jc w:val="both"/>
        <w:rPr>
          <w:rFonts w:ascii="Tahoma" w:hAnsi="Tahoma" w:cs="Tahoma"/>
          <w:iCs/>
          <w:sz w:val="22"/>
          <w:szCs w:val="22"/>
        </w:rPr>
      </w:pPr>
      <w:r w:rsidRPr="00361545">
        <w:rPr>
          <w:rFonts w:ascii="Tahoma" w:hAnsi="Tahoma" w:cs="Tahoma"/>
          <w:iCs/>
          <w:sz w:val="22"/>
          <w:szCs w:val="22"/>
        </w:rPr>
        <w:t>Merevisi Internal Audit Charter</w:t>
      </w:r>
    </w:p>
    <w:p w:rsidR="00096D9D" w:rsidRPr="00D029D6" w:rsidRDefault="00096D9D" w:rsidP="00F717C2">
      <w:pPr>
        <w:numPr>
          <w:ilvl w:val="0"/>
          <w:numId w:val="13"/>
        </w:numPr>
        <w:spacing w:line="360" w:lineRule="auto"/>
        <w:ind w:left="900"/>
        <w:jc w:val="both"/>
        <w:rPr>
          <w:rFonts w:ascii="Tahoma" w:hAnsi="Tahoma" w:cs="Tahoma"/>
          <w:sz w:val="22"/>
          <w:szCs w:val="22"/>
        </w:rPr>
      </w:pPr>
      <w:r w:rsidRPr="00361545">
        <w:rPr>
          <w:rFonts w:ascii="Tahoma" w:hAnsi="Tahoma" w:cs="Tahoma"/>
          <w:iCs/>
          <w:sz w:val="22"/>
          <w:szCs w:val="22"/>
        </w:rPr>
        <w:t>Merevisi pedoman pelaksanaan pengawasan APIP</w:t>
      </w:r>
    </w:p>
    <w:p w:rsidR="00096D9D" w:rsidRPr="00361545" w:rsidRDefault="00096D9D" w:rsidP="00F717C2">
      <w:pPr>
        <w:numPr>
          <w:ilvl w:val="0"/>
          <w:numId w:val="13"/>
        </w:numPr>
        <w:spacing w:line="360" w:lineRule="auto"/>
        <w:ind w:left="900"/>
        <w:jc w:val="both"/>
        <w:rPr>
          <w:rFonts w:ascii="Tahoma" w:hAnsi="Tahoma" w:cs="Tahoma"/>
          <w:sz w:val="22"/>
          <w:szCs w:val="22"/>
        </w:rPr>
      </w:pPr>
      <w:r>
        <w:rPr>
          <w:rFonts w:ascii="Tahoma" w:hAnsi="Tahoma" w:cs="Tahoma"/>
          <w:iCs/>
          <w:sz w:val="22"/>
          <w:szCs w:val="22"/>
        </w:rPr>
        <w:t>Menyusun pedoman audit kinerja</w:t>
      </w:r>
    </w:p>
    <w:p w:rsidR="00096D9D" w:rsidRPr="007E26E2" w:rsidRDefault="00096D9D" w:rsidP="00F717C2">
      <w:pPr>
        <w:pStyle w:val="ListParagraph"/>
        <w:numPr>
          <w:ilvl w:val="0"/>
          <w:numId w:val="24"/>
        </w:numPr>
        <w:spacing w:after="0" w:line="360" w:lineRule="auto"/>
        <w:ind w:left="810"/>
        <w:contextualSpacing/>
        <w:jc w:val="both"/>
        <w:rPr>
          <w:rFonts w:ascii="Tahoma" w:hAnsi="Tahoma" w:cs="Tahoma"/>
        </w:rPr>
      </w:pPr>
      <w:r w:rsidRPr="007E26E2">
        <w:rPr>
          <w:rFonts w:ascii="Tahoma" w:hAnsi="Tahoma" w:cs="Tahoma"/>
          <w:iCs/>
        </w:rPr>
        <w:t>Membuat prosedur pelaksanaan pemeriksaan</w:t>
      </w:r>
    </w:p>
    <w:p w:rsidR="00096D9D" w:rsidRPr="0094047C" w:rsidRDefault="00096D9D" w:rsidP="00F717C2">
      <w:pPr>
        <w:pStyle w:val="ListParagraph"/>
        <w:numPr>
          <w:ilvl w:val="0"/>
          <w:numId w:val="24"/>
        </w:numPr>
        <w:tabs>
          <w:tab w:val="left" w:pos="1260"/>
        </w:tabs>
        <w:spacing w:after="0" w:line="360" w:lineRule="auto"/>
        <w:ind w:left="810"/>
        <w:contextualSpacing/>
        <w:jc w:val="both"/>
        <w:rPr>
          <w:rFonts w:ascii="Tahoma" w:hAnsi="Tahoma" w:cs="Tahoma"/>
        </w:rPr>
      </w:pPr>
      <w:r w:rsidRPr="0094047C">
        <w:rPr>
          <w:rFonts w:ascii="Tahoma" w:hAnsi="Tahoma" w:cs="Tahoma"/>
          <w:iCs/>
        </w:rPr>
        <w:t xml:space="preserve">Membuat PKPT yang berbasis risiko dengan sasaran </w:t>
      </w:r>
      <w:r w:rsidRPr="0094047C">
        <w:rPr>
          <w:rFonts w:ascii="Tahoma" w:hAnsi="Tahoma" w:cs="Tahoma"/>
          <w:i/>
          <w:iCs/>
        </w:rPr>
        <w:t>audit 3E</w:t>
      </w:r>
      <w:r w:rsidRPr="0094047C">
        <w:rPr>
          <w:rFonts w:ascii="Tahoma" w:hAnsi="Tahoma" w:cs="Tahoma"/>
          <w:iCs/>
        </w:rPr>
        <w:t xml:space="preserve"> dan </w:t>
      </w:r>
      <w:r w:rsidRPr="0094047C">
        <w:rPr>
          <w:rFonts w:ascii="Tahoma" w:hAnsi="Tahoma" w:cs="Tahoma"/>
          <w:i/>
          <w:iCs/>
        </w:rPr>
        <w:t>advisory services</w:t>
      </w:r>
    </w:p>
    <w:p w:rsidR="00096D9D" w:rsidRPr="0094047C" w:rsidRDefault="00096D9D" w:rsidP="00F717C2">
      <w:pPr>
        <w:pStyle w:val="ListParagraph"/>
        <w:numPr>
          <w:ilvl w:val="0"/>
          <w:numId w:val="24"/>
        </w:numPr>
        <w:spacing w:after="0" w:line="360" w:lineRule="auto"/>
        <w:ind w:left="810"/>
        <w:contextualSpacing/>
        <w:jc w:val="both"/>
        <w:rPr>
          <w:rFonts w:ascii="Tahoma" w:hAnsi="Tahoma" w:cs="Tahoma"/>
        </w:rPr>
      </w:pPr>
      <w:r w:rsidRPr="0094047C">
        <w:rPr>
          <w:rFonts w:ascii="Tahoma" w:hAnsi="Tahoma" w:cs="Tahoma"/>
          <w:iCs/>
        </w:rPr>
        <w:t>Membuat peta kompetensi pegawai</w:t>
      </w:r>
    </w:p>
    <w:p w:rsidR="00096D9D" w:rsidRPr="0094047C" w:rsidRDefault="00096D9D" w:rsidP="00F717C2">
      <w:pPr>
        <w:pStyle w:val="ListParagraph"/>
        <w:numPr>
          <w:ilvl w:val="0"/>
          <w:numId w:val="24"/>
        </w:numPr>
        <w:spacing w:after="0" w:line="360" w:lineRule="auto"/>
        <w:ind w:left="810"/>
        <w:contextualSpacing/>
        <w:jc w:val="both"/>
        <w:rPr>
          <w:rFonts w:ascii="Tahoma" w:hAnsi="Tahoma" w:cs="Tahoma"/>
        </w:rPr>
      </w:pPr>
      <w:r w:rsidRPr="0094047C">
        <w:rPr>
          <w:rFonts w:ascii="Tahoma" w:hAnsi="Tahoma" w:cs="Tahoma"/>
        </w:rPr>
        <w:t>Menyusun  rencana dan Program Kerja Audit (PKA)</w:t>
      </w:r>
    </w:p>
    <w:p w:rsidR="00096D9D" w:rsidRPr="0094047C" w:rsidRDefault="00096D9D" w:rsidP="00F717C2">
      <w:pPr>
        <w:pStyle w:val="ListParagraph"/>
        <w:numPr>
          <w:ilvl w:val="0"/>
          <w:numId w:val="24"/>
        </w:numPr>
        <w:spacing w:after="0" w:line="360" w:lineRule="auto"/>
        <w:ind w:left="810"/>
        <w:contextualSpacing/>
        <w:jc w:val="both"/>
        <w:rPr>
          <w:rFonts w:ascii="Tahoma" w:hAnsi="Tahoma" w:cs="Tahoma"/>
        </w:rPr>
      </w:pPr>
      <w:r w:rsidRPr="0094047C">
        <w:rPr>
          <w:rFonts w:ascii="Tahoma" w:hAnsi="Tahoma" w:cs="Tahoma"/>
        </w:rPr>
        <w:lastRenderedPageBreak/>
        <w:t xml:space="preserve">Membentuk Klinik Konsultasi </w:t>
      </w:r>
      <w:r w:rsidRPr="0094047C">
        <w:rPr>
          <w:rFonts w:ascii="Tahoma" w:hAnsi="Tahoma" w:cs="Tahoma"/>
          <w:b/>
        </w:rPr>
        <w:t>“T A N G G A P”</w:t>
      </w:r>
      <w:r w:rsidRPr="0094047C">
        <w:rPr>
          <w:rFonts w:ascii="Tahoma" w:hAnsi="Tahoma" w:cs="Tahoma"/>
        </w:rPr>
        <w:t xml:space="preserve"> untuk memberikan saran </w:t>
      </w:r>
      <w:r w:rsidRPr="0094047C">
        <w:rPr>
          <w:rFonts w:ascii="Tahoma" w:hAnsi="Tahoma" w:cs="Tahoma"/>
          <w:i/>
        </w:rPr>
        <w:t>(advisory services)</w:t>
      </w:r>
      <w:r w:rsidRPr="0094047C">
        <w:rPr>
          <w:rFonts w:ascii="Tahoma" w:hAnsi="Tahoma" w:cs="Tahoma"/>
        </w:rPr>
        <w:t xml:space="preserve"> dalam rangka meningkatkan peran APIP sebagai </w:t>
      </w:r>
      <w:r w:rsidRPr="0094047C">
        <w:rPr>
          <w:rFonts w:ascii="Tahoma" w:hAnsi="Tahoma" w:cs="Tahoma"/>
          <w:i/>
        </w:rPr>
        <w:t>early warning system</w:t>
      </w:r>
    </w:p>
    <w:p w:rsidR="00096D9D" w:rsidRPr="0094047C" w:rsidRDefault="00096D9D" w:rsidP="00F717C2">
      <w:pPr>
        <w:pStyle w:val="ListParagraph"/>
        <w:numPr>
          <w:ilvl w:val="0"/>
          <w:numId w:val="24"/>
        </w:numPr>
        <w:spacing w:after="0" w:line="360" w:lineRule="auto"/>
        <w:ind w:left="810"/>
        <w:contextualSpacing/>
        <w:jc w:val="both"/>
        <w:rPr>
          <w:rFonts w:ascii="Tahoma" w:hAnsi="Tahoma" w:cs="Tahoma"/>
        </w:rPr>
      </w:pPr>
      <w:r w:rsidRPr="0094047C">
        <w:rPr>
          <w:rFonts w:ascii="Tahoma" w:hAnsi="Tahoma" w:cs="Tahoma"/>
        </w:rPr>
        <w:t>Membuat kerangka kompetensi pegawai</w:t>
      </w:r>
    </w:p>
    <w:p w:rsidR="00096D9D" w:rsidRPr="0094047C" w:rsidRDefault="00096D9D" w:rsidP="00F717C2">
      <w:pPr>
        <w:pStyle w:val="ListParagraph"/>
        <w:numPr>
          <w:ilvl w:val="0"/>
          <w:numId w:val="24"/>
        </w:numPr>
        <w:spacing w:after="0" w:line="360" w:lineRule="auto"/>
        <w:ind w:left="810"/>
        <w:contextualSpacing/>
        <w:jc w:val="both"/>
        <w:rPr>
          <w:rFonts w:ascii="Tahoma" w:hAnsi="Tahoma" w:cs="Tahoma"/>
        </w:rPr>
      </w:pPr>
      <w:r w:rsidRPr="0094047C">
        <w:rPr>
          <w:rFonts w:ascii="Tahoma" w:hAnsi="Tahoma" w:cs="Tahoma"/>
        </w:rPr>
        <w:t xml:space="preserve">Membuat SK Inspektur tentang pemberian </w:t>
      </w:r>
      <w:r w:rsidRPr="00500C25">
        <w:rPr>
          <w:rFonts w:ascii="Tahoma" w:hAnsi="Tahoma" w:cs="Tahoma"/>
          <w:i/>
        </w:rPr>
        <w:t>reward</w:t>
      </w:r>
    </w:p>
    <w:p w:rsidR="00096D9D" w:rsidRPr="0094047C" w:rsidRDefault="00096D9D" w:rsidP="00F717C2">
      <w:pPr>
        <w:pStyle w:val="ListParagraph"/>
        <w:numPr>
          <w:ilvl w:val="0"/>
          <w:numId w:val="24"/>
        </w:numPr>
        <w:spacing w:after="0" w:line="360" w:lineRule="auto"/>
        <w:ind w:left="810"/>
        <w:contextualSpacing/>
        <w:jc w:val="both"/>
        <w:rPr>
          <w:rFonts w:ascii="Tahoma" w:hAnsi="Tahoma" w:cs="Tahoma"/>
        </w:rPr>
      </w:pPr>
      <w:r w:rsidRPr="0094047C">
        <w:rPr>
          <w:rFonts w:ascii="Tahoma" w:hAnsi="Tahoma" w:cs="Tahoma"/>
        </w:rPr>
        <w:t>Membuat SK Inspektur tentang kebijakan rotasi APIP</w:t>
      </w:r>
    </w:p>
    <w:p w:rsidR="00096D9D" w:rsidRPr="0094047C" w:rsidRDefault="00096D9D" w:rsidP="00F717C2">
      <w:pPr>
        <w:pStyle w:val="ListParagraph"/>
        <w:numPr>
          <w:ilvl w:val="0"/>
          <w:numId w:val="24"/>
        </w:numPr>
        <w:spacing w:after="0" w:line="360" w:lineRule="auto"/>
        <w:ind w:left="810"/>
        <w:contextualSpacing/>
        <w:jc w:val="both"/>
        <w:rPr>
          <w:rFonts w:ascii="Tahoma" w:hAnsi="Tahoma" w:cs="Tahoma"/>
        </w:rPr>
      </w:pPr>
      <w:r w:rsidRPr="0094047C">
        <w:rPr>
          <w:rFonts w:ascii="Tahoma" w:hAnsi="Tahoma" w:cs="Tahoma"/>
        </w:rPr>
        <w:t>Membuat Surat Keputusan tentang Pem</w:t>
      </w:r>
      <w:r>
        <w:rPr>
          <w:rFonts w:ascii="Tahoma" w:hAnsi="Tahoma" w:cs="Tahoma"/>
        </w:rPr>
        <w:t>berian Penghargaan berbasis Tim</w:t>
      </w:r>
    </w:p>
    <w:p w:rsidR="00096D9D" w:rsidRPr="0094047C" w:rsidRDefault="00096D9D" w:rsidP="00F717C2">
      <w:pPr>
        <w:pStyle w:val="ListParagraph"/>
        <w:numPr>
          <w:ilvl w:val="0"/>
          <w:numId w:val="24"/>
        </w:numPr>
        <w:spacing w:after="0" w:line="360" w:lineRule="auto"/>
        <w:ind w:left="810"/>
        <w:contextualSpacing/>
        <w:jc w:val="both"/>
        <w:rPr>
          <w:rFonts w:ascii="Tahoma" w:hAnsi="Tahoma" w:cs="Tahoma"/>
        </w:rPr>
      </w:pPr>
      <w:r w:rsidRPr="0094047C">
        <w:rPr>
          <w:rFonts w:ascii="Tahoma" w:hAnsi="Tahoma" w:cs="Tahoma"/>
        </w:rPr>
        <w:t>Membuat SOP penyusunan PKPT</w:t>
      </w:r>
    </w:p>
    <w:p w:rsidR="00096D9D" w:rsidRPr="0094047C" w:rsidRDefault="00096D9D" w:rsidP="00F717C2">
      <w:pPr>
        <w:pStyle w:val="ListParagraph"/>
        <w:numPr>
          <w:ilvl w:val="0"/>
          <w:numId w:val="24"/>
        </w:numPr>
        <w:spacing w:after="0" w:line="360" w:lineRule="auto"/>
        <w:ind w:left="810"/>
        <w:contextualSpacing/>
        <w:jc w:val="both"/>
        <w:rPr>
          <w:rFonts w:ascii="Tahoma" w:hAnsi="Tahoma" w:cs="Tahoma"/>
        </w:rPr>
      </w:pPr>
      <w:r w:rsidRPr="0094047C">
        <w:rPr>
          <w:rFonts w:ascii="Tahoma" w:hAnsi="Tahoma" w:cs="Tahoma"/>
        </w:rPr>
        <w:t xml:space="preserve">Membuat SOP layanan konsultasi </w:t>
      </w:r>
      <w:r w:rsidRPr="0094047C">
        <w:rPr>
          <w:rFonts w:ascii="Tahoma" w:hAnsi="Tahoma" w:cs="Tahoma"/>
          <w:i/>
        </w:rPr>
        <w:t>(consulting APIP)</w:t>
      </w:r>
    </w:p>
    <w:p w:rsidR="00096D9D" w:rsidRPr="0094047C" w:rsidRDefault="00096D9D" w:rsidP="00F717C2">
      <w:pPr>
        <w:pStyle w:val="ListParagraph"/>
        <w:numPr>
          <w:ilvl w:val="0"/>
          <w:numId w:val="24"/>
        </w:numPr>
        <w:spacing w:after="0" w:line="360" w:lineRule="auto"/>
        <w:ind w:left="810"/>
        <w:contextualSpacing/>
        <w:jc w:val="both"/>
        <w:rPr>
          <w:rFonts w:ascii="Tahoma" w:hAnsi="Tahoma" w:cs="Tahoma"/>
        </w:rPr>
      </w:pPr>
      <w:r w:rsidRPr="0094047C">
        <w:rPr>
          <w:rFonts w:ascii="Tahoma" w:hAnsi="Tahoma" w:cs="Tahoma"/>
        </w:rPr>
        <w:t>Menyusun SOP E-SAKIP</w:t>
      </w:r>
    </w:p>
    <w:p w:rsidR="00096D9D" w:rsidRPr="0094047C" w:rsidRDefault="00096D9D" w:rsidP="00F717C2">
      <w:pPr>
        <w:pStyle w:val="ListParagraph"/>
        <w:numPr>
          <w:ilvl w:val="0"/>
          <w:numId w:val="24"/>
        </w:numPr>
        <w:spacing w:after="0" w:line="360" w:lineRule="auto"/>
        <w:ind w:left="810"/>
        <w:contextualSpacing/>
        <w:jc w:val="both"/>
        <w:rPr>
          <w:rFonts w:ascii="Tahoma" w:hAnsi="Tahoma" w:cs="Tahoma"/>
        </w:rPr>
      </w:pPr>
      <w:r w:rsidRPr="0094047C">
        <w:rPr>
          <w:rFonts w:ascii="Tahoma" w:hAnsi="Tahoma" w:cs="Tahoma"/>
        </w:rPr>
        <w:t>Menyusun survey kepuasan Stac</w:t>
      </w:r>
      <w:r>
        <w:rPr>
          <w:rFonts w:ascii="Tahoma" w:hAnsi="Tahoma" w:cs="Tahoma"/>
        </w:rPr>
        <w:t>k</w:t>
      </w:r>
      <w:r w:rsidRPr="0094047C">
        <w:rPr>
          <w:rFonts w:ascii="Tahoma" w:hAnsi="Tahoma" w:cs="Tahoma"/>
        </w:rPr>
        <w:t>holder</w:t>
      </w:r>
    </w:p>
    <w:p w:rsidR="00096D9D" w:rsidRPr="0064607E" w:rsidRDefault="00096D9D" w:rsidP="00096D9D">
      <w:pPr>
        <w:spacing w:line="360" w:lineRule="auto"/>
        <w:ind w:left="1134"/>
        <w:jc w:val="both"/>
        <w:rPr>
          <w:rFonts w:ascii="Tahoma" w:hAnsi="Tahoma" w:cs="Tahoma"/>
          <w:sz w:val="22"/>
          <w:szCs w:val="22"/>
        </w:rPr>
      </w:pPr>
    </w:p>
    <w:p w:rsidR="00096D9D" w:rsidRPr="006353CB" w:rsidRDefault="00096D9D" w:rsidP="00096D9D">
      <w:pPr>
        <w:spacing w:line="360" w:lineRule="auto"/>
        <w:ind w:left="424" w:hangingChars="192" w:hanging="424"/>
        <w:jc w:val="both"/>
        <w:rPr>
          <w:rFonts w:ascii="Tahoma" w:hAnsi="Tahoma" w:cs="Tahoma"/>
          <w:b/>
          <w:bCs/>
          <w:sz w:val="22"/>
          <w:szCs w:val="22"/>
        </w:rPr>
      </w:pPr>
      <w:r w:rsidRPr="006353CB">
        <w:rPr>
          <w:rFonts w:ascii="Tahoma" w:hAnsi="Tahoma" w:cs="Tahoma"/>
          <w:b/>
          <w:bCs/>
          <w:sz w:val="22"/>
          <w:szCs w:val="22"/>
        </w:rPr>
        <w:t xml:space="preserve">C. </w:t>
      </w:r>
      <w:r>
        <w:rPr>
          <w:rFonts w:ascii="Tahoma" w:hAnsi="Tahoma" w:cs="Tahoma"/>
          <w:b/>
          <w:bCs/>
          <w:sz w:val="22"/>
          <w:szCs w:val="22"/>
        </w:rPr>
        <w:tab/>
      </w:r>
      <w:r w:rsidRPr="006353CB">
        <w:rPr>
          <w:rFonts w:ascii="Tahoma" w:hAnsi="Tahoma" w:cs="Tahoma"/>
          <w:b/>
          <w:bCs/>
          <w:sz w:val="22"/>
          <w:szCs w:val="22"/>
        </w:rPr>
        <w:t xml:space="preserve">Pemenuhan Area Proses </w:t>
      </w:r>
      <w:r w:rsidRPr="006353CB">
        <w:rPr>
          <w:rFonts w:ascii="Tahoma" w:hAnsi="Tahoma" w:cs="Tahoma"/>
          <w:b/>
          <w:bCs/>
          <w:i/>
          <w:iCs/>
          <w:sz w:val="22"/>
          <w:szCs w:val="22"/>
        </w:rPr>
        <w:t>(Key Process Area)</w:t>
      </w:r>
      <w:r w:rsidRPr="006353CB">
        <w:rPr>
          <w:rFonts w:ascii="Tahoma" w:hAnsi="Tahoma" w:cs="Tahoma"/>
          <w:b/>
          <w:bCs/>
          <w:sz w:val="22"/>
          <w:szCs w:val="22"/>
        </w:rPr>
        <w:t xml:space="preserve"> Seluruh Elemen Kapabilitas untuk Level 3 </w:t>
      </w:r>
      <w:r w:rsidRPr="006353CB">
        <w:rPr>
          <w:rFonts w:ascii="Tahoma" w:hAnsi="Tahoma" w:cs="Tahoma"/>
          <w:b/>
          <w:bCs/>
          <w:i/>
          <w:iCs/>
          <w:sz w:val="22"/>
          <w:szCs w:val="22"/>
        </w:rPr>
        <w:t>(integrated)</w:t>
      </w:r>
    </w:p>
    <w:p w:rsidR="00096D9D" w:rsidRDefault="00096D9D" w:rsidP="00096D9D">
      <w:pPr>
        <w:spacing w:line="360" w:lineRule="auto"/>
        <w:ind w:left="450"/>
        <w:jc w:val="both"/>
        <w:rPr>
          <w:rFonts w:ascii="Tahoma" w:hAnsi="Tahoma" w:cs="Tahoma"/>
          <w:sz w:val="22"/>
          <w:szCs w:val="22"/>
        </w:rPr>
      </w:pPr>
      <w:r w:rsidRPr="006353CB">
        <w:rPr>
          <w:rFonts w:ascii="Tahoma" w:hAnsi="Tahoma" w:cs="Tahoma"/>
          <w:sz w:val="22"/>
          <w:szCs w:val="22"/>
        </w:rPr>
        <w:t>Sampai dengan saat pelaporan, atas perbaikan yang telah dilakukan, I</w:t>
      </w:r>
      <w:r>
        <w:rPr>
          <w:rFonts w:ascii="Tahoma" w:hAnsi="Tahoma" w:cs="Tahoma"/>
          <w:sz w:val="22"/>
          <w:szCs w:val="22"/>
        </w:rPr>
        <w:t>nspektorat Daerah Provinsi Sumatera Barat</w:t>
      </w:r>
      <w:r w:rsidRPr="006353CB">
        <w:rPr>
          <w:rFonts w:ascii="Tahoma" w:hAnsi="Tahoma" w:cs="Tahoma"/>
          <w:sz w:val="22"/>
          <w:szCs w:val="22"/>
        </w:rPr>
        <w:t xml:space="preserve"> telah memenuhi area kunci </w:t>
      </w:r>
      <w:r w:rsidRPr="006353CB">
        <w:rPr>
          <w:rFonts w:ascii="Tahoma" w:hAnsi="Tahoma" w:cs="Tahoma"/>
          <w:i/>
          <w:iCs/>
          <w:sz w:val="22"/>
          <w:szCs w:val="22"/>
        </w:rPr>
        <w:t xml:space="preserve">(Key Process Area/KPA) </w:t>
      </w:r>
      <w:r>
        <w:rPr>
          <w:rFonts w:ascii="Tahoma" w:hAnsi="Tahoma" w:cs="Tahoma"/>
          <w:sz w:val="22"/>
          <w:szCs w:val="22"/>
        </w:rPr>
        <w:t xml:space="preserve">seluruh </w:t>
      </w:r>
      <w:r w:rsidRPr="006353CB">
        <w:rPr>
          <w:rFonts w:ascii="Tahoma" w:hAnsi="Tahoma" w:cs="Tahoma"/>
          <w:sz w:val="22"/>
          <w:szCs w:val="22"/>
        </w:rPr>
        <w:t xml:space="preserve">elemen kapabilitas untuk Level 3 </w:t>
      </w:r>
      <w:r w:rsidRPr="006353CB">
        <w:rPr>
          <w:rFonts w:ascii="Tahoma" w:hAnsi="Tahoma" w:cs="Tahoma"/>
          <w:i/>
          <w:sz w:val="22"/>
          <w:szCs w:val="22"/>
        </w:rPr>
        <w:t>(Infrasructure)</w:t>
      </w:r>
      <w:r>
        <w:rPr>
          <w:rFonts w:ascii="Tahoma" w:hAnsi="Tahoma" w:cs="Tahoma"/>
          <w:sz w:val="22"/>
          <w:szCs w:val="22"/>
        </w:rPr>
        <w:t xml:space="preserve"> sebagai </w:t>
      </w:r>
      <w:r w:rsidRPr="006353CB">
        <w:rPr>
          <w:rFonts w:ascii="Tahoma" w:hAnsi="Tahoma" w:cs="Tahoma"/>
          <w:sz w:val="22"/>
          <w:szCs w:val="22"/>
        </w:rPr>
        <w:t>berikut :</w:t>
      </w:r>
    </w:p>
    <w:p w:rsidR="00096D9D" w:rsidRPr="00C71762" w:rsidRDefault="00096D9D" w:rsidP="00F717C2">
      <w:pPr>
        <w:numPr>
          <w:ilvl w:val="0"/>
          <w:numId w:val="14"/>
        </w:numPr>
        <w:spacing w:line="360" w:lineRule="auto"/>
        <w:ind w:leftChars="200" w:left="840" w:hanging="360"/>
        <w:jc w:val="both"/>
        <w:rPr>
          <w:rFonts w:ascii="Tahoma" w:hAnsi="Tahoma" w:cs="Tahoma"/>
          <w:b/>
          <w:sz w:val="22"/>
          <w:szCs w:val="22"/>
        </w:rPr>
      </w:pPr>
      <w:r w:rsidRPr="00C71762">
        <w:rPr>
          <w:rFonts w:ascii="Tahoma" w:hAnsi="Tahoma" w:cs="Tahoma"/>
          <w:b/>
          <w:sz w:val="22"/>
          <w:szCs w:val="22"/>
        </w:rPr>
        <w:t>Elemen I : Peran dan Layanan</w:t>
      </w:r>
    </w:p>
    <w:p w:rsidR="00096D9D" w:rsidRPr="00ED77F0" w:rsidRDefault="00096D9D" w:rsidP="00096D9D">
      <w:pPr>
        <w:spacing w:line="360" w:lineRule="auto"/>
        <w:ind w:left="709"/>
        <w:jc w:val="both"/>
        <w:rPr>
          <w:rFonts w:ascii="Tahoma" w:hAnsi="Tahoma" w:cs="Tahoma"/>
          <w:b/>
          <w:sz w:val="22"/>
          <w:szCs w:val="22"/>
        </w:rPr>
      </w:pPr>
      <w:r w:rsidRPr="00ED77F0">
        <w:rPr>
          <w:rFonts w:ascii="Tahoma" w:hAnsi="Tahoma" w:cs="Tahoma"/>
          <w:b/>
          <w:sz w:val="22"/>
          <w:szCs w:val="22"/>
        </w:rPr>
        <w:t xml:space="preserve">KPA - Jasa Audit yang Menekankan Pada Aspek Ketaatan </w:t>
      </w:r>
    </w:p>
    <w:p w:rsidR="00096D9D" w:rsidRDefault="00096D9D" w:rsidP="00F717C2">
      <w:pPr>
        <w:pStyle w:val="ListParagraph"/>
        <w:numPr>
          <w:ilvl w:val="0"/>
          <w:numId w:val="15"/>
        </w:numPr>
        <w:spacing w:after="0" w:line="360" w:lineRule="auto"/>
        <w:ind w:left="1276"/>
        <w:contextualSpacing/>
        <w:jc w:val="both"/>
        <w:rPr>
          <w:rFonts w:ascii="Tahoma" w:hAnsi="Tahoma" w:cs="Tahoma"/>
        </w:rPr>
      </w:pPr>
      <w:r w:rsidRPr="00C71762">
        <w:rPr>
          <w:rFonts w:ascii="Tahoma" w:hAnsi="Tahoma" w:cs="Tahoma"/>
        </w:rPr>
        <w:t>Pengawasan intern telah menekankan aspek ketaat</w:t>
      </w:r>
      <w:r>
        <w:rPr>
          <w:rFonts w:ascii="Tahoma" w:hAnsi="Tahoma" w:cs="Tahoma"/>
        </w:rPr>
        <w:t>an</w:t>
      </w:r>
      <w:r w:rsidRPr="00C71762">
        <w:rPr>
          <w:rFonts w:ascii="Tahoma" w:hAnsi="Tahoma" w:cs="Tahoma"/>
        </w:rPr>
        <w:t xml:space="preserve">/kepatuhan </w:t>
      </w:r>
      <w:r w:rsidRPr="00C71762">
        <w:rPr>
          <w:rFonts w:ascii="Tahoma" w:hAnsi="Tahoma" w:cs="Tahoma"/>
          <w:i/>
        </w:rPr>
        <w:t>(compliance</w:t>
      </w:r>
      <w:r w:rsidRPr="00C71762">
        <w:rPr>
          <w:rFonts w:ascii="Tahoma" w:hAnsi="Tahoma" w:cs="Tahoma"/>
        </w:rPr>
        <w:t>) pada area, proses atau sistem tertentu terhadap kriteria tertentu dan memastikan bahwa pengawasan aspek ketaatan/kepatuhan tersebut telah dicantumkan dalam Piagam Audit Intern (Intern Audit Cha</w:t>
      </w:r>
      <w:r>
        <w:rPr>
          <w:rFonts w:ascii="Tahoma" w:hAnsi="Tahoma" w:cs="Tahoma"/>
        </w:rPr>
        <w:t>rter) yang di</w:t>
      </w:r>
      <w:r w:rsidRPr="00C71762">
        <w:rPr>
          <w:rFonts w:ascii="Tahoma" w:hAnsi="Tahoma" w:cs="Tahoma"/>
        </w:rPr>
        <w:t xml:space="preserve">tandatangani </w:t>
      </w:r>
      <w:r>
        <w:rPr>
          <w:rFonts w:ascii="Tahoma" w:hAnsi="Tahoma" w:cs="Tahoma"/>
        </w:rPr>
        <w:t>Gubernur Provinsi Sumatera Barat Nomor 62 Tahun 2017</w:t>
      </w:r>
      <w:r w:rsidRPr="00C71762">
        <w:rPr>
          <w:rFonts w:ascii="Tahoma" w:hAnsi="Tahoma" w:cs="Tahoma"/>
        </w:rPr>
        <w:t xml:space="preserve"> dan PKPT yang berbasis risiko dengan sasaran audit 3E  ditetapkan dengan Keputusan </w:t>
      </w:r>
      <w:r>
        <w:rPr>
          <w:rFonts w:ascii="Tahoma" w:hAnsi="Tahoma" w:cs="Tahoma"/>
        </w:rPr>
        <w:t>Gubernur Provinsi Sumatera Barat</w:t>
      </w:r>
      <w:r w:rsidRPr="00C71762">
        <w:rPr>
          <w:rFonts w:ascii="Tahoma" w:hAnsi="Tahoma" w:cs="Tahoma"/>
        </w:rPr>
        <w:t xml:space="preserve"> No</w:t>
      </w:r>
      <w:r>
        <w:rPr>
          <w:rFonts w:ascii="Tahoma" w:hAnsi="Tahoma" w:cs="Tahoma"/>
        </w:rPr>
        <w:t>. 700-29-2017 tanggal 4</w:t>
      </w:r>
      <w:r w:rsidRPr="00C71762">
        <w:rPr>
          <w:rFonts w:ascii="Tahoma" w:hAnsi="Tahoma" w:cs="Tahoma"/>
        </w:rPr>
        <w:t xml:space="preserve"> Januari 2017.</w:t>
      </w:r>
    </w:p>
    <w:p w:rsidR="00096D9D" w:rsidRDefault="00096D9D" w:rsidP="00F717C2">
      <w:pPr>
        <w:pStyle w:val="ListParagraph"/>
        <w:numPr>
          <w:ilvl w:val="0"/>
          <w:numId w:val="15"/>
        </w:numPr>
        <w:spacing w:after="0" w:line="360" w:lineRule="auto"/>
        <w:ind w:left="1276"/>
        <w:contextualSpacing/>
        <w:jc w:val="both"/>
        <w:rPr>
          <w:rFonts w:ascii="Tahoma" w:hAnsi="Tahoma" w:cs="Tahoma"/>
        </w:rPr>
      </w:pPr>
      <w:r w:rsidRPr="009B1139">
        <w:rPr>
          <w:rFonts w:ascii="Tahoma" w:hAnsi="Tahoma" w:cs="Tahoma"/>
        </w:rPr>
        <w:t>Setiap Tim yang melaksanakan penugasan pengawasan intern telah menyusun  rencana dan Program Kerja Audit (PKA)</w:t>
      </w:r>
      <w:r>
        <w:rPr>
          <w:rFonts w:ascii="Tahoma" w:hAnsi="Tahoma" w:cs="Tahoma"/>
        </w:rPr>
        <w:t>.</w:t>
      </w:r>
    </w:p>
    <w:p w:rsidR="00096D9D" w:rsidRPr="00B33E67" w:rsidRDefault="00096D9D" w:rsidP="00096D9D">
      <w:pPr>
        <w:tabs>
          <w:tab w:val="left" w:pos="1440"/>
        </w:tabs>
      </w:pPr>
      <w:r>
        <w:tab/>
      </w:r>
    </w:p>
    <w:p w:rsidR="00096D9D" w:rsidRDefault="00096D9D" w:rsidP="00F717C2">
      <w:pPr>
        <w:pStyle w:val="ListParagraph"/>
        <w:numPr>
          <w:ilvl w:val="0"/>
          <w:numId w:val="15"/>
        </w:numPr>
        <w:spacing w:after="0" w:line="360" w:lineRule="auto"/>
        <w:ind w:left="1276"/>
        <w:contextualSpacing/>
        <w:jc w:val="both"/>
        <w:rPr>
          <w:rFonts w:ascii="Tahoma" w:hAnsi="Tahoma" w:cs="Tahoma"/>
        </w:rPr>
      </w:pPr>
      <w:r w:rsidRPr="009B1139">
        <w:rPr>
          <w:rFonts w:ascii="Tahoma" w:hAnsi="Tahoma" w:cs="Tahoma"/>
        </w:rPr>
        <w:t xml:space="preserve">Kami telah membentuk Klinik Konsultasi </w:t>
      </w:r>
      <w:r>
        <w:rPr>
          <w:rFonts w:ascii="Tahoma" w:hAnsi="Tahoma" w:cs="Tahoma"/>
          <w:b/>
        </w:rPr>
        <w:t>“T A N G G A P”</w:t>
      </w:r>
      <w:r w:rsidRPr="009B1139">
        <w:rPr>
          <w:rFonts w:ascii="Tahoma" w:hAnsi="Tahoma" w:cs="Tahoma"/>
        </w:rPr>
        <w:t xml:space="preserve"> untuk memberikan saran </w:t>
      </w:r>
      <w:r w:rsidRPr="009B1139">
        <w:rPr>
          <w:rFonts w:ascii="Tahoma" w:hAnsi="Tahoma" w:cs="Tahoma"/>
          <w:i/>
        </w:rPr>
        <w:t>(advisory services)</w:t>
      </w:r>
      <w:r w:rsidRPr="009B1139">
        <w:rPr>
          <w:rFonts w:ascii="Tahoma" w:hAnsi="Tahoma" w:cs="Tahoma"/>
        </w:rPr>
        <w:t xml:space="preserve"> dalam rangka meningkatkan peran APIP sebagai </w:t>
      </w:r>
      <w:r w:rsidRPr="009B1139">
        <w:rPr>
          <w:rFonts w:ascii="Tahoma" w:hAnsi="Tahoma" w:cs="Tahoma"/>
          <w:i/>
        </w:rPr>
        <w:t>early warning system</w:t>
      </w:r>
      <w:r w:rsidRPr="009B1139">
        <w:rPr>
          <w:rFonts w:ascii="Tahoma" w:hAnsi="Tahoma" w:cs="Tahoma"/>
        </w:rPr>
        <w:t xml:space="preserve"> (memberikan peringatan dini) dan dalam rangka mewujudkan pelaksanaan pengawasan yang efektif dan efisien serta meningkatkan pelayanan.</w:t>
      </w:r>
    </w:p>
    <w:p w:rsidR="00096D9D" w:rsidRDefault="00096D9D" w:rsidP="00F717C2">
      <w:pPr>
        <w:pStyle w:val="ListParagraph"/>
        <w:numPr>
          <w:ilvl w:val="0"/>
          <w:numId w:val="15"/>
        </w:numPr>
        <w:spacing w:after="0" w:line="360" w:lineRule="auto"/>
        <w:ind w:left="1276"/>
        <w:contextualSpacing/>
        <w:jc w:val="both"/>
        <w:rPr>
          <w:rFonts w:ascii="Tahoma" w:hAnsi="Tahoma" w:cs="Tahoma"/>
        </w:rPr>
      </w:pPr>
      <w:r w:rsidRPr="009B1139">
        <w:rPr>
          <w:rFonts w:ascii="Tahoma" w:hAnsi="Tahoma" w:cs="Tahoma"/>
        </w:rPr>
        <w:t xml:space="preserve">Kegiatan pengawasan yang kami lakukan bersifat audit kepatuhan </w:t>
      </w:r>
      <w:r w:rsidRPr="009B1139">
        <w:rPr>
          <w:rFonts w:ascii="Tahoma" w:hAnsi="Tahoma" w:cs="Tahoma"/>
          <w:i/>
        </w:rPr>
        <w:t>(compliance auditing</w:t>
      </w:r>
      <w:r w:rsidRPr="009B1139">
        <w:rPr>
          <w:rFonts w:ascii="Tahoma" w:hAnsi="Tahoma" w:cs="Tahoma"/>
        </w:rPr>
        <w:t xml:space="preserve">). PKPT/PKAT berisi rencana audit untuk menguji </w:t>
      </w:r>
      <w:r w:rsidRPr="009B1139">
        <w:rPr>
          <w:rFonts w:ascii="Tahoma" w:hAnsi="Tahoma" w:cs="Tahoma"/>
        </w:rPr>
        <w:lastRenderedPageBreak/>
        <w:t>kepatuhan antara kondisi dengan kriteria yang ada. Audit kepatuhan mencakup audit atas transaksi-transaksi keuangan, audit atas kelayakan pengambilan keputusan administratif, dan setiap audit dengan pendekatan proses.</w:t>
      </w:r>
    </w:p>
    <w:p w:rsidR="00096D9D" w:rsidRDefault="00096D9D" w:rsidP="00F717C2">
      <w:pPr>
        <w:pStyle w:val="ListParagraph"/>
        <w:numPr>
          <w:ilvl w:val="0"/>
          <w:numId w:val="15"/>
        </w:numPr>
        <w:spacing w:after="0" w:line="360" w:lineRule="auto"/>
        <w:ind w:left="1276"/>
        <w:contextualSpacing/>
        <w:jc w:val="both"/>
        <w:rPr>
          <w:rFonts w:ascii="Tahoma" w:hAnsi="Tahoma" w:cs="Tahoma"/>
        </w:rPr>
      </w:pPr>
      <w:r w:rsidRPr="009B1139">
        <w:rPr>
          <w:rFonts w:ascii="Tahoma" w:hAnsi="Tahoma" w:cs="Tahoma"/>
        </w:rPr>
        <w:t xml:space="preserve">Kami telah memiliki internal audit charter yang mengungkapkan mengenai sifat jasa </w:t>
      </w:r>
      <w:r w:rsidRPr="009B1139">
        <w:rPr>
          <w:rFonts w:ascii="Tahoma" w:hAnsi="Tahoma" w:cs="Tahoma"/>
          <w:i/>
        </w:rPr>
        <w:t>assurance</w:t>
      </w:r>
      <w:r w:rsidRPr="009B1139">
        <w:rPr>
          <w:rFonts w:ascii="Tahoma" w:hAnsi="Tahoma" w:cs="Tahoma"/>
        </w:rPr>
        <w:t xml:space="preserve"> yang dapat diberikan APIP saat ini, yaitu audit kepatuhan </w:t>
      </w:r>
      <w:r>
        <w:rPr>
          <w:rFonts w:ascii="Tahoma" w:hAnsi="Tahoma" w:cs="Tahoma"/>
          <w:i/>
        </w:rPr>
        <w:t xml:space="preserve">(compliance </w:t>
      </w:r>
      <w:r w:rsidRPr="009B1139">
        <w:rPr>
          <w:rFonts w:ascii="Tahoma" w:hAnsi="Tahoma" w:cs="Tahoma"/>
          <w:i/>
        </w:rPr>
        <w:t>auditing)</w:t>
      </w:r>
      <w:r w:rsidRPr="009B1139">
        <w:rPr>
          <w:rFonts w:ascii="Tahoma" w:hAnsi="Tahoma" w:cs="Tahoma"/>
        </w:rPr>
        <w:t>.Terdapat Internal A</w:t>
      </w:r>
      <w:r>
        <w:rPr>
          <w:rFonts w:ascii="Tahoma" w:hAnsi="Tahoma" w:cs="Tahoma"/>
        </w:rPr>
        <w:t xml:space="preserve">udit Charter yang di </w:t>
      </w:r>
      <w:r w:rsidRPr="009B1139">
        <w:rPr>
          <w:rFonts w:ascii="Tahoma" w:hAnsi="Tahoma" w:cs="Tahoma"/>
        </w:rPr>
        <w:t xml:space="preserve">dalamnya mengungkapkan mengenai sifat jasa assurance yang dapat diberikan APIP saat ini, yaitu audit kepatuhan </w:t>
      </w:r>
      <w:r w:rsidRPr="009B1139">
        <w:rPr>
          <w:rFonts w:ascii="Tahoma" w:hAnsi="Tahoma" w:cs="Tahoma"/>
          <w:i/>
        </w:rPr>
        <w:t>(compliance auditing</w:t>
      </w:r>
      <w:r w:rsidRPr="009B1139">
        <w:rPr>
          <w:rFonts w:ascii="Tahoma" w:hAnsi="Tahoma" w:cs="Tahoma"/>
        </w:rPr>
        <w:t>). IAC merupakan pernyataan tertulis yang berisi visi, misi, tujuan internal audit, kewenangan dan tanggung jawab APIP dalam organisasi, independensi, akses dan kerahasiaan, jasa layanan yang bisa diberikan oleh APIP (sangat tergantung sumber daya yang dimiliki), ruang lingkup audit, standar yang digunakan, hubungan dengan external audit, dan pelaporan audit yang dibuat dengan tujuan untuk membangun</w:t>
      </w:r>
      <w:r>
        <w:rPr>
          <w:rFonts w:ascii="Tahoma" w:hAnsi="Tahoma" w:cs="Tahoma"/>
        </w:rPr>
        <w:t xml:space="preserve"> komitmen tertulis antara Gubernur</w:t>
      </w:r>
      <w:r w:rsidRPr="009B1139">
        <w:rPr>
          <w:rFonts w:ascii="Tahoma" w:hAnsi="Tahoma" w:cs="Tahoma"/>
        </w:rPr>
        <w:t xml:space="preserve"> dan Inspektur(APIP).</w:t>
      </w:r>
    </w:p>
    <w:p w:rsidR="00096D9D" w:rsidRDefault="00096D9D" w:rsidP="00F717C2">
      <w:pPr>
        <w:pStyle w:val="ListParagraph"/>
        <w:numPr>
          <w:ilvl w:val="0"/>
          <w:numId w:val="15"/>
        </w:numPr>
        <w:spacing w:after="0" w:line="360" w:lineRule="auto"/>
        <w:ind w:left="1276"/>
        <w:contextualSpacing/>
        <w:jc w:val="both"/>
        <w:rPr>
          <w:rFonts w:ascii="Tahoma" w:hAnsi="Tahoma" w:cs="Tahoma"/>
        </w:rPr>
      </w:pPr>
      <w:r w:rsidRPr="00ED77F0">
        <w:rPr>
          <w:rFonts w:ascii="Tahoma" w:hAnsi="Tahoma" w:cs="Tahoma"/>
        </w:rPr>
        <w:t>Telah dapat mencegah dan mendeteksi tindakan ilegal dan penyim</w:t>
      </w:r>
      <w:r>
        <w:rPr>
          <w:rFonts w:ascii="Tahoma" w:hAnsi="Tahoma" w:cs="Tahoma"/>
        </w:rPr>
        <w:t xml:space="preserve">pangan terkait dengan kebijakan/prosedur/persyaratan kontrak yang ada, </w:t>
      </w:r>
      <w:r w:rsidRPr="00ED77F0">
        <w:rPr>
          <w:rFonts w:ascii="Tahoma" w:hAnsi="Tahoma" w:cs="Tahoma"/>
        </w:rPr>
        <w:t xml:space="preserve">yang telah dituangkan kedalam keputusan Inspektur </w:t>
      </w:r>
      <w:r>
        <w:rPr>
          <w:rFonts w:ascii="Tahoma" w:hAnsi="Tahoma" w:cs="Tahoma"/>
        </w:rPr>
        <w:t xml:space="preserve">Daerah Provinsi Sumatera Barat Nomor 800/06/Insp-SAU/2017tanggal 9 Januari 2017 </w:t>
      </w:r>
      <w:r w:rsidRPr="00ED77F0">
        <w:rPr>
          <w:rFonts w:ascii="Tahoma" w:hAnsi="Tahoma" w:cs="Tahoma"/>
        </w:rPr>
        <w:t xml:space="preserve">tentang SOP Pelaksanaan Tugas dan Fungsi Inspektorat </w:t>
      </w:r>
      <w:r>
        <w:rPr>
          <w:rFonts w:ascii="Tahoma" w:hAnsi="Tahoma" w:cs="Tahoma"/>
        </w:rPr>
        <w:t xml:space="preserve">Daerah Provinsi Sumatera Barat </w:t>
      </w:r>
      <w:r w:rsidRPr="00ED77F0">
        <w:rPr>
          <w:rFonts w:ascii="Tahoma" w:hAnsi="Tahoma" w:cs="Tahoma"/>
        </w:rPr>
        <w:t xml:space="preserve">dan juga telah diterbitkan SOP sesuai </w:t>
      </w:r>
      <w:r>
        <w:rPr>
          <w:rFonts w:ascii="Tahoma" w:hAnsi="Tahoma" w:cs="Tahoma"/>
        </w:rPr>
        <w:t xml:space="preserve">dengan </w:t>
      </w:r>
      <w:r w:rsidRPr="00ED77F0">
        <w:rPr>
          <w:rFonts w:ascii="Tahoma" w:hAnsi="Tahoma" w:cs="Tahoma"/>
        </w:rPr>
        <w:t xml:space="preserve">tugas </w:t>
      </w:r>
      <w:r>
        <w:rPr>
          <w:rFonts w:ascii="Tahoma" w:hAnsi="Tahoma" w:cs="Tahoma"/>
        </w:rPr>
        <w:t>dan fungsi masing-masing Sub Bagian</w:t>
      </w:r>
      <w:r w:rsidRPr="00ED77F0">
        <w:rPr>
          <w:rFonts w:ascii="Tahoma" w:hAnsi="Tahoma" w:cs="Tahoma"/>
        </w:rPr>
        <w:t>.</w:t>
      </w:r>
    </w:p>
    <w:p w:rsidR="00096D9D" w:rsidRDefault="00096D9D" w:rsidP="00F717C2">
      <w:pPr>
        <w:pStyle w:val="ListParagraph"/>
        <w:numPr>
          <w:ilvl w:val="0"/>
          <w:numId w:val="15"/>
        </w:numPr>
        <w:spacing w:after="0" w:line="360" w:lineRule="auto"/>
        <w:ind w:left="1276"/>
        <w:contextualSpacing/>
        <w:jc w:val="both"/>
        <w:rPr>
          <w:rFonts w:ascii="Tahoma" w:hAnsi="Tahoma" w:cs="Tahoma"/>
        </w:rPr>
      </w:pPr>
      <w:r>
        <w:rPr>
          <w:rFonts w:ascii="Tahoma" w:hAnsi="Tahoma" w:cs="Tahoma"/>
        </w:rPr>
        <w:t>Kami telah membuat Pedoman Audit Kinerja, Kendali Mutu Audit Kinerja dan Kendali Mutu Advisory Service.</w:t>
      </w:r>
    </w:p>
    <w:p w:rsidR="00096D9D" w:rsidRDefault="00096D9D" w:rsidP="00096D9D">
      <w:pPr>
        <w:pStyle w:val="ListParagraph"/>
        <w:spacing w:line="360" w:lineRule="auto"/>
        <w:ind w:left="993"/>
        <w:jc w:val="both"/>
        <w:rPr>
          <w:rFonts w:ascii="Tahoma" w:hAnsi="Tahoma" w:cs="Tahoma"/>
        </w:rPr>
      </w:pPr>
    </w:p>
    <w:p w:rsidR="00096D9D" w:rsidRDefault="00096D9D" w:rsidP="00096D9D">
      <w:pPr>
        <w:pStyle w:val="ListParagraph"/>
        <w:spacing w:line="360" w:lineRule="auto"/>
        <w:ind w:left="993"/>
        <w:jc w:val="both"/>
        <w:rPr>
          <w:rFonts w:ascii="Tahoma" w:hAnsi="Tahoma" w:cs="Tahoma"/>
        </w:rPr>
      </w:pPr>
    </w:p>
    <w:p w:rsidR="00096D9D" w:rsidRDefault="00096D9D" w:rsidP="00096D9D">
      <w:pPr>
        <w:pStyle w:val="ListParagraph"/>
        <w:spacing w:line="360" w:lineRule="auto"/>
        <w:ind w:left="993"/>
        <w:jc w:val="both"/>
        <w:rPr>
          <w:rFonts w:ascii="Tahoma" w:hAnsi="Tahoma" w:cs="Tahoma"/>
        </w:rPr>
      </w:pPr>
    </w:p>
    <w:p w:rsidR="00096D9D" w:rsidRDefault="00096D9D" w:rsidP="00096D9D">
      <w:pPr>
        <w:pStyle w:val="ListParagraph"/>
        <w:spacing w:line="360" w:lineRule="auto"/>
        <w:ind w:left="1069"/>
        <w:jc w:val="both"/>
        <w:rPr>
          <w:rFonts w:ascii="Tahoma" w:hAnsi="Tahoma" w:cs="Tahoma"/>
        </w:rPr>
      </w:pPr>
    </w:p>
    <w:p w:rsidR="00096D9D" w:rsidRPr="00ED77F0" w:rsidRDefault="00096D9D" w:rsidP="00F717C2">
      <w:pPr>
        <w:numPr>
          <w:ilvl w:val="0"/>
          <w:numId w:val="14"/>
        </w:numPr>
        <w:spacing w:line="360" w:lineRule="auto"/>
        <w:ind w:leftChars="213" w:left="871" w:hanging="360"/>
        <w:jc w:val="both"/>
        <w:rPr>
          <w:rFonts w:ascii="Tahoma" w:hAnsi="Tahoma" w:cs="Tahoma"/>
          <w:b/>
          <w:sz w:val="22"/>
          <w:szCs w:val="22"/>
        </w:rPr>
      </w:pPr>
      <w:r w:rsidRPr="00ED77F0">
        <w:rPr>
          <w:rFonts w:ascii="Tahoma" w:hAnsi="Tahoma" w:cs="Tahoma"/>
          <w:b/>
          <w:sz w:val="22"/>
          <w:szCs w:val="22"/>
        </w:rPr>
        <w:t xml:space="preserve">Elemen II : Pengelolaan Sumber Daya Manusia </w:t>
      </w:r>
    </w:p>
    <w:p w:rsidR="00096D9D" w:rsidRPr="00ED77F0" w:rsidRDefault="00096D9D" w:rsidP="00096D9D">
      <w:pPr>
        <w:spacing w:line="360" w:lineRule="auto"/>
        <w:ind w:firstLine="709"/>
        <w:jc w:val="both"/>
        <w:rPr>
          <w:rFonts w:ascii="Tahoma" w:hAnsi="Tahoma" w:cs="Tahoma"/>
          <w:b/>
          <w:sz w:val="22"/>
          <w:szCs w:val="22"/>
        </w:rPr>
      </w:pPr>
      <w:r w:rsidRPr="00ED77F0">
        <w:rPr>
          <w:rFonts w:ascii="Tahoma" w:hAnsi="Tahoma" w:cs="Tahoma"/>
          <w:b/>
          <w:sz w:val="22"/>
          <w:szCs w:val="22"/>
        </w:rPr>
        <w:t>KPA - Identifikasi dan Perekrutan Pegawai yang Kompeten</w:t>
      </w:r>
    </w:p>
    <w:p w:rsidR="00096D9D" w:rsidRDefault="00096D9D" w:rsidP="00F717C2">
      <w:pPr>
        <w:pStyle w:val="ListParagraph"/>
        <w:numPr>
          <w:ilvl w:val="0"/>
          <w:numId w:val="18"/>
        </w:numPr>
        <w:spacing w:after="0" w:line="360" w:lineRule="auto"/>
        <w:ind w:left="1170" w:hanging="429"/>
        <w:contextualSpacing/>
        <w:jc w:val="both"/>
        <w:rPr>
          <w:rFonts w:ascii="Tahoma" w:hAnsi="Tahoma" w:cs="Tahoma"/>
        </w:rPr>
      </w:pPr>
      <w:r w:rsidRPr="00ED77F0">
        <w:rPr>
          <w:rFonts w:ascii="Tahoma" w:hAnsi="Tahoma" w:cs="Tahoma"/>
        </w:rPr>
        <w:t>Telah mengidentifikasi kom</w:t>
      </w:r>
      <w:r>
        <w:rPr>
          <w:rFonts w:ascii="Tahoma" w:hAnsi="Tahoma" w:cs="Tahoma"/>
        </w:rPr>
        <w:t xml:space="preserve">petensi (pengetahuan, keahlian teknis, sikap)  dan kompetensi </w:t>
      </w:r>
      <w:r w:rsidRPr="00ED77F0">
        <w:rPr>
          <w:rFonts w:ascii="Tahoma" w:hAnsi="Tahoma" w:cs="Tahoma"/>
        </w:rPr>
        <w:t xml:space="preserve">lain yang dibutuhkan untuk melaksanakan kegiatan pengawasan yang telah direncanakan.APIP memiliki dokumen hasil </w:t>
      </w:r>
      <w:r w:rsidRPr="00ED77F0">
        <w:rPr>
          <w:rFonts w:ascii="Tahoma" w:hAnsi="Tahoma" w:cs="Tahoma"/>
        </w:rPr>
        <w:lastRenderedPageBreak/>
        <w:t xml:space="preserve">identifikasi atas kompetensi yang dibutuhkan untuk melaksanakan kegiatan pengawasan yang telah direncanakan.  Peta Kompetensi Inspektorat </w:t>
      </w:r>
      <w:r>
        <w:rPr>
          <w:rFonts w:ascii="Tahoma" w:hAnsi="Tahoma" w:cs="Tahoma"/>
        </w:rPr>
        <w:t>Daerah Provinsi Sumatera Barat</w:t>
      </w:r>
      <w:r w:rsidRPr="00ED77F0">
        <w:rPr>
          <w:rFonts w:ascii="Tahoma" w:hAnsi="Tahoma" w:cs="Tahoma"/>
        </w:rPr>
        <w:t xml:space="preserve"> k</w:t>
      </w:r>
      <w:r>
        <w:rPr>
          <w:rFonts w:ascii="Tahoma" w:hAnsi="Tahoma" w:cs="Tahoma"/>
        </w:rPr>
        <w:t>eadaan Tahun 2018</w:t>
      </w:r>
      <w:r w:rsidRPr="00ED77F0">
        <w:rPr>
          <w:rFonts w:ascii="Tahoma" w:hAnsi="Tahoma" w:cs="Tahoma"/>
        </w:rPr>
        <w:t>.</w:t>
      </w:r>
    </w:p>
    <w:p w:rsidR="00096D9D" w:rsidRDefault="00096D9D" w:rsidP="00F717C2">
      <w:pPr>
        <w:pStyle w:val="ListParagraph"/>
        <w:numPr>
          <w:ilvl w:val="0"/>
          <w:numId w:val="18"/>
        </w:numPr>
        <w:spacing w:after="0" w:line="360" w:lineRule="auto"/>
        <w:ind w:left="1170" w:hanging="429"/>
        <w:contextualSpacing/>
        <w:jc w:val="both"/>
        <w:rPr>
          <w:rFonts w:ascii="Tahoma" w:hAnsi="Tahoma" w:cs="Tahoma"/>
        </w:rPr>
      </w:pPr>
      <w:r>
        <w:rPr>
          <w:rFonts w:ascii="Tahoma" w:hAnsi="Tahoma" w:cs="Tahoma"/>
        </w:rPr>
        <w:t>Telah membuat DUK 2017, Bezeting 2017, dan Daftar Nominatif SIMPEG.</w:t>
      </w:r>
    </w:p>
    <w:p w:rsidR="00096D9D" w:rsidRDefault="00096D9D" w:rsidP="00096D9D">
      <w:pPr>
        <w:pStyle w:val="ListParagraph"/>
        <w:spacing w:line="360" w:lineRule="auto"/>
        <w:ind w:left="924"/>
        <w:jc w:val="both"/>
        <w:rPr>
          <w:rFonts w:ascii="Tahoma" w:hAnsi="Tahoma" w:cs="Tahoma"/>
        </w:rPr>
      </w:pPr>
    </w:p>
    <w:p w:rsidR="00096D9D" w:rsidRDefault="00096D9D" w:rsidP="00096D9D">
      <w:pPr>
        <w:spacing w:line="360" w:lineRule="auto"/>
        <w:ind w:leftChars="354" w:left="1307" w:hangingChars="207" w:hanging="457"/>
        <w:jc w:val="both"/>
        <w:rPr>
          <w:rFonts w:ascii="Tahoma" w:hAnsi="Tahoma" w:cs="Tahoma"/>
          <w:b/>
          <w:sz w:val="22"/>
          <w:szCs w:val="22"/>
        </w:rPr>
      </w:pPr>
      <w:r w:rsidRPr="00ED77F0">
        <w:rPr>
          <w:rFonts w:ascii="Tahoma" w:hAnsi="Tahoma" w:cs="Tahoma"/>
          <w:b/>
          <w:sz w:val="22"/>
          <w:szCs w:val="22"/>
        </w:rPr>
        <w:t>KPA - Pengembangan Profesi Bagi Auditor</w:t>
      </w:r>
    </w:p>
    <w:p w:rsidR="00096D9D" w:rsidRPr="00083D55" w:rsidRDefault="00096D9D" w:rsidP="00096D9D">
      <w:pPr>
        <w:spacing w:line="360" w:lineRule="auto"/>
        <w:ind w:leftChars="349" w:left="849" w:hangingChars="5" w:hanging="11"/>
        <w:jc w:val="both"/>
        <w:rPr>
          <w:rFonts w:ascii="Tahoma" w:hAnsi="Tahoma" w:cs="Tahoma"/>
          <w:sz w:val="22"/>
          <w:szCs w:val="22"/>
        </w:rPr>
      </w:pPr>
      <w:r>
        <w:rPr>
          <w:rFonts w:ascii="Tahoma" w:hAnsi="Tahoma" w:cs="Tahoma"/>
          <w:sz w:val="22"/>
          <w:szCs w:val="22"/>
        </w:rPr>
        <w:t>Dalam pengembangan profesi Auditor Inspektorat Daerah Provinsi Sumatera Barat telah membuat :</w:t>
      </w:r>
    </w:p>
    <w:p w:rsidR="00096D9D" w:rsidRDefault="00096D9D" w:rsidP="00F717C2">
      <w:pPr>
        <w:pStyle w:val="ListParagraph"/>
        <w:numPr>
          <w:ilvl w:val="0"/>
          <w:numId w:val="26"/>
        </w:numPr>
        <w:spacing w:after="0" w:line="360" w:lineRule="auto"/>
        <w:ind w:left="1170" w:hanging="450"/>
        <w:contextualSpacing/>
        <w:jc w:val="both"/>
        <w:rPr>
          <w:rFonts w:ascii="Tahoma" w:hAnsi="Tahoma" w:cs="Tahoma"/>
        </w:rPr>
      </w:pPr>
      <w:r>
        <w:rPr>
          <w:rFonts w:ascii="Tahoma" w:hAnsi="Tahoma" w:cs="Tahoma"/>
        </w:rPr>
        <w:t>Rencana diklat 2018</w:t>
      </w:r>
    </w:p>
    <w:p w:rsidR="00096D9D" w:rsidRDefault="00096D9D" w:rsidP="00F717C2">
      <w:pPr>
        <w:pStyle w:val="ListParagraph"/>
        <w:numPr>
          <w:ilvl w:val="0"/>
          <w:numId w:val="26"/>
        </w:numPr>
        <w:spacing w:after="0" w:line="360" w:lineRule="auto"/>
        <w:ind w:left="1170" w:hanging="450"/>
        <w:contextualSpacing/>
        <w:jc w:val="both"/>
        <w:rPr>
          <w:rFonts w:ascii="Tahoma" w:hAnsi="Tahoma" w:cs="Tahoma"/>
        </w:rPr>
      </w:pPr>
      <w:r>
        <w:rPr>
          <w:rFonts w:ascii="Tahoma" w:hAnsi="Tahoma" w:cs="Tahoma"/>
        </w:rPr>
        <w:t>SK Tim Penilai Pegawai Terbaik &amp; Tim Audit Terbaik</w:t>
      </w:r>
    </w:p>
    <w:p w:rsidR="00096D9D" w:rsidRDefault="00096D9D" w:rsidP="00F717C2">
      <w:pPr>
        <w:pStyle w:val="ListParagraph"/>
        <w:numPr>
          <w:ilvl w:val="0"/>
          <w:numId w:val="26"/>
        </w:numPr>
        <w:spacing w:after="0" w:line="360" w:lineRule="auto"/>
        <w:ind w:left="1170" w:hanging="450"/>
        <w:contextualSpacing/>
        <w:jc w:val="both"/>
        <w:rPr>
          <w:rFonts w:ascii="Tahoma" w:hAnsi="Tahoma" w:cs="Tahoma"/>
        </w:rPr>
      </w:pPr>
      <w:r>
        <w:rPr>
          <w:rFonts w:ascii="Tahoma" w:hAnsi="Tahoma" w:cs="Tahoma"/>
        </w:rPr>
        <w:t>PAK &amp; DUPAK Auditor</w:t>
      </w:r>
    </w:p>
    <w:p w:rsidR="00096D9D" w:rsidRDefault="00096D9D" w:rsidP="00F717C2">
      <w:pPr>
        <w:pStyle w:val="ListParagraph"/>
        <w:numPr>
          <w:ilvl w:val="0"/>
          <w:numId w:val="26"/>
        </w:numPr>
        <w:spacing w:after="0" w:line="360" w:lineRule="auto"/>
        <w:ind w:left="1170" w:hanging="450"/>
        <w:contextualSpacing/>
        <w:jc w:val="both"/>
        <w:rPr>
          <w:rFonts w:ascii="Tahoma" w:hAnsi="Tahoma" w:cs="Tahoma"/>
        </w:rPr>
      </w:pPr>
      <w:r>
        <w:rPr>
          <w:rFonts w:ascii="Tahoma" w:hAnsi="Tahoma" w:cs="Tahoma"/>
        </w:rPr>
        <w:t>Pedoman Rencana PKS dan Dokumen Perencanaan PKS</w:t>
      </w:r>
    </w:p>
    <w:p w:rsidR="00096D9D" w:rsidRDefault="00096D9D" w:rsidP="00F717C2">
      <w:pPr>
        <w:pStyle w:val="ListParagraph"/>
        <w:numPr>
          <w:ilvl w:val="0"/>
          <w:numId w:val="26"/>
        </w:numPr>
        <w:spacing w:after="0" w:line="360" w:lineRule="auto"/>
        <w:ind w:left="1170" w:hanging="450"/>
        <w:contextualSpacing/>
        <w:jc w:val="both"/>
        <w:rPr>
          <w:rFonts w:ascii="Tahoma" w:hAnsi="Tahoma" w:cs="Tahoma"/>
        </w:rPr>
      </w:pPr>
      <w:r>
        <w:rPr>
          <w:rFonts w:ascii="Tahoma" w:hAnsi="Tahoma" w:cs="Tahoma"/>
        </w:rPr>
        <w:t>SK Satgas Kapabilitas APIP</w:t>
      </w:r>
    </w:p>
    <w:p w:rsidR="00096D9D" w:rsidRDefault="00096D9D" w:rsidP="00F717C2">
      <w:pPr>
        <w:pStyle w:val="ListParagraph"/>
        <w:numPr>
          <w:ilvl w:val="0"/>
          <w:numId w:val="26"/>
        </w:numPr>
        <w:spacing w:after="0" w:line="360" w:lineRule="auto"/>
        <w:ind w:left="1170" w:hanging="450"/>
        <w:contextualSpacing/>
        <w:jc w:val="both"/>
        <w:rPr>
          <w:rFonts w:ascii="Tahoma" w:hAnsi="Tahoma" w:cs="Tahoma"/>
        </w:rPr>
      </w:pPr>
      <w:r>
        <w:rPr>
          <w:rFonts w:ascii="Tahoma" w:hAnsi="Tahoma" w:cs="Tahoma"/>
        </w:rPr>
        <w:t>Sertifikat Pegawai Terbaik</w:t>
      </w:r>
    </w:p>
    <w:p w:rsidR="00096D9D" w:rsidRDefault="00096D9D" w:rsidP="00F717C2">
      <w:pPr>
        <w:pStyle w:val="ListParagraph"/>
        <w:numPr>
          <w:ilvl w:val="0"/>
          <w:numId w:val="26"/>
        </w:numPr>
        <w:spacing w:after="0" w:line="360" w:lineRule="auto"/>
        <w:ind w:left="1170" w:hanging="450"/>
        <w:contextualSpacing/>
        <w:jc w:val="both"/>
        <w:rPr>
          <w:rFonts w:ascii="Tahoma" w:hAnsi="Tahoma" w:cs="Tahoma"/>
        </w:rPr>
      </w:pPr>
      <w:r>
        <w:rPr>
          <w:rFonts w:ascii="Tahoma" w:hAnsi="Tahoma" w:cs="Tahoma"/>
        </w:rPr>
        <w:t>Notulen Rapat Rotasi Pegawai</w:t>
      </w:r>
    </w:p>
    <w:p w:rsidR="00096D9D" w:rsidRDefault="00096D9D" w:rsidP="00F717C2">
      <w:pPr>
        <w:pStyle w:val="ListParagraph"/>
        <w:numPr>
          <w:ilvl w:val="0"/>
          <w:numId w:val="26"/>
        </w:numPr>
        <w:spacing w:after="0" w:line="360" w:lineRule="auto"/>
        <w:ind w:left="1170" w:hanging="450"/>
        <w:contextualSpacing/>
        <w:jc w:val="both"/>
        <w:rPr>
          <w:rFonts w:ascii="Tahoma" w:hAnsi="Tahoma" w:cs="Tahoma"/>
        </w:rPr>
      </w:pPr>
      <w:r>
        <w:rPr>
          <w:rFonts w:ascii="Tahoma" w:hAnsi="Tahoma" w:cs="Tahoma"/>
        </w:rPr>
        <w:t>Pembagian wilayah kerja auditor</w:t>
      </w:r>
    </w:p>
    <w:p w:rsidR="00096D9D" w:rsidRDefault="00096D9D" w:rsidP="00F717C2">
      <w:pPr>
        <w:pStyle w:val="ListParagraph"/>
        <w:numPr>
          <w:ilvl w:val="0"/>
          <w:numId w:val="26"/>
        </w:numPr>
        <w:spacing w:after="0" w:line="360" w:lineRule="auto"/>
        <w:ind w:left="1170" w:hanging="450"/>
        <w:contextualSpacing/>
        <w:jc w:val="both"/>
        <w:rPr>
          <w:rFonts w:ascii="Tahoma" w:hAnsi="Tahoma" w:cs="Tahoma"/>
        </w:rPr>
      </w:pPr>
      <w:r>
        <w:rPr>
          <w:rFonts w:ascii="Tahoma" w:hAnsi="Tahoma" w:cs="Tahoma"/>
        </w:rPr>
        <w:t>SOTK Inspektorat 2017</w:t>
      </w:r>
    </w:p>
    <w:p w:rsidR="00096D9D" w:rsidRDefault="00096D9D" w:rsidP="00F717C2">
      <w:pPr>
        <w:pStyle w:val="ListParagraph"/>
        <w:numPr>
          <w:ilvl w:val="0"/>
          <w:numId w:val="26"/>
        </w:numPr>
        <w:spacing w:after="0" w:line="360" w:lineRule="auto"/>
        <w:ind w:left="1170" w:hanging="450"/>
        <w:contextualSpacing/>
        <w:jc w:val="both"/>
        <w:rPr>
          <w:rFonts w:ascii="Tahoma" w:hAnsi="Tahoma" w:cs="Tahoma"/>
        </w:rPr>
      </w:pPr>
      <w:r>
        <w:rPr>
          <w:rFonts w:ascii="Tahoma" w:hAnsi="Tahoma" w:cs="Tahoma"/>
        </w:rPr>
        <w:t>Analisis Competency GAP</w:t>
      </w:r>
    </w:p>
    <w:p w:rsidR="00096D9D" w:rsidRDefault="00096D9D" w:rsidP="00F717C2">
      <w:pPr>
        <w:pStyle w:val="ListParagraph"/>
        <w:numPr>
          <w:ilvl w:val="0"/>
          <w:numId w:val="26"/>
        </w:numPr>
        <w:spacing w:after="0" w:line="360" w:lineRule="auto"/>
        <w:ind w:left="1170" w:hanging="450"/>
        <w:contextualSpacing/>
        <w:jc w:val="both"/>
        <w:rPr>
          <w:rFonts w:ascii="Tahoma" w:hAnsi="Tahoma" w:cs="Tahoma"/>
        </w:rPr>
      </w:pPr>
      <w:r>
        <w:rPr>
          <w:rFonts w:ascii="Tahoma" w:hAnsi="Tahoma" w:cs="Tahoma"/>
        </w:rPr>
        <w:t>Bukti pemberian reward bagi Tim Auditor Terbaik (ST Study Banding ke Yogyakarta)</w:t>
      </w:r>
    </w:p>
    <w:p w:rsidR="00096D9D" w:rsidRDefault="00096D9D" w:rsidP="00F717C2">
      <w:pPr>
        <w:pStyle w:val="ListParagraph"/>
        <w:numPr>
          <w:ilvl w:val="0"/>
          <w:numId w:val="26"/>
        </w:numPr>
        <w:spacing w:after="0" w:line="360" w:lineRule="auto"/>
        <w:ind w:left="1170" w:hanging="450"/>
        <w:contextualSpacing/>
        <w:jc w:val="both"/>
        <w:rPr>
          <w:rFonts w:ascii="Tahoma" w:hAnsi="Tahoma" w:cs="Tahoma"/>
        </w:rPr>
      </w:pPr>
      <w:r>
        <w:rPr>
          <w:rFonts w:ascii="Tahoma" w:hAnsi="Tahoma" w:cs="Tahoma"/>
        </w:rPr>
        <w:t>SK Kualifikasi Pendidikan Auditor</w:t>
      </w:r>
    </w:p>
    <w:p w:rsidR="00096D9D" w:rsidRDefault="00096D9D" w:rsidP="00F717C2">
      <w:pPr>
        <w:pStyle w:val="ListParagraph"/>
        <w:numPr>
          <w:ilvl w:val="0"/>
          <w:numId w:val="26"/>
        </w:numPr>
        <w:spacing w:after="0" w:line="360" w:lineRule="auto"/>
        <w:ind w:left="1170" w:hanging="450"/>
        <w:contextualSpacing/>
        <w:jc w:val="both"/>
        <w:rPr>
          <w:rFonts w:ascii="Tahoma" w:hAnsi="Tahoma" w:cs="Tahoma"/>
        </w:rPr>
      </w:pPr>
      <w:r>
        <w:rPr>
          <w:rFonts w:ascii="Tahoma" w:hAnsi="Tahoma" w:cs="Tahoma"/>
        </w:rPr>
        <w:t>Surat Usulan Diklat &amp; Surat Usulan Impassing</w:t>
      </w:r>
    </w:p>
    <w:p w:rsidR="00096D9D" w:rsidRDefault="00096D9D" w:rsidP="00F717C2">
      <w:pPr>
        <w:pStyle w:val="ListParagraph"/>
        <w:numPr>
          <w:ilvl w:val="0"/>
          <w:numId w:val="26"/>
        </w:numPr>
        <w:spacing w:after="0" w:line="360" w:lineRule="auto"/>
        <w:ind w:left="1170" w:hanging="450"/>
        <w:contextualSpacing/>
        <w:jc w:val="both"/>
        <w:rPr>
          <w:rFonts w:ascii="Tahoma" w:hAnsi="Tahoma" w:cs="Tahoma"/>
        </w:rPr>
      </w:pPr>
      <w:r>
        <w:rPr>
          <w:rFonts w:ascii="Tahoma" w:hAnsi="Tahoma" w:cs="Tahoma"/>
        </w:rPr>
        <w:t>Surat Usulan Penambahan Formasi Auditor</w:t>
      </w:r>
    </w:p>
    <w:p w:rsidR="00096D9D" w:rsidRDefault="00096D9D" w:rsidP="00096D9D">
      <w:pPr>
        <w:pStyle w:val="ListParagraph"/>
        <w:tabs>
          <w:tab w:val="left" w:pos="1260"/>
        </w:tabs>
        <w:spacing w:line="360" w:lineRule="auto"/>
        <w:ind w:left="2055"/>
        <w:jc w:val="both"/>
        <w:rPr>
          <w:rFonts w:ascii="Tahoma" w:hAnsi="Tahoma" w:cs="Tahoma"/>
        </w:rPr>
      </w:pPr>
    </w:p>
    <w:p w:rsidR="00096D9D" w:rsidRDefault="00096D9D" w:rsidP="00096D9D">
      <w:pPr>
        <w:pStyle w:val="ListParagraph"/>
        <w:tabs>
          <w:tab w:val="left" w:pos="1260"/>
        </w:tabs>
        <w:spacing w:line="360" w:lineRule="auto"/>
        <w:ind w:left="2055"/>
        <w:jc w:val="both"/>
        <w:rPr>
          <w:rFonts w:ascii="Tahoma" w:hAnsi="Tahoma" w:cs="Tahoma"/>
        </w:rPr>
      </w:pPr>
    </w:p>
    <w:p w:rsidR="00096D9D" w:rsidRDefault="00096D9D" w:rsidP="00096D9D">
      <w:pPr>
        <w:pStyle w:val="ListParagraph"/>
        <w:tabs>
          <w:tab w:val="left" w:pos="1260"/>
        </w:tabs>
        <w:spacing w:line="360" w:lineRule="auto"/>
        <w:ind w:left="2055"/>
        <w:jc w:val="both"/>
        <w:rPr>
          <w:rFonts w:ascii="Tahoma" w:hAnsi="Tahoma" w:cs="Tahoma"/>
        </w:rPr>
      </w:pPr>
    </w:p>
    <w:p w:rsidR="00096D9D" w:rsidRDefault="00096D9D" w:rsidP="00096D9D">
      <w:pPr>
        <w:pStyle w:val="ListParagraph"/>
        <w:tabs>
          <w:tab w:val="left" w:pos="1260"/>
        </w:tabs>
        <w:spacing w:line="360" w:lineRule="auto"/>
        <w:ind w:left="2055"/>
        <w:jc w:val="both"/>
        <w:rPr>
          <w:rFonts w:ascii="Tahoma" w:hAnsi="Tahoma" w:cs="Tahoma"/>
        </w:rPr>
      </w:pPr>
    </w:p>
    <w:p w:rsidR="00096D9D" w:rsidRPr="00ED77F0" w:rsidRDefault="00096D9D" w:rsidP="00096D9D">
      <w:pPr>
        <w:pStyle w:val="ListParagraph"/>
        <w:tabs>
          <w:tab w:val="left" w:pos="1260"/>
        </w:tabs>
        <w:spacing w:line="360" w:lineRule="auto"/>
        <w:ind w:left="2055"/>
        <w:jc w:val="both"/>
        <w:rPr>
          <w:rFonts w:ascii="Tahoma" w:hAnsi="Tahoma" w:cs="Tahoma"/>
        </w:rPr>
      </w:pPr>
    </w:p>
    <w:p w:rsidR="00096D9D" w:rsidRPr="00B51DA5" w:rsidRDefault="00096D9D" w:rsidP="00F717C2">
      <w:pPr>
        <w:numPr>
          <w:ilvl w:val="0"/>
          <w:numId w:val="14"/>
        </w:numPr>
        <w:spacing w:line="360" w:lineRule="auto"/>
        <w:ind w:leftChars="213" w:left="871" w:hanging="360"/>
        <w:jc w:val="both"/>
        <w:rPr>
          <w:rFonts w:ascii="Tahoma" w:hAnsi="Tahoma" w:cs="Tahoma"/>
          <w:b/>
          <w:sz w:val="22"/>
          <w:szCs w:val="22"/>
        </w:rPr>
      </w:pPr>
      <w:r w:rsidRPr="00B51DA5">
        <w:rPr>
          <w:rFonts w:ascii="Tahoma" w:hAnsi="Tahoma" w:cs="Tahoma"/>
          <w:b/>
          <w:sz w:val="22"/>
          <w:szCs w:val="22"/>
        </w:rPr>
        <w:t xml:space="preserve">Elemen III : Praktek Profesional </w:t>
      </w:r>
    </w:p>
    <w:p w:rsidR="00096D9D" w:rsidRPr="00B51DA5" w:rsidRDefault="00096D9D" w:rsidP="00096D9D">
      <w:pPr>
        <w:spacing w:line="360" w:lineRule="auto"/>
        <w:ind w:leftChars="354" w:left="1557" w:hangingChars="320" w:hanging="707"/>
        <w:jc w:val="both"/>
        <w:rPr>
          <w:rFonts w:ascii="Tahoma" w:hAnsi="Tahoma" w:cs="Tahoma"/>
          <w:b/>
          <w:sz w:val="22"/>
          <w:szCs w:val="22"/>
        </w:rPr>
      </w:pPr>
      <w:r w:rsidRPr="00B51DA5">
        <w:rPr>
          <w:rFonts w:ascii="Tahoma" w:hAnsi="Tahoma" w:cs="Tahoma"/>
          <w:b/>
          <w:sz w:val="22"/>
          <w:szCs w:val="22"/>
        </w:rPr>
        <w:t>KPA - Perencanaan Pengawasan Disusun Berdasarkan Prioritas Manajemen /Pemangku Kepentingan</w:t>
      </w:r>
    </w:p>
    <w:p w:rsidR="00096D9D" w:rsidRDefault="00096D9D" w:rsidP="00F717C2">
      <w:pPr>
        <w:numPr>
          <w:ilvl w:val="0"/>
          <w:numId w:val="27"/>
        </w:numPr>
        <w:spacing w:line="360" w:lineRule="auto"/>
        <w:ind w:left="1170" w:hanging="450"/>
        <w:jc w:val="both"/>
        <w:rPr>
          <w:rFonts w:ascii="Tahoma" w:hAnsi="Tahoma" w:cs="Tahoma"/>
          <w:sz w:val="22"/>
          <w:szCs w:val="22"/>
        </w:rPr>
      </w:pPr>
      <w:r>
        <w:rPr>
          <w:rFonts w:ascii="Tahoma" w:hAnsi="Tahoma" w:cs="Tahoma"/>
          <w:sz w:val="22"/>
          <w:szCs w:val="22"/>
        </w:rPr>
        <w:t>Membuat Audit Universe (Peta Audit) sebagai dasar penyusunan PKPT yang memasukkan faktor – faktor resiko.</w:t>
      </w:r>
    </w:p>
    <w:p w:rsidR="00096D9D" w:rsidRPr="006353CB" w:rsidRDefault="00096D9D" w:rsidP="00F717C2">
      <w:pPr>
        <w:numPr>
          <w:ilvl w:val="0"/>
          <w:numId w:val="27"/>
        </w:numPr>
        <w:spacing w:line="360" w:lineRule="auto"/>
        <w:ind w:left="1170" w:hanging="450"/>
        <w:jc w:val="both"/>
        <w:rPr>
          <w:rFonts w:ascii="Tahoma" w:hAnsi="Tahoma" w:cs="Tahoma"/>
          <w:sz w:val="22"/>
          <w:szCs w:val="22"/>
        </w:rPr>
      </w:pPr>
      <w:r w:rsidRPr="006353CB">
        <w:rPr>
          <w:rFonts w:ascii="Tahoma" w:hAnsi="Tahoma" w:cs="Tahoma"/>
          <w:sz w:val="22"/>
          <w:szCs w:val="22"/>
        </w:rPr>
        <w:lastRenderedPageBreak/>
        <w:t xml:space="preserve">Telah disusun PKPT berbasis risiko </w:t>
      </w:r>
      <w:r>
        <w:rPr>
          <w:rFonts w:ascii="Tahoma" w:hAnsi="Tahoma" w:cs="Tahoma"/>
          <w:sz w:val="22"/>
          <w:szCs w:val="22"/>
        </w:rPr>
        <w:t xml:space="preserve">yang mencakup </w:t>
      </w:r>
      <w:r w:rsidRPr="006353CB">
        <w:rPr>
          <w:rFonts w:ascii="Tahoma" w:hAnsi="Tahoma" w:cs="Tahoma"/>
          <w:sz w:val="22"/>
          <w:szCs w:val="22"/>
        </w:rPr>
        <w:t>audit 3</w:t>
      </w:r>
      <w:r>
        <w:rPr>
          <w:rFonts w:ascii="Tahoma" w:hAnsi="Tahoma" w:cs="Tahoma"/>
          <w:sz w:val="22"/>
          <w:szCs w:val="22"/>
        </w:rPr>
        <w:t>E</w:t>
      </w:r>
      <w:r w:rsidRPr="006353CB">
        <w:rPr>
          <w:rFonts w:ascii="Tahoma" w:hAnsi="Tahoma" w:cs="Tahoma"/>
          <w:sz w:val="22"/>
          <w:szCs w:val="22"/>
        </w:rPr>
        <w:t xml:space="preserve"> dan advisory services. </w:t>
      </w:r>
    </w:p>
    <w:p w:rsidR="00096D9D" w:rsidRDefault="00096D9D" w:rsidP="00F717C2">
      <w:pPr>
        <w:numPr>
          <w:ilvl w:val="0"/>
          <w:numId w:val="27"/>
        </w:numPr>
        <w:spacing w:line="360" w:lineRule="auto"/>
        <w:ind w:left="1170" w:hanging="450"/>
        <w:jc w:val="both"/>
        <w:rPr>
          <w:rFonts w:ascii="Tahoma" w:hAnsi="Tahoma" w:cs="Tahoma"/>
          <w:sz w:val="22"/>
          <w:szCs w:val="22"/>
        </w:rPr>
      </w:pPr>
      <w:r>
        <w:rPr>
          <w:rFonts w:ascii="Tahoma" w:hAnsi="Tahoma" w:cs="Tahoma"/>
          <w:sz w:val="22"/>
          <w:szCs w:val="22"/>
        </w:rPr>
        <w:t>Telaah Sejawat dengan membuat Surat Tindak Lanjut Hasil Notisi Laporan telaahan sejawat dari Inspektorat Provinsi Sumatera Utara.</w:t>
      </w:r>
    </w:p>
    <w:p w:rsidR="00096D9D" w:rsidRPr="006353CB" w:rsidRDefault="00096D9D" w:rsidP="00096D9D">
      <w:pPr>
        <w:spacing w:line="360" w:lineRule="auto"/>
        <w:jc w:val="both"/>
        <w:rPr>
          <w:rFonts w:ascii="Tahoma" w:hAnsi="Tahoma" w:cs="Tahoma"/>
          <w:sz w:val="22"/>
          <w:szCs w:val="22"/>
        </w:rPr>
      </w:pPr>
    </w:p>
    <w:p w:rsidR="00096D9D" w:rsidRPr="00B51DA5" w:rsidRDefault="00096D9D" w:rsidP="00096D9D">
      <w:pPr>
        <w:spacing w:line="360" w:lineRule="auto"/>
        <w:ind w:left="709"/>
        <w:jc w:val="both"/>
        <w:rPr>
          <w:rFonts w:ascii="Tahoma" w:hAnsi="Tahoma" w:cs="Tahoma"/>
          <w:b/>
          <w:sz w:val="22"/>
          <w:szCs w:val="22"/>
        </w:rPr>
      </w:pPr>
      <w:r w:rsidRPr="00B51DA5">
        <w:rPr>
          <w:rFonts w:ascii="Tahoma" w:hAnsi="Tahoma" w:cs="Tahoma"/>
          <w:b/>
          <w:sz w:val="22"/>
          <w:szCs w:val="22"/>
        </w:rPr>
        <w:t>KPA - Kerangka Kerja Praktik Professional dan Prosesnya</w:t>
      </w:r>
    </w:p>
    <w:p w:rsidR="00096D9D" w:rsidRPr="006353CB" w:rsidRDefault="00096D9D" w:rsidP="00F717C2">
      <w:pPr>
        <w:numPr>
          <w:ilvl w:val="0"/>
          <w:numId w:val="28"/>
        </w:numPr>
        <w:spacing w:line="360" w:lineRule="auto"/>
        <w:ind w:left="1170" w:hanging="450"/>
        <w:jc w:val="both"/>
        <w:rPr>
          <w:rFonts w:ascii="Tahoma" w:hAnsi="Tahoma" w:cs="Tahoma"/>
          <w:sz w:val="22"/>
          <w:szCs w:val="22"/>
        </w:rPr>
      </w:pPr>
      <w:r w:rsidRPr="006353CB">
        <w:rPr>
          <w:rFonts w:ascii="Tahoma" w:hAnsi="Tahoma" w:cs="Tahoma"/>
          <w:sz w:val="22"/>
          <w:szCs w:val="22"/>
        </w:rPr>
        <w:t xml:space="preserve"> Telah memiliki  PKPT berbasi</w:t>
      </w:r>
      <w:r>
        <w:rPr>
          <w:rFonts w:ascii="Tahoma" w:hAnsi="Tahoma" w:cs="Tahoma"/>
          <w:sz w:val="22"/>
          <w:szCs w:val="22"/>
        </w:rPr>
        <w:t>s risiko dengan Keputusan Gubernur</w:t>
      </w:r>
    </w:p>
    <w:p w:rsidR="00096D9D" w:rsidRPr="006353CB" w:rsidRDefault="00096D9D" w:rsidP="00F717C2">
      <w:pPr>
        <w:numPr>
          <w:ilvl w:val="0"/>
          <w:numId w:val="28"/>
        </w:numPr>
        <w:spacing w:line="360" w:lineRule="auto"/>
        <w:ind w:left="1170" w:hanging="450"/>
        <w:jc w:val="both"/>
        <w:rPr>
          <w:rFonts w:ascii="Tahoma" w:hAnsi="Tahoma" w:cs="Tahoma"/>
          <w:sz w:val="22"/>
          <w:szCs w:val="22"/>
        </w:rPr>
      </w:pPr>
      <w:r w:rsidRPr="006353CB">
        <w:rPr>
          <w:rFonts w:ascii="Tahoma" w:hAnsi="Tahoma" w:cs="Tahoma"/>
          <w:sz w:val="22"/>
          <w:szCs w:val="22"/>
        </w:rPr>
        <w:t xml:space="preserve"> Telah adanya usulan diklat</w:t>
      </w:r>
    </w:p>
    <w:p w:rsidR="00096D9D" w:rsidRPr="006353CB" w:rsidRDefault="00096D9D" w:rsidP="00F717C2">
      <w:pPr>
        <w:numPr>
          <w:ilvl w:val="0"/>
          <w:numId w:val="28"/>
        </w:numPr>
        <w:spacing w:line="360" w:lineRule="auto"/>
        <w:ind w:left="1170" w:hanging="450"/>
        <w:jc w:val="both"/>
        <w:rPr>
          <w:rFonts w:ascii="Tahoma" w:hAnsi="Tahoma" w:cs="Tahoma"/>
          <w:sz w:val="22"/>
          <w:szCs w:val="22"/>
        </w:rPr>
      </w:pPr>
      <w:r w:rsidRPr="006353CB">
        <w:rPr>
          <w:rFonts w:ascii="Tahoma" w:hAnsi="Tahoma" w:cs="Tahoma"/>
          <w:sz w:val="22"/>
          <w:szCs w:val="22"/>
        </w:rPr>
        <w:t xml:space="preserve"> Telah memiliki SOP penyusunan PKPT</w:t>
      </w:r>
    </w:p>
    <w:p w:rsidR="00096D9D" w:rsidRPr="006353CB" w:rsidRDefault="00096D9D" w:rsidP="00F717C2">
      <w:pPr>
        <w:numPr>
          <w:ilvl w:val="0"/>
          <w:numId w:val="28"/>
        </w:numPr>
        <w:spacing w:line="360" w:lineRule="auto"/>
        <w:ind w:left="1170" w:hanging="450"/>
        <w:jc w:val="both"/>
        <w:rPr>
          <w:rFonts w:ascii="Tahoma" w:hAnsi="Tahoma" w:cs="Tahoma"/>
          <w:sz w:val="22"/>
          <w:szCs w:val="22"/>
        </w:rPr>
      </w:pPr>
      <w:r w:rsidRPr="006353CB">
        <w:rPr>
          <w:rFonts w:ascii="Tahoma" w:hAnsi="Tahoma" w:cs="Tahoma"/>
          <w:sz w:val="22"/>
          <w:szCs w:val="22"/>
        </w:rPr>
        <w:t xml:space="preserve"> Telah memiliki SOP Pemeriksaan Reguler</w:t>
      </w:r>
    </w:p>
    <w:p w:rsidR="00096D9D" w:rsidRPr="006353CB" w:rsidRDefault="00096D9D" w:rsidP="00F717C2">
      <w:pPr>
        <w:numPr>
          <w:ilvl w:val="0"/>
          <w:numId w:val="28"/>
        </w:numPr>
        <w:spacing w:line="360" w:lineRule="auto"/>
        <w:ind w:left="1170" w:hanging="450"/>
        <w:jc w:val="both"/>
        <w:rPr>
          <w:rFonts w:ascii="Tahoma" w:hAnsi="Tahoma" w:cs="Tahoma"/>
          <w:sz w:val="22"/>
          <w:szCs w:val="22"/>
        </w:rPr>
      </w:pPr>
      <w:r w:rsidRPr="006353CB">
        <w:rPr>
          <w:rFonts w:ascii="Tahoma" w:hAnsi="Tahoma" w:cs="Tahoma"/>
          <w:sz w:val="22"/>
          <w:szCs w:val="22"/>
        </w:rPr>
        <w:t xml:space="preserve"> Telah memiliki SOP Pemeriksaan Khusus/Kasus</w:t>
      </w:r>
    </w:p>
    <w:p w:rsidR="00096D9D" w:rsidRPr="006353CB" w:rsidRDefault="00096D9D" w:rsidP="00F717C2">
      <w:pPr>
        <w:numPr>
          <w:ilvl w:val="0"/>
          <w:numId w:val="28"/>
        </w:numPr>
        <w:spacing w:line="360" w:lineRule="auto"/>
        <w:ind w:left="1170" w:hanging="450"/>
        <w:jc w:val="both"/>
        <w:rPr>
          <w:rFonts w:ascii="Tahoma" w:hAnsi="Tahoma" w:cs="Tahoma"/>
          <w:sz w:val="22"/>
          <w:szCs w:val="22"/>
        </w:rPr>
      </w:pPr>
      <w:r w:rsidRPr="006353CB">
        <w:rPr>
          <w:rFonts w:ascii="Tahoma" w:hAnsi="Tahoma" w:cs="Tahoma"/>
          <w:sz w:val="22"/>
          <w:szCs w:val="22"/>
        </w:rPr>
        <w:t xml:space="preserve"> Telah memiliki SOP Pelaksanaan Tindak lanjut</w:t>
      </w:r>
    </w:p>
    <w:p w:rsidR="00096D9D" w:rsidRPr="006353CB" w:rsidRDefault="00096D9D" w:rsidP="00F717C2">
      <w:pPr>
        <w:numPr>
          <w:ilvl w:val="0"/>
          <w:numId w:val="28"/>
        </w:numPr>
        <w:spacing w:line="360" w:lineRule="auto"/>
        <w:ind w:left="1170" w:hanging="450"/>
        <w:jc w:val="both"/>
        <w:rPr>
          <w:rFonts w:ascii="Tahoma" w:hAnsi="Tahoma" w:cs="Tahoma"/>
          <w:sz w:val="22"/>
          <w:szCs w:val="22"/>
        </w:rPr>
      </w:pPr>
      <w:r w:rsidRPr="006353CB">
        <w:rPr>
          <w:rFonts w:ascii="Tahoma" w:hAnsi="Tahoma" w:cs="Tahoma"/>
          <w:sz w:val="22"/>
          <w:szCs w:val="22"/>
        </w:rPr>
        <w:t xml:space="preserve"> Telah memiliki SOP Penyampaian LHP</w:t>
      </w:r>
    </w:p>
    <w:p w:rsidR="00096D9D" w:rsidRPr="006353CB" w:rsidRDefault="00096D9D" w:rsidP="00F717C2">
      <w:pPr>
        <w:numPr>
          <w:ilvl w:val="0"/>
          <w:numId w:val="28"/>
        </w:numPr>
        <w:spacing w:line="360" w:lineRule="auto"/>
        <w:ind w:left="1170" w:hanging="450"/>
        <w:jc w:val="both"/>
        <w:rPr>
          <w:rFonts w:ascii="Tahoma" w:hAnsi="Tahoma" w:cs="Tahoma"/>
          <w:sz w:val="22"/>
          <w:szCs w:val="22"/>
        </w:rPr>
      </w:pPr>
      <w:r w:rsidRPr="006353CB">
        <w:rPr>
          <w:rFonts w:ascii="Tahoma" w:hAnsi="Tahoma" w:cs="Tahoma"/>
          <w:sz w:val="22"/>
          <w:szCs w:val="22"/>
        </w:rPr>
        <w:t xml:space="preserve"> Telah memiliki SOP Pembuatan LHP</w:t>
      </w:r>
    </w:p>
    <w:p w:rsidR="00096D9D" w:rsidRPr="006353CB" w:rsidRDefault="00096D9D" w:rsidP="00F717C2">
      <w:pPr>
        <w:numPr>
          <w:ilvl w:val="0"/>
          <w:numId w:val="28"/>
        </w:numPr>
        <w:spacing w:line="360" w:lineRule="auto"/>
        <w:ind w:left="1170" w:hanging="450"/>
        <w:jc w:val="both"/>
        <w:rPr>
          <w:rFonts w:ascii="Tahoma" w:hAnsi="Tahoma" w:cs="Tahoma"/>
          <w:sz w:val="22"/>
          <w:szCs w:val="22"/>
        </w:rPr>
      </w:pPr>
      <w:r w:rsidRPr="006353CB">
        <w:rPr>
          <w:rFonts w:ascii="Tahoma" w:hAnsi="Tahoma" w:cs="Tahoma"/>
          <w:sz w:val="22"/>
          <w:szCs w:val="22"/>
        </w:rPr>
        <w:t xml:space="preserve"> Telah memiliki SOP Pelaporan Ihktisar Hasil Pengawasan</w:t>
      </w:r>
    </w:p>
    <w:p w:rsidR="00096D9D" w:rsidRPr="006353CB" w:rsidRDefault="00096D9D" w:rsidP="00F717C2">
      <w:pPr>
        <w:numPr>
          <w:ilvl w:val="0"/>
          <w:numId w:val="28"/>
        </w:numPr>
        <w:spacing w:line="360" w:lineRule="auto"/>
        <w:ind w:left="1170" w:hanging="450"/>
        <w:jc w:val="both"/>
        <w:rPr>
          <w:rFonts w:ascii="Tahoma" w:hAnsi="Tahoma" w:cs="Tahoma"/>
          <w:sz w:val="22"/>
          <w:szCs w:val="22"/>
        </w:rPr>
      </w:pPr>
      <w:r w:rsidRPr="006353CB">
        <w:rPr>
          <w:rFonts w:ascii="Tahoma" w:hAnsi="Tahoma" w:cs="Tahoma"/>
          <w:sz w:val="22"/>
          <w:szCs w:val="22"/>
        </w:rPr>
        <w:t>Telah adanya SOP</w:t>
      </w:r>
      <w:r>
        <w:rPr>
          <w:rFonts w:ascii="Tahoma" w:hAnsi="Tahoma" w:cs="Tahoma"/>
          <w:sz w:val="22"/>
          <w:szCs w:val="22"/>
        </w:rPr>
        <w:t xml:space="preserve"> layanan konsultasi (consulting APIP)</w:t>
      </w:r>
    </w:p>
    <w:p w:rsidR="00096D9D" w:rsidRPr="006353CB" w:rsidRDefault="00096D9D" w:rsidP="00F717C2">
      <w:pPr>
        <w:numPr>
          <w:ilvl w:val="0"/>
          <w:numId w:val="28"/>
        </w:numPr>
        <w:spacing w:line="360" w:lineRule="auto"/>
        <w:ind w:left="1170" w:hanging="450"/>
        <w:jc w:val="both"/>
        <w:rPr>
          <w:rFonts w:ascii="Tahoma" w:hAnsi="Tahoma" w:cs="Tahoma"/>
          <w:sz w:val="22"/>
          <w:szCs w:val="22"/>
        </w:rPr>
      </w:pPr>
      <w:r w:rsidRPr="006353CB">
        <w:rPr>
          <w:rFonts w:ascii="Tahoma" w:hAnsi="Tahoma" w:cs="Tahoma"/>
          <w:sz w:val="22"/>
          <w:szCs w:val="22"/>
        </w:rPr>
        <w:t>Telah melaksanakan Telaahan Sejawat antar Irban</w:t>
      </w:r>
    </w:p>
    <w:p w:rsidR="00096D9D" w:rsidRDefault="00096D9D" w:rsidP="00F717C2">
      <w:pPr>
        <w:numPr>
          <w:ilvl w:val="0"/>
          <w:numId w:val="28"/>
        </w:numPr>
        <w:spacing w:line="360" w:lineRule="auto"/>
        <w:ind w:left="1170" w:hanging="450"/>
        <w:jc w:val="both"/>
        <w:rPr>
          <w:rFonts w:ascii="Tahoma" w:hAnsi="Tahoma" w:cs="Tahoma"/>
          <w:sz w:val="22"/>
          <w:szCs w:val="22"/>
        </w:rPr>
      </w:pPr>
      <w:r w:rsidRPr="006353CB">
        <w:rPr>
          <w:rFonts w:ascii="Tahoma" w:hAnsi="Tahoma" w:cs="Tahoma"/>
          <w:sz w:val="22"/>
          <w:szCs w:val="22"/>
        </w:rPr>
        <w:t>Telah dibu</w:t>
      </w:r>
      <w:r>
        <w:rPr>
          <w:rFonts w:ascii="Tahoma" w:hAnsi="Tahoma" w:cs="Tahoma"/>
          <w:sz w:val="22"/>
          <w:szCs w:val="22"/>
        </w:rPr>
        <w:t>at kuesioner kepuasan pelanggan</w:t>
      </w:r>
      <w:r w:rsidRPr="006353CB">
        <w:rPr>
          <w:rFonts w:ascii="Tahoma" w:hAnsi="Tahoma" w:cs="Tahoma"/>
          <w:sz w:val="22"/>
          <w:szCs w:val="22"/>
        </w:rPr>
        <w:t>.</w:t>
      </w:r>
    </w:p>
    <w:p w:rsidR="00096D9D" w:rsidRDefault="00096D9D" w:rsidP="00096D9D">
      <w:pPr>
        <w:spacing w:line="360" w:lineRule="auto"/>
        <w:ind w:left="1618"/>
        <w:jc w:val="both"/>
        <w:rPr>
          <w:rFonts w:ascii="Tahoma" w:hAnsi="Tahoma" w:cs="Tahoma"/>
          <w:sz w:val="22"/>
          <w:szCs w:val="22"/>
        </w:rPr>
      </w:pPr>
    </w:p>
    <w:p w:rsidR="00096D9D" w:rsidRPr="00B51DA5" w:rsidRDefault="00096D9D" w:rsidP="00F717C2">
      <w:pPr>
        <w:numPr>
          <w:ilvl w:val="0"/>
          <w:numId w:val="16"/>
        </w:numPr>
        <w:spacing w:line="360" w:lineRule="auto"/>
        <w:ind w:left="450" w:hanging="450"/>
        <w:jc w:val="both"/>
        <w:rPr>
          <w:rFonts w:ascii="Tahoma" w:hAnsi="Tahoma" w:cs="Tahoma"/>
          <w:b/>
          <w:sz w:val="22"/>
          <w:szCs w:val="22"/>
        </w:rPr>
      </w:pPr>
      <w:r w:rsidRPr="00B51DA5">
        <w:rPr>
          <w:rFonts w:ascii="Tahoma" w:hAnsi="Tahoma" w:cs="Tahoma"/>
          <w:b/>
          <w:sz w:val="22"/>
          <w:szCs w:val="22"/>
        </w:rPr>
        <w:t xml:space="preserve">Elemen IV : Akuntabilitas dan Manajemen Kinerja </w:t>
      </w:r>
    </w:p>
    <w:p w:rsidR="00096D9D" w:rsidRPr="00B51DA5" w:rsidRDefault="00096D9D" w:rsidP="00096D9D">
      <w:pPr>
        <w:spacing w:line="360" w:lineRule="auto"/>
        <w:ind w:left="720"/>
        <w:jc w:val="both"/>
        <w:rPr>
          <w:rFonts w:ascii="Tahoma" w:hAnsi="Tahoma" w:cs="Tahoma"/>
          <w:b/>
          <w:sz w:val="22"/>
          <w:szCs w:val="22"/>
        </w:rPr>
      </w:pPr>
      <w:r w:rsidRPr="00B51DA5">
        <w:rPr>
          <w:rFonts w:ascii="Tahoma" w:hAnsi="Tahoma" w:cs="Tahoma"/>
          <w:b/>
          <w:sz w:val="22"/>
          <w:szCs w:val="22"/>
        </w:rPr>
        <w:t xml:space="preserve">KPA </w:t>
      </w:r>
      <w:r>
        <w:rPr>
          <w:rFonts w:ascii="Tahoma" w:hAnsi="Tahoma" w:cs="Tahoma"/>
          <w:b/>
          <w:sz w:val="22"/>
          <w:szCs w:val="22"/>
        </w:rPr>
        <w:t>–Pelaporan Manajemen APIP</w:t>
      </w:r>
    </w:p>
    <w:p w:rsidR="00096D9D" w:rsidRDefault="00096D9D" w:rsidP="00F717C2">
      <w:pPr>
        <w:pStyle w:val="ListParagraph"/>
        <w:numPr>
          <w:ilvl w:val="0"/>
          <w:numId w:val="22"/>
        </w:numPr>
        <w:spacing w:after="0" w:line="360" w:lineRule="auto"/>
        <w:ind w:left="1276" w:hanging="556"/>
        <w:contextualSpacing/>
        <w:jc w:val="both"/>
        <w:rPr>
          <w:rFonts w:ascii="Tahoma" w:hAnsi="Tahoma" w:cs="Tahoma"/>
        </w:rPr>
      </w:pPr>
      <w:r w:rsidRPr="00D4221A">
        <w:rPr>
          <w:rFonts w:ascii="Tahoma" w:hAnsi="Tahoma" w:cs="Tahoma"/>
        </w:rPr>
        <w:t xml:space="preserve">Telah memiliki </w:t>
      </w:r>
      <w:r>
        <w:rPr>
          <w:rFonts w:ascii="Tahoma" w:hAnsi="Tahoma" w:cs="Tahoma"/>
        </w:rPr>
        <w:t>LKPJ Tahun 2017</w:t>
      </w:r>
    </w:p>
    <w:p w:rsidR="00096D9D" w:rsidRDefault="00096D9D" w:rsidP="00F717C2">
      <w:pPr>
        <w:pStyle w:val="ListParagraph"/>
        <w:numPr>
          <w:ilvl w:val="0"/>
          <w:numId w:val="22"/>
        </w:numPr>
        <w:spacing w:after="0" w:line="360" w:lineRule="auto"/>
        <w:ind w:left="1276" w:hanging="556"/>
        <w:contextualSpacing/>
        <w:jc w:val="both"/>
        <w:rPr>
          <w:rFonts w:ascii="Tahoma" w:hAnsi="Tahoma" w:cs="Tahoma"/>
        </w:rPr>
      </w:pPr>
      <w:r>
        <w:rPr>
          <w:rFonts w:ascii="Tahoma" w:hAnsi="Tahoma" w:cs="Tahoma"/>
        </w:rPr>
        <w:t>Telah memiliki LKJ IP 2017</w:t>
      </w:r>
    </w:p>
    <w:p w:rsidR="00096D9D" w:rsidRDefault="00096D9D" w:rsidP="00F717C2">
      <w:pPr>
        <w:pStyle w:val="ListParagraph"/>
        <w:numPr>
          <w:ilvl w:val="0"/>
          <w:numId w:val="22"/>
        </w:numPr>
        <w:spacing w:after="0" w:line="360" w:lineRule="auto"/>
        <w:ind w:left="1276" w:hanging="556"/>
        <w:contextualSpacing/>
        <w:jc w:val="both"/>
        <w:rPr>
          <w:rFonts w:ascii="Tahoma" w:hAnsi="Tahoma" w:cs="Tahoma"/>
        </w:rPr>
      </w:pPr>
      <w:r>
        <w:rPr>
          <w:rFonts w:ascii="Tahoma" w:hAnsi="Tahoma" w:cs="Tahoma"/>
        </w:rPr>
        <w:t>Telah memiliki SISFOHASRIK</w:t>
      </w:r>
    </w:p>
    <w:p w:rsidR="00096D9D" w:rsidRDefault="00096D9D" w:rsidP="00F717C2">
      <w:pPr>
        <w:pStyle w:val="ListParagraph"/>
        <w:numPr>
          <w:ilvl w:val="0"/>
          <w:numId w:val="22"/>
        </w:numPr>
        <w:spacing w:after="0" w:line="360" w:lineRule="auto"/>
        <w:ind w:left="1276" w:hanging="556"/>
        <w:contextualSpacing/>
        <w:jc w:val="both"/>
        <w:rPr>
          <w:rFonts w:ascii="Tahoma" w:hAnsi="Tahoma" w:cs="Tahoma"/>
        </w:rPr>
      </w:pPr>
      <w:r>
        <w:rPr>
          <w:rFonts w:ascii="Tahoma" w:hAnsi="Tahoma" w:cs="Tahoma"/>
        </w:rPr>
        <w:t>Telah membuat laporan tahunan hasil pengawasan 2017 + ikhtisar eksecutif</w:t>
      </w:r>
    </w:p>
    <w:p w:rsidR="00096D9D" w:rsidRDefault="00096D9D" w:rsidP="00F717C2">
      <w:pPr>
        <w:pStyle w:val="ListParagraph"/>
        <w:numPr>
          <w:ilvl w:val="0"/>
          <w:numId w:val="22"/>
        </w:numPr>
        <w:spacing w:after="0" w:line="360" w:lineRule="auto"/>
        <w:ind w:left="1276" w:hanging="556"/>
        <w:contextualSpacing/>
        <w:jc w:val="both"/>
        <w:rPr>
          <w:rFonts w:ascii="Tahoma" w:hAnsi="Tahoma" w:cs="Tahoma"/>
        </w:rPr>
      </w:pPr>
      <w:r>
        <w:rPr>
          <w:rFonts w:ascii="Tahoma" w:hAnsi="Tahoma" w:cs="Tahoma"/>
        </w:rPr>
        <w:t>Telah membuat laporan triwulan hasil pengawasan 2018 + ikhtisar eksecutif</w:t>
      </w:r>
    </w:p>
    <w:p w:rsidR="00096D9D" w:rsidRDefault="00096D9D" w:rsidP="00F717C2">
      <w:pPr>
        <w:pStyle w:val="ListParagraph"/>
        <w:numPr>
          <w:ilvl w:val="0"/>
          <w:numId w:val="22"/>
        </w:numPr>
        <w:spacing w:after="0" w:line="360" w:lineRule="auto"/>
        <w:ind w:left="1276" w:hanging="556"/>
        <w:contextualSpacing/>
        <w:jc w:val="both"/>
        <w:rPr>
          <w:rFonts w:ascii="Tahoma" w:hAnsi="Tahoma" w:cs="Tahoma"/>
        </w:rPr>
      </w:pPr>
      <w:r>
        <w:rPr>
          <w:rFonts w:ascii="Tahoma" w:hAnsi="Tahoma" w:cs="Tahoma"/>
        </w:rPr>
        <w:t>Telah menyusun SOP Laporan Berkala dan hasil pengawasan</w:t>
      </w:r>
    </w:p>
    <w:p w:rsidR="00096D9D" w:rsidRPr="00D4221A" w:rsidRDefault="00096D9D" w:rsidP="00F717C2">
      <w:pPr>
        <w:pStyle w:val="ListParagraph"/>
        <w:numPr>
          <w:ilvl w:val="0"/>
          <w:numId w:val="22"/>
        </w:numPr>
        <w:spacing w:after="0" w:line="360" w:lineRule="auto"/>
        <w:ind w:left="1276" w:hanging="556"/>
        <w:contextualSpacing/>
        <w:jc w:val="both"/>
        <w:rPr>
          <w:rFonts w:ascii="Tahoma" w:hAnsi="Tahoma" w:cs="Tahoma"/>
        </w:rPr>
      </w:pPr>
      <w:r>
        <w:rPr>
          <w:rFonts w:ascii="Tahoma" w:hAnsi="Tahoma" w:cs="Tahoma"/>
        </w:rPr>
        <w:t>Telah menyusun RENSTRA</w:t>
      </w:r>
    </w:p>
    <w:p w:rsidR="00096D9D" w:rsidRPr="00B51DA5" w:rsidRDefault="00096D9D" w:rsidP="00096D9D">
      <w:pPr>
        <w:spacing w:line="360" w:lineRule="auto"/>
        <w:jc w:val="both"/>
        <w:rPr>
          <w:rFonts w:ascii="Tahoma" w:hAnsi="Tahoma" w:cs="Tahoma"/>
          <w:b/>
          <w:sz w:val="22"/>
          <w:szCs w:val="22"/>
        </w:rPr>
      </w:pPr>
      <w:r>
        <w:rPr>
          <w:rFonts w:ascii="Tahoma" w:hAnsi="Tahoma" w:cs="Tahoma"/>
          <w:b/>
          <w:sz w:val="22"/>
          <w:szCs w:val="22"/>
        </w:rPr>
        <w:t xml:space="preserve">           KPA – Informasi Biaya</w:t>
      </w:r>
    </w:p>
    <w:p w:rsidR="00096D9D" w:rsidRDefault="00096D9D" w:rsidP="00F717C2">
      <w:pPr>
        <w:pStyle w:val="ListParagraph"/>
        <w:numPr>
          <w:ilvl w:val="0"/>
          <w:numId w:val="23"/>
        </w:numPr>
        <w:spacing w:after="0" w:line="360" w:lineRule="auto"/>
        <w:ind w:left="1276" w:hanging="556"/>
        <w:contextualSpacing/>
        <w:jc w:val="both"/>
        <w:rPr>
          <w:rFonts w:ascii="Tahoma" w:hAnsi="Tahoma" w:cs="Tahoma"/>
        </w:rPr>
      </w:pPr>
      <w:r>
        <w:rPr>
          <w:rFonts w:ascii="Tahoma" w:hAnsi="Tahoma" w:cs="Tahoma"/>
        </w:rPr>
        <w:t>Telah menyusun RENJA</w:t>
      </w:r>
    </w:p>
    <w:p w:rsidR="00096D9D" w:rsidRDefault="00096D9D" w:rsidP="00F717C2">
      <w:pPr>
        <w:pStyle w:val="ListParagraph"/>
        <w:numPr>
          <w:ilvl w:val="0"/>
          <w:numId w:val="23"/>
        </w:numPr>
        <w:spacing w:after="0" w:line="360" w:lineRule="auto"/>
        <w:ind w:left="1276" w:hanging="556"/>
        <w:contextualSpacing/>
        <w:jc w:val="both"/>
        <w:rPr>
          <w:rFonts w:ascii="Tahoma" w:hAnsi="Tahoma" w:cs="Tahoma"/>
        </w:rPr>
      </w:pPr>
      <w:r>
        <w:rPr>
          <w:rFonts w:ascii="Tahoma" w:hAnsi="Tahoma" w:cs="Tahoma"/>
        </w:rPr>
        <w:t>Telah menyusun RKA/DPA</w:t>
      </w:r>
    </w:p>
    <w:p w:rsidR="00096D9D" w:rsidRDefault="00096D9D" w:rsidP="00F717C2">
      <w:pPr>
        <w:pStyle w:val="ListParagraph"/>
        <w:numPr>
          <w:ilvl w:val="0"/>
          <w:numId w:val="23"/>
        </w:numPr>
        <w:spacing w:after="0" w:line="360" w:lineRule="auto"/>
        <w:ind w:left="1276" w:hanging="556"/>
        <w:contextualSpacing/>
        <w:jc w:val="both"/>
        <w:rPr>
          <w:rFonts w:ascii="Tahoma" w:hAnsi="Tahoma" w:cs="Tahoma"/>
        </w:rPr>
      </w:pPr>
      <w:r>
        <w:rPr>
          <w:rFonts w:ascii="Tahoma" w:hAnsi="Tahoma" w:cs="Tahoma"/>
        </w:rPr>
        <w:t>Telah membuat perubahan anggaran (DPPA)</w:t>
      </w:r>
    </w:p>
    <w:p w:rsidR="00096D9D" w:rsidRDefault="00096D9D" w:rsidP="00F717C2">
      <w:pPr>
        <w:pStyle w:val="ListParagraph"/>
        <w:numPr>
          <w:ilvl w:val="0"/>
          <w:numId w:val="23"/>
        </w:numPr>
        <w:spacing w:after="0" w:line="360" w:lineRule="auto"/>
        <w:ind w:left="1276" w:hanging="556"/>
        <w:contextualSpacing/>
        <w:jc w:val="both"/>
        <w:rPr>
          <w:rFonts w:ascii="Tahoma" w:hAnsi="Tahoma" w:cs="Tahoma"/>
        </w:rPr>
      </w:pPr>
      <w:r>
        <w:rPr>
          <w:rFonts w:ascii="Tahoma" w:hAnsi="Tahoma" w:cs="Tahoma"/>
        </w:rPr>
        <w:t>Telah menyusun Standar Harga Barang dan Jasa</w:t>
      </w:r>
    </w:p>
    <w:p w:rsidR="00096D9D" w:rsidRDefault="00096D9D" w:rsidP="00F717C2">
      <w:pPr>
        <w:pStyle w:val="ListParagraph"/>
        <w:numPr>
          <w:ilvl w:val="0"/>
          <w:numId w:val="23"/>
        </w:numPr>
        <w:spacing w:after="0" w:line="360" w:lineRule="auto"/>
        <w:ind w:left="1276" w:hanging="556"/>
        <w:contextualSpacing/>
        <w:jc w:val="both"/>
        <w:rPr>
          <w:rFonts w:ascii="Tahoma" w:hAnsi="Tahoma" w:cs="Tahoma"/>
        </w:rPr>
      </w:pPr>
      <w:r>
        <w:rPr>
          <w:rFonts w:ascii="Tahoma" w:hAnsi="Tahoma" w:cs="Tahoma"/>
        </w:rPr>
        <w:t>Telah menyusun Standar Biaya</w:t>
      </w:r>
    </w:p>
    <w:p w:rsidR="00096D9D" w:rsidRDefault="00096D9D" w:rsidP="00F717C2">
      <w:pPr>
        <w:pStyle w:val="ListParagraph"/>
        <w:numPr>
          <w:ilvl w:val="0"/>
          <w:numId w:val="23"/>
        </w:numPr>
        <w:spacing w:after="0" w:line="360" w:lineRule="auto"/>
        <w:ind w:left="1276" w:hanging="556"/>
        <w:contextualSpacing/>
        <w:jc w:val="both"/>
        <w:rPr>
          <w:rFonts w:ascii="Tahoma" w:hAnsi="Tahoma" w:cs="Tahoma"/>
        </w:rPr>
      </w:pPr>
      <w:r>
        <w:rPr>
          <w:rFonts w:ascii="Tahoma" w:hAnsi="Tahoma" w:cs="Tahoma"/>
        </w:rPr>
        <w:t>Telah memiliki SOP Simbangda</w:t>
      </w:r>
    </w:p>
    <w:p w:rsidR="00096D9D" w:rsidRDefault="00096D9D" w:rsidP="00F717C2">
      <w:pPr>
        <w:pStyle w:val="ListParagraph"/>
        <w:numPr>
          <w:ilvl w:val="0"/>
          <w:numId w:val="23"/>
        </w:numPr>
        <w:spacing w:after="0" w:line="360" w:lineRule="auto"/>
        <w:ind w:left="1276" w:hanging="556"/>
        <w:contextualSpacing/>
        <w:jc w:val="both"/>
        <w:rPr>
          <w:rFonts w:ascii="Tahoma" w:hAnsi="Tahoma" w:cs="Tahoma"/>
        </w:rPr>
      </w:pPr>
      <w:r>
        <w:rPr>
          <w:rFonts w:ascii="Tahoma" w:hAnsi="Tahoma" w:cs="Tahoma"/>
        </w:rPr>
        <w:lastRenderedPageBreak/>
        <w:t>Telah menyusun Laporan Realisasi Fisik dan Keuangan</w:t>
      </w:r>
    </w:p>
    <w:p w:rsidR="00096D9D" w:rsidRPr="00BA7649" w:rsidRDefault="00096D9D" w:rsidP="00096D9D">
      <w:pPr>
        <w:pStyle w:val="ListParagraph"/>
        <w:spacing w:line="360" w:lineRule="auto"/>
        <w:ind w:left="1276"/>
        <w:jc w:val="both"/>
        <w:rPr>
          <w:rFonts w:ascii="Tahoma" w:hAnsi="Tahoma" w:cs="Tahoma"/>
        </w:rPr>
      </w:pPr>
    </w:p>
    <w:p w:rsidR="00096D9D" w:rsidRDefault="00096D9D" w:rsidP="00096D9D">
      <w:pPr>
        <w:spacing w:line="360" w:lineRule="auto"/>
        <w:ind w:left="720"/>
        <w:jc w:val="both"/>
        <w:rPr>
          <w:rFonts w:ascii="Tahoma" w:hAnsi="Tahoma" w:cs="Tahoma"/>
          <w:b/>
          <w:sz w:val="22"/>
          <w:szCs w:val="22"/>
        </w:rPr>
      </w:pPr>
      <w:r>
        <w:rPr>
          <w:rFonts w:ascii="Tahoma" w:hAnsi="Tahoma" w:cs="Tahoma"/>
          <w:b/>
          <w:sz w:val="22"/>
          <w:szCs w:val="22"/>
        </w:rPr>
        <w:t>KPA – Pengukuran Kinerja</w:t>
      </w:r>
    </w:p>
    <w:p w:rsidR="00096D9D" w:rsidRPr="00B33E67" w:rsidRDefault="00096D9D" w:rsidP="00F717C2">
      <w:pPr>
        <w:pStyle w:val="ListParagraph"/>
        <w:numPr>
          <w:ilvl w:val="0"/>
          <w:numId w:val="29"/>
        </w:numPr>
        <w:spacing w:after="0" w:line="360" w:lineRule="auto"/>
        <w:ind w:left="1276" w:hanging="556"/>
        <w:contextualSpacing/>
        <w:jc w:val="both"/>
        <w:rPr>
          <w:rFonts w:ascii="Tahoma" w:hAnsi="Tahoma" w:cs="Tahoma"/>
        </w:rPr>
      </w:pPr>
      <w:r w:rsidRPr="00B33E67">
        <w:rPr>
          <w:rFonts w:ascii="Tahoma" w:hAnsi="Tahoma" w:cs="Tahoma"/>
        </w:rPr>
        <w:t>Telah menyusun Rencana Kinerja Tahunan (RKT)</w:t>
      </w:r>
    </w:p>
    <w:p w:rsidR="00096D9D" w:rsidRPr="00B33E67" w:rsidRDefault="00096D9D" w:rsidP="00F717C2">
      <w:pPr>
        <w:pStyle w:val="ListParagraph"/>
        <w:numPr>
          <w:ilvl w:val="0"/>
          <w:numId w:val="29"/>
        </w:numPr>
        <w:spacing w:after="0" w:line="360" w:lineRule="auto"/>
        <w:ind w:left="1276" w:hanging="556"/>
        <w:contextualSpacing/>
        <w:jc w:val="both"/>
        <w:rPr>
          <w:rFonts w:ascii="Tahoma" w:hAnsi="Tahoma" w:cs="Tahoma"/>
        </w:rPr>
      </w:pPr>
      <w:r w:rsidRPr="00B33E67">
        <w:rPr>
          <w:rFonts w:ascii="Tahoma" w:hAnsi="Tahoma" w:cs="Tahoma"/>
        </w:rPr>
        <w:t>Telah menyusun SOP Pengukuran Kinerja</w:t>
      </w:r>
    </w:p>
    <w:p w:rsidR="00096D9D" w:rsidRPr="00B33E67" w:rsidRDefault="00096D9D" w:rsidP="00F717C2">
      <w:pPr>
        <w:pStyle w:val="ListParagraph"/>
        <w:numPr>
          <w:ilvl w:val="0"/>
          <w:numId w:val="29"/>
        </w:numPr>
        <w:spacing w:after="0" w:line="360" w:lineRule="auto"/>
        <w:ind w:left="1276" w:hanging="556"/>
        <w:contextualSpacing/>
        <w:jc w:val="both"/>
        <w:rPr>
          <w:rFonts w:ascii="Tahoma" w:hAnsi="Tahoma" w:cs="Tahoma"/>
        </w:rPr>
      </w:pPr>
      <w:r w:rsidRPr="00B33E67">
        <w:rPr>
          <w:rFonts w:ascii="Tahoma" w:hAnsi="Tahoma" w:cs="Tahoma"/>
        </w:rPr>
        <w:t>Telah membuat laporan pengukuran kinerja</w:t>
      </w:r>
    </w:p>
    <w:p w:rsidR="00096D9D" w:rsidRPr="00B33E67" w:rsidRDefault="00096D9D" w:rsidP="00F717C2">
      <w:pPr>
        <w:pStyle w:val="ListParagraph"/>
        <w:numPr>
          <w:ilvl w:val="0"/>
          <w:numId w:val="29"/>
        </w:numPr>
        <w:spacing w:after="0" w:line="360" w:lineRule="auto"/>
        <w:ind w:left="1276" w:hanging="556"/>
        <w:contextualSpacing/>
        <w:jc w:val="both"/>
        <w:rPr>
          <w:rFonts w:ascii="Tahoma" w:hAnsi="Tahoma" w:cs="Tahoma"/>
        </w:rPr>
      </w:pPr>
      <w:r w:rsidRPr="00B33E67">
        <w:rPr>
          <w:rFonts w:ascii="Tahoma" w:hAnsi="Tahoma" w:cs="Tahoma"/>
        </w:rPr>
        <w:t>Telah menyusun SOP Penetapan/Perjanjian Kinerja</w:t>
      </w:r>
    </w:p>
    <w:p w:rsidR="00096D9D" w:rsidRPr="00B33E67" w:rsidRDefault="00096D9D" w:rsidP="00F717C2">
      <w:pPr>
        <w:pStyle w:val="ListParagraph"/>
        <w:numPr>
          <w:ilvl w:val="0"/>
          <w:numId w:val="29"/>
        </w:numPr>
        <w:spacing w:after="0" w:line="360" w:lineRule="auto"/>
        <w:ind w:left="1276" w:hanging="556"/>
        <w:contextualSpacing/>
        <w:jc w:val="both"/>
        <w:rPr>
          <w:rFonts w:ascii="Tahoma" w:hAnsi="Tahoma" w:cs="Tahoma"/>
        </w:rPr>
      </w:pPr>
      <w:r w:rsidRPr="00B33E67">
        <w:rPr>
          <w:rFonts w:ascii="Tahoma" w:hAnsi="Tahoma" w:cs="Tahoma"/>
        </w:rPr>
        <w:t>Telah menyusun SOP E-SAKIP</w:t>
      </w:r>
    </w:p>
    <w:p w:rsidR="00096D9D" w:rsidRPr="00B33E67" w:rsidRDefault="00096D9D" w:rsidP="00F717C2">
      <w:pPr>
        <w:pStyle w:val="ListParagraph"/>
        <w:numPr>
          <w:ilvl w:val="0"/>
          <w:numId w:val="29"/>
        </w:numPr>
        <w:spacing w:after="0" w:line="360" w:lineRule="auto"/>
        <w:ind w:left="1276" w:hanging="556"/>
        <w:contextualSpacing/>
        <w:jc w:val="both"/>
        <w:rPr>
          <w:rFonts w:ascii="Tahoma" w:hAnsi="Tahoma" w:cs="Tahoma"/>
        </w:rPr>
      </w:pPr>
      <w:r w:rsidRPr="00B33E67">
        <w:rPr>
          <w:rFonts w:ascii="Tahoma" w:hAnsi="Tahoma" w:cs="Tahoma"/>
        </w:rPr>
        <w:t>Membuat surat penyampaian LAKIP tepat waktu</w:t>
      </w:r>
    </w:p>
    <w:p w:rsidR="00096D9D" w:rsidRPr="00B33E67" w:rsidRDefault="00096D9D" w:rsidP="00F717C2">
      <w:pPr>
        <w:pStyle w:val="ListParagraph"/>
        <w:numPr>
          <w:ilvl w:val="0"/>
          <w:numId w:val="29"/>
        </w:numPr>
        <w:spacing w:after="0" w:line="360" w:lineRule="auto"/>
        <w:ind w:left="1276" w:hanging="556"/>
        <w:contextualSpacing/>
        <w:jc w:val="both"/>
        <w:rPr>
          <w:rFonts w:ascii="Tahoma" w:hAnsi="Tahoma" w:cs="Tahoma"/>
        </w:rPr>
      </w:pPr>
      <w:r w:rsidRPr="00B33E67">
        <w:rPr>
          <w:rFonts w:ascii="Tahoma" w:hAnsi="Tahoma" w:cs="Tahoma"/>
        </w:rPr>
        <w:t>Telah menyusun survey kepuasan Stackholder</w:t>
      </w:r>
    </w:p>
    <w:p w:rsidR="00096D9D" w:rsidRPr="00BD1374" w:rsidRDefault="00096D9D" w:rsidP="00096D9D">
      <w:pPr>
        <w:pStyle w:val="ListParagraph"/>
        <w:spacing w:line="360" w:lineRule="auto"/>
        <w:jc w:val="both"/>
        <w:rPr>
          <w:rFonts w:ascii="Tahoma" w:hAnsi="Tahoma" w:cs="Tahoma"/>
        </w:rPr>
      </w:pPr>
    </w:p>
    <w:p w:rsidR="00096D9D" w:rsidRPr="00A2398D" w:rsidRDefault="00096D9D" w:rsidP="00096D9D">
      <w:pPr>
        <w:spacing w:line="360" w:lineRule="auto"/>
        <w:ind w:left="426"/>
        <w:jc w:val="both"/>
        <w:rPr>
          <w:rFonts w:ascii="Tahoma" w:hAnsi="Tahoma" w:cs="Tahoma"/>
          <w:b/>
          <w:sz w:val="22"/>
          <w:szCs w:val="22"/>
        </w:rPr>
      </w:pPr>
      <w:r w:rsidRPr="00A2398D">
        <w:rPr>
          <w:rFonts w:ascii="Tahoma" w:hAnsi="Tahoma" w:cs="Tahoma"/>
          <w:b/>
          <w:sz w:val="22"/>
          <w:szCs w:val="22"/>
        </w:rPr>
        <w:t xml:space="preserve">5. Elemen V : Budaya dan Hubungan Organisasi </w:t>
      </w:r>
    </w:p>
    <w:p w:rsidR="00096D9D" w:rsidRPr="00A2398D" w:rsidRDefault="00096D9D" w:rsidP="00096D9D">
      <w:pPr>
        <w:spacing w:line="360" w:lineRule="auto"/>
        <w:jc w:val="both"/>
        <w:rPr>
          <w:rFonts w:ascii="Tahoma" w:hAnsi="Tahoma" w:cs="Tahoma"/>
          <w:b/>
          <w:sz w:val="22"/>
          <w:szCs w:val="22"/>
        </w:rPr>
      </w:pPr>
      <w:r w:rsidRPr="00A2398D">
        <w:rPr>
          <w:rFonts w:ascii="Tahoma" w:hAnsi="Tahoma" w:cs="Tahoma"/>
          <w:b/>
          <w:sz w:val="22"/>
          <w:szCs w:val="22"/>
        </w:rPr>
        <w:t>KPA- Pengelolaan Organisasi Inspektorat</w:t>
      </w:r>
    </w:p>
    <w:p w:rsidR="00096D9D" w:rsidRDefault="00096D9D" w:rsidP="00F717C2">
      <w:pPr>
        <w:pStyle w:val="ListParagraph"/>
        <w:numPr>
          <w:ilvl w:val="0"/>
          <w:numId w:val="21"/>
        </w:numPr>
        <w:spacing w:after="0" w:line="360" w:lineRule="auto"/>
        <w:ind w:left="1276" w:hanging="556"/>
        <w:contextualSpacing/>
        <w:jc w:val="both"/>
        <w:rPr>
          <w:rFonts w:ascii="Tahoma" w:hAnsi="Tahoma" w:cs="Tahoma"/>
        </w:rPr>
      </w:pPr>
      <w:r w:rsidRPr="004870FE">
        <w:rPr>
          <w:rFonts w:ascii="Tahoma" w:hAnsi="Tahoma" w:cs="Tahoma"/>
        </w:rPr>
        <w:t xml:space="preserve">Telah memiliki Organisasi Perangkat Daerah dalam bentuk Peraturan Daerah     </w:t>
      </w:r>
      <w:r>
        <w:rPr>
          <w:rFonts w:ascii="Tahoma" w:hAnsi="Tahoma" w:cs="Tahoma"/>
        </w:rPr>
        <w:t>Provinsi Sumatera Barat Nomor 8 Tahun 2016 Tentang Pembentukan dan Susunan Perangkat Daerah Provinsi Sumatera Barat.</w:t>
      </w:r>
    </w:p>
    <w:p w:rsidR="00096D9D" w:rsidRDefault="00096D9D" w:rsidP="00F717C2">
      <w:pPr>
        <w:pStyle w:val="ListParagraph"/>
        <w:numPr>
          <w:ilvl w:val="0"/>
          <w:numId w:val="21"/>
        </w:numPr>
        <w:spacing w:after="0" w:line="360" w:lineRule="auto"/>
        <w:ind w:left="1276" w:hanging="556"/>
        <w:contextualSpacing/>
        <w:jc w:val="both"/>
        <w:rPr>
          <w:rFonts w:ascii="Tahoma" w:hAnsi="Tahoma" w:cs="Tahoma"/>
        </w:rPr>
      </w:pPr>
      <w:r>
        <w:rPr>
          <w:rFonts w:ascii="Tahoma" w:hAnsi="Tahoma" w:cs="Tahoma"/>
        </w:rPr>
        <w:t>Telah memiliki uraian tugas pokok dan fungsi Inspektorat Daerah Provinsi Sumatera Barat dalam bentuk Peraturan Gubernur Sumatera Barat Nomor 20 Tahun 2017 tentang uraian tugas pokok dan fungsi Inspektorat Daerah Provinsi Sumatera Barat.</w:t>
      </w:r>
    </w:p>
    <w:p w:rsidR="00096D9D" w:rsidRDefault="00096D9D" w:rsidP="00F717C2">
      <w:pPr>
        <w:pStyle w:val="ListParagraph"/>
        <w:numPr>
          <w:ilvl w:val="0"/>
          <w:numId w:val="21"/>
        </w:numPr>
        <w:spacing w:after="0" w:line="360" w:lineRule="auto"/>
        <w:ind w:left="1276" w:hanging="556"/>
        <w:contextualSpacing/>
        <w:jc w:val="both"/>
        <w:rPr>
          <w:rFonts w:ascii="Tahoma" w:hAnsi="Tahoma" w:cs="Tahoma"/>
        </w:rPr>
      </w:pPr>
      <w:r>
        <w:rPr>
          <w:rFonts w:ascii="Tahoma" w:hAnsi="Tahoma" w:cs="Tahoma"/>
        </w:rPr>
        <w:t>Telah menggunakan Aplikasi :</w:t>
      </w:r>
    </w:p>
    <w:p w:rsidR="00096D9D" w:rsidRDefault="00096D9D" w:rsidP="00F717C2">
      <w:pPr>
        <w:pStyle w:val="ListParagraph"/>
        <w:numPr>
          <w:ilvl w:val="1"/>
          <w:numId w:val="25"/>
        </w:numPr>
        <w:spacing w:after="0" w:line="360" w:lineRule="auto"/>
        <w:ind w:left="1620"/>
        <w:contextualSpacing/>
        <w:jc w:val="both"/>
        <w:rPr>
          <w:rFonts w:ascii="Tahoma" w:hAnsi="Tahoma" w:cs="Tahoma"/>
        </w:rPr>
      </w:pPr>
      <w:r>
        <w:rPr>
          <w:rFonts w:ascii="Tahoma" w:hAnsi="Tahoma" w:cs="Tahoma"/>
        </w:rPr>
        <w:t>Sistem Informasi Manajemen Pembangunan Daerah (SIMBANGDA)</w:t>
      </w:r>
    </w:p>
    <w:p w:rsidR="00096D9D" w:rsidRDefault="00096D9D" w:rsidP="00F717C2">
      <w:pPr>
        <w:pStyle w:val="ListParagraph"/>
        <w:numPr>
          <w:ilvl w:val="1"/>
          <w:numId w:val="25"/>
        </w:numPr>
        <w:spacing w:after="0" w:line="360" w:lineRule="auto"/>
        <w:ind w:left="1620"/>
        <w:contextualSpacing/>
        <w:jc w:val="both"/>
        <w:rPr>
          <w:rFonts w:ascii="Tahoma" w:hAnsi="Tahoma" w:cs="Tahoma"/>
        </w:rPr>
      </w:pPr>
      <w:r>
        <w:rPr>
          <w:rFonts w:ascii="Tahoma" w:hAnsi="Tahoma" w:cs="Tahoma"/>
        </w:rPr>
        <w:t>Sistem Informasi Pengelolaan Keuangan Daerah (SIPKD)</w:t>
      </w:r>
    </w:p>
    <w:p w:rsidR="00096D9D" w:rsidRDefault="00096D9D" w:rsidP="00F717C2">
      <w:pPr>
        <w:pStyle w:val="ListParagraph"/>
        <w:numPr>
          <w:ilvl w:val="1"/>
          <w:numId w:val="25"/>
        </w:numPr>
        <w:spacing w:after="0" w:line="360" w:lineRule="auto"/>
        <w:ind w:left="1620"/>
        <w:contextualSpacing/>
        <w:jc w:val="both"/>
        <w:rPr>
          <w:rFonts w:ascii="Tahoma" w:hAnsi="Tahoma" w:cs="Tahoma"/>
        </w:rPr>
      </w:pPr>
      <w:r>
        <w:rPr>
          <w:rFonts w:ascii="Tahoma" w:hAnsi="Tahoma" w:cs="Tahoma"/>
        </w:rPr>
        <w:t>Sistem Infromasi Barang Daerah (SIMBADA)</w:t>
      </w:r>
    </w:p>
    <w:p w:rsidR="00096D9D" w:rsidRDefault="00096D9D" w:rsidP="00F717C2">
      <w:pPr>
        <w:pStyle w:val="ListParagraph"/>
        <w:numPr>
          <w:ilvl w:val="1"/>
          <w:numId w:val="25"/>
        </w:numPr>
        <w:spacing w:after="0" w:line="360" w:lineRule="auto"/>
        <w:ind w:left="1620"/>
        <w:contextualSpacing/>
        <w:jc w:val="both"/>
        <w:rPr>
          <w:rFonts w:ascii="Tahoma" w:hAnsi="Tahoma" w:cs="Tahoma"/>
        </w:rPr>
      </w:pPr>
      <w:r>
        <w:rPr>
          <w:rFonts w:ascii="Tahoma" w:hAnsi="Tahoma" w:cs="Tahoma"/>
        </w:rPr>
        <w:t>Sistem Akuntabilitas Kinerja Instansi Pemerintah (E-SAKIP)</w:t>
      </w:r>
    </w:p>
    <w:p w:rsidR="00096D9D" w:rsidRDefault="00096D9D" w:rsidP="00F717C2">
      <w:pPr>
        <w:pStyle w:val="ListParagraph"/>
        <w:numPr>
          <w:ilvl w:val="1"/>
          <w:numId w:val="25"/>
        </w:numPr>
        <w:spacing w:after="0" w:line="360" w:lineRule="auto"/>
        <w:ind w:left="1620"/>
        <w:contextualSpacing/>
        <w:jc w:val="both"/>
        <w:rPr>
          <w:rFonts w:ascii="Tahoma" w:hAnsi="Tahoma" w:cs="Tahoma"/>
        </w:rPr>
      </w:pPr>
      <w:r>
        <w:rPr>
          <w:rFonts w:ascii="Tahoma" w:hAnsi="Tahoma" w:cs="Tahoma"/>
        </w:rPr>
        <w:t>Sistem Informasi Hasil Pemeriksaan (SIMFOHASRIK)</w:t>
      </w:r>
    </w:p>
    <w:p w:rsidR="00096D9D" w:rsidRDefault="00096D9D" w:rsidP="00F717C2">
      <w:pPr>
        <w:pStyle w:val="ListParagraph"/>
        <w:numPr>
          <w:ilvl w:val="1"/>
          <w:numId w:val="25"/>
        </w:numPr>
        <w:spacing w:after="0" w:line="360" w:lineRule="auto"/>
        <w:ind w:left="1620"/>
        <w:contextualSpacing/>
        <w:jc w:val="both"/>
        <w:rPr>
          <w:rFonts w:ascii="Tahoma" w:hAnsi="Tahoma" w:cs="Tahoma"/>
        </w:rPr>
      </w:pPr>
      <w:r>
        <w:rPr>
          <w:rFonts w:ascii="Tahoma" w:hAnsi="Tahoma" w:cs="Tahoma"/>
        </w:rPr>
        <w:t>Aplikasi Sistem Perencanaan SAKATO Plan</w:t>
      </w:r>
    </w:p>
    <w:p w:rsidR="00096D9D" w:rsidRDefault="00096D9D" w:rsidP="00F717C2">
      <w:pPr>
        <w:pStyle w:val="ListParagraph"/>
        <w:numPr>
          <w:ilvl w:val="0"/>
          <w:numId w:val="21"/>
        </w:numPr>
        <w:spacing w:after="0" w:line="360" w:lineRule="auto"/>
        <w:ind w:left="1276" w:hanging="556"/>
        <w:contextualSpacing/>
        <w:jc w:val="both"/>
        <w:rPr>
          <w:rFonts w:ascii="Tahoma" w:hAnsi="Tahoma" w:cs="Tahoma"/>
        </w:rPr>
      </w:pPr>
      <w:r w:rsidRPr="00CC5AA1">
        <w:rPr>
          <w:rFonts w:ascii="Tahoma" w:hAnsi="Tahoma" w:cs="Tahoma"/>
        </w:rPr>
        <w:t>Pengusulan Kepangkatan kedalam Jabatan Fungsional.</w:t>
      </w:r>
    </w:p>
    <w:p w:rsidR="00096D9D" w:rsidRDefault="00096D9D" w:rsidP="00F717C2">
      <w:pPr>
        <w:pStyle w:val="ListParagraph"/>
        <w:numPr>
          <w:ilvl w:val="0"/>
          <w:numId w:val="21"/>
        </w:numPr>
        <w:spacing w:after="0" w:line="360" w:lineRule="auto"/>
        <w:ind w:left="1276" w:hanging="556"/>
        <w:contextualSpacing/>
        <w:jc w:val="both"/>
        <w:rPr>
          <w:rFonts w:ascii="Tahoma" w:hAnsi="Tahoma" w:cs="Tahoma"/>
        </w:rPr>
      </w:pPr>
      <w:r w:rsidRPr="00CC5AA1">
        <w:rPr>
          <w:rFonts w:ascii="Tahoma" w:hAnsi="Tahoma" w:cs="Tahoma"/>
        </w:rPr>
        <w:t>Telah memiliki Dokumen Rencana Kinerja</w:t>
      </w:r>
    </w:p>
    <w:p w:rsidR="00096D9D" w:rsidRDefault="00096D9D" w:rsidP="00F717C2">
      <w:pPr>
        <w:pStyle w:val="ListParagraph"/>
        <w:numPr>
          <w:ilvl w:val="0"/>
          <w:numId w:val="21"/>
        </w:numPr>
        <w:spacing w:after="0" w:line="360" w:lineRule="auto"/>
        <w:ind w:left="1276" w:hanging="556"/>
        <w:contextualSpacing/>
        <w:jc w:val="both"/>
        <w:rPr>
          <w:rFonts w:ascii="Tahoma" w:hAnsi="Tahoma" w:cs="Tahoma"/>
        </w:rPr>
      </w:pPr>
      <w:r w:rsidRPr="00CC5AA1">
        <w:rPr>
          <w:rFonts w:ascii="Tahoma" w:hAnsi="Tahoma" w:cs="Tahoma"/>
        </w:rPr>
        <w:t>Telah memiliki Dokumen Renja</w:t>
      </w:r>
    </w:p>
    <w:p w:rsidR="00096D9D" w:rsidRDefault="00096D9D" w:rsidP="00F717C2">
      <w:pPr>
        <w:pStyle w:val="ListParagraph"/>
        <w:numPr>
          <w:ilvl w:val="0"/>
          <w:numId w:val="21"/>
        </w:numPr>
        <w:spacing w:after="0" w:line="360" w:lineRule="auto"/>
        <w:ind w:left="1276" w:hanging="556"/>
        <w:contextualSpacing/>
        <w:jc w:val="both"/>
        <w:rPr>
          <w:rFonts w:ascii="Tahoma" w:hAnsi="Tahoma" w:cs="Tahoma"/>
        </w:rPr>
      </w:pPr>
      <w:r w:rsidRPr="00CC5AA1">
        <w:rPr>
          <w:rFonts w:ascii="Tahoma" w:hAnsi="Tahoma" w:cs="Tahoma"/>
        </w:rPr>
        <w:t>Telah memiliki  Dokumen Renstra</w:t>
      </w:r>
    </w:p>
    <w:p w:rsidR="00096D9D" w:rsidRDefault="00096D9D" w:rsidP="00F717C2">
      <w:pPr>
        <w:pStyle w:val="ListParagraph"/>
        <w:numPr>
          <w:ilvl w:val="0"/>
          <w:numId w:val="21"/>
        </w:numPr>
        <w:spacing w:after="0" w:line="360" w:lineRule="auto"/>
        <w:ind w:left="1276" w:hanging="556"/>
        <w:contextualSpacing/>
        <w:jc w:val="both"/>
        <w:rPr>
          <w:rFonts w:ascii="Tahoma" w:hAnsi="Tahoma" w:cs="Tahoma"/>
        </w:rPr>
      </w:pPr>
      <w:r w:rsidRPr="00CC5AA1">
        <w:rPr>
          <w:rFonts w:ascii="Tahoma" w:hAnsi="Tahoma" w:cs="Tahoma"/>
        </w:rPr>
        <w:t>Telah memiliki DPA</w:t>
      </w:r>
    </w:p>
    <w:p w:rsidR="00096D9D" w:rsidRDefault="00096D9D" w:rsidP="00F717C2">
      <w:pPr>
        <w:pStyle w:val="ListParagraph"/>
        <w:numPr>
          <w:ilvl w:val="0"/>
          <w:numId w:val="21"/>
        </w:numPr>
        <w:spacing w:after="0" w:line="360" w:lineRule="auto"/>
        <w:ind w:left="1276" w:hanging="556"/>
        <w:contextualSpacing/>
        <w:jc w:val="both"/>
        <w:rPr>
          <w:rFonts w:ascii="Tahoma" w:hAnsi="Tahoma" w:cs="Tahoma"/>
        </w:rPr>
      </w:pPr>
      <w:r w:rsidRPr="00CC5AA1">
        <w:rPr>
          <w:rFonts w:ascii="Tahoma" w:hAnsi="Tahoma" w:cs="Tahoma"/>
        </w:rPr>
        <w:t>Telah adanya Nota Dinas sebagai pola komunikasi internal</w:t>
      </w:r>
    </w:p>
    <w:p w:rsidR="00096D9D" w:rsidRDefault="00096D9D" w:rsidP="00F717C2">
      <w:pPr>
        <w:pStyle w:val="ListParagraph"/>
        <w:numPr>
          <w:ilvl w:val="0"/>
          <w:numId w:val="21"/>
        </w:numPr>
        <w:spacing w:after="0" w:line="360" w:lineRule="auto"/>
        <w:ind w:left="1276" w:hanging="556"/>
        <w:contextualSpacing/>
        <w:jc w:val="both"/>
        <w:rPr>
          <w:rFonts w:ascii="Tahoma" w:hAnsi="Tahoma" w:cs="Tahoma"/>
        </w:rPr>
      </w:pPr>
      <w:r>
        <w:rPr>
          <w:rFonts w:ascii="Tahoma" w:hAnsi="Tahoma" w:cs="Tahoma"/>
        </w:rPr>
        <w:t>Memiliki SK Gubernur Sumbar No: 903-868-2015 tentang Tim Penyelesaian TPTGR</w:t>
      </w:r>
    </w:p>
    <w:p w:rsidR="00096D9D" w:rsidRDefault="00096D9D" w:rsidP="00F717C2">
      <w:pPr>
        <w:pStyle w:val="ListParagraph"/>
        <w:numPr>
          <w:ilvl w:val="0"/>
          <w:numId w:val="21"/>
        </w:numPr>
        <w:spacing w:after="0" w:line="360" w:lineRule="auto"/>
        <w:ind w:left="1276" w:hanging="556"/>
        <w:contextualSpacing/>
        <w:jc w:val="both"/>
        <w:rPr>
          <w:rFonts w:ascii="Tahoma" w:hAnsi="Tahoma" w:cs="Tahoma"/>
        </w:rPr>
      </w:pPr>
      <w:r>
        <w:rPr>
          <w:rFonts w:ascii="Tahoma" w:hAnsi="Tahoma" w:cs="Tahoma"/>
        </w:rPr>
        <w:lastRenderedPageBreak/>
        <w:t>Memiliki SK Baperjakat, Agenda dan Jadwal Sidang, Undangan, Daftar Hadir dan Notulen Sidang Tahun 2017 dan 2018.</w:t>
      </w:r>
    </w:p>
    <w:p w:rsidR="00096D9D" w:rsidRDefault="00096D9D" w:rsidP="00F717C2">
      <w:pPr>
        <w:pStyle w:val="ListParagraph"/>
        <w:numPr>
          <w:ilvl w:val="0"/>
          <w:numId w:val="21"/>
        </w:numPr>
        <w:spacing w:after="0" w:line="360" w:lineRule="auto"/>
        <w:ind w:left="1276" w:hanging="556"/>
        <w:contextualSpacing/>
        <w:jc w:val="both"/>
        <w:rPr>
          <w:rFonts w:ascii="Tahoma" w:hAnsi="Tahoma" w:cs="Tahoma"/>
        </w:rPr>
      </w:pPr>
      <w:r>
        <w:rPr>
          <w:rFonts w:ascii="Tahoma" w:hAnsi="Tahoma" w:cs="Tahoma"/>
        </w:rPr>
        <w:t>Memiliki SK Saber Pungli, Agenda dan Jadwal Sidang, Undangan, Daftar Hadir dan Notulen Sidang Tahun 2017 dan 2018.</w:t>
      </w:r>
    </w:p>
    <w:p w:rsidR="00096D9D" w:rsidRDefault="00096D9D" w:rsidP="00F717C2">
      <w:pPr>
        <w:pStyle w:val="ListParagraph"/>
        <w:numPr>
          <w:ilvl w:val="0"/>
          <w:numId w:val="21"/>
        </w:numPr>
        <w:spacing w:after="0" w:line="360" w:lineRule="auto"/>
        <w:ind w:left="1276" w:hanging="556"/>
        <w:contextualSpacing/>
        <w:jc w:val="both"/>
        <w:rPr>
          <w:rFonts w:ascii="Tahoma" w:hAnsi="Tahoma" w:cs="Tahoma"/>
        </w:rPr>
      </w:pPr>
      <w:r>
        <w:rPr>
          <w:rFonts w:ascii="Tahoma" w:hAnsi="Tahoma" w:cs="Tahoma"/>
        </w:rPr>
        <w:t>Memiliki SK Penilai PNS Berprestasi, Agenda dan Jadwal Sidang, Undangan, Daftar Hadir dan Notulen Sidang Tahun 2017 dan 2018.</w:t>
      </w:r>
    </w:p>
    <w:p w:rsidR="00096D9D" w:rsidRPr="006353CB" w:rsidRDefault="00096D9D" w:rsidP="00096D9D">
      <w:pPr>
        <w:spacing w:line="360" w:lineRule="auto"/>
        <w:ind w:left="1575"/>
        <w:jc w:val="both"/>
        <w:rPr>
          <w:rFonts w:ascii="Tahoma" w:hAnsi="Tahoma" w:cs="Tahoma"/>
          <w:sz w:val="22"/>
          <w:szCs w:val="22"/>
        </w:rPr>
      </w:pPr>
    </w:p>
    <w:p w:rsidR="00096D9D" w:rsidRPr="00A2398D" w:rsidRDefault="00096D9D" w:rsidP="00F717C2">
      <w:pPr>
        <w:numPr>
          <w:ilvl w:val="0"/>
          <w:numId w:val="17"/>
        </w:numPr>
        <w:spacing w:line="360" w:lineRule="auto"/>
        <w:ind w:left="1080" w:hanging="360"/>
        <w:jc w:val="both"/>
        <w:rPr>
          <w:rFonts w:ascii="Tahoma" w:hAnsi="Tahoma" w:cs="Tahoma"/>
          <w:b/>
          <w:sz w:val="22"/>
          <w:szCs w:val="22"/>
        </w:rPr>
      </w:pPr>
      <w:r w:rsidRPr="00A2398D">
        <w:rPr>
          <w:rFonts w:ascii="Tahoma" w:hAnsi="Tahoma" w:cs="Tahoma"/>
          <w:b/>
          <w:sz w:val="22"/>
          <w:szCs w:val="22"/>
        </w:rPr>
        <w:t>Elemen VI : Struktur Tata Kelola</w:t>
      </w:r>
    </w:p>
    <w:p w:rsidR="00096D9D" w:rsidRPr="00A2398D" w:rsidRDefault="00096D9D" w:rsidP="00096D9D">
      <w:pPr>
        <w:spacing w:line="360" w:lineRule="auto"/>
        <w:jc w:val="both"/>
        <w:rPr>
          <w:rFonts w:ascii="Tahoma" w:hAnsi="Tahoma" w:cs="Tahoma"/>
          <w:b/>
          <w:sz w:val="22"/>
          <w:szCs w:val="22"/>
        </w:rPr>
      </w:pPr>
      <w:r w:rsidRPr="00A2398D">
        <w:rPr>
          <w:rFonts w:ascii="Tahoma" w:hAnsi="Tahoma" w:cs="Tahoma"/>
          <w:b/>
          <w:sz w:val="22"/>
          <w:szCs w:val="22"/>
        </w:rPr>
        <w:t>KPA : Hubungan Pelaporan Telah Terbangun</w:t>
      </w:r>
    </w:p>
    <w:p w:rsidR="00096D9D" w:rsidRDefault="00096D9D" w:rsidP="00F717C2">
      <w:pPr>
        <w:pStyle w:val="ListParagraph"/>
        <w:numPr>
          <w:ilvl w:val="0"/>
          <w:numId w:val="19"/>
        </w:numPr>
        <w:spacing w:after="0" w:line="360" w:lineRule="auto"/>
        <w:ind w:left="1276" w:hanging="556"/>
        <w:contextualSpacing/>
        <w:jc w:val="both"/>
        <w:rPr>
          <w:rFonts w:ascii="Tahoma" w:hAnsi="Tahoma" w:cs="Tahoma"/>
        </w:rPr>
      </w:pPr>
      <w:r w:rsidRPr="007B7229">
        <w:rPr>
          <w:rFonts w:ascii="Tahoma" w:hAnsi="Tahoma" w:cs="Tahoma"/>
        </w:rPr>
        <w:t xml:space="preserve">Telah memiliki sistem pelaporan kegiatan dan pelaporan administrasi pengawasan </w:t>
      </w:r>
      <w:r w:rsidRPr="007B7229">
        <w:rPr>
          <w:rFonts w:ascii="Tahoma" w:hAnsi="Tahoma" w:cs="Tahoma"/>
          <w:i/>
        </w:rPr>
        <w:t>(functional and administrative reporting)</w:t>
      </w:r>
      <w:r w:rsidRPr="007B7229">
        <w:rPr>
          <w:rFonts w:ascii="Tahoma" w:hAnsi="Tahoma" w:cs="Tahoma"/>
        </w:rPr>
        <w:t xml:space="preserve"> secara formal kepada level pimpinan  yang memungkinkan kami melaksana</w:t>
      </w:r>
      <w:r>
        <w:rPr>
          <w:rFonts w:ascii="Tahoma" w:hAnsi="Tahoma" w:cs="Tahoma"/>
        </w:rPr>
        <w:t>kan tanggung jawab secara penuh dengan adanya dokumen SOP dan Laporan Kegiatan Pengawasan.</w:t>
      </w:r>
    </w:p>
    <w:p w:rsidR="00096D9D" w:rsidRDefault="00096D9D" w:rsidP="00F717C2">
      <w:pPr>
        <w:pStyle w:val="ListParagraph"/>
        <w:numPr>
          <w:ilvl w:val="0"/>
          <w:numId w:val="19"/>
        </w:numPr>
        <w:spacing w:after="0" w:line="360" w:lineRule="auto"/>
        <w:ind w:left="1276" w:hanging="556"/>
        <w:contextualSpacing/>
        <w:jc w:val="both"/>
        <w:rPr>
          <w:rFonts w:ascii="Tahoma" w:hAnsi="Tahoma" w:cs="Tahoma"/>
        </w:rPr>
      </w:pPr>
      <w:r>
        <w:rPr>
          <w:rFonts w:ascii="Tahoma" w:hAnsi="Tahoma" w:cs="Tahoma"/>
        </w:rPr>
        <w:t>Adanya SOP Penyusunan Laporan Berkala Kegiatan Pengawasan Nomor 700/06/Insp-SOP/2017 tanggal 3 April 2017</w:t>
      </w:r>
    </w:p>
    <w:p w:rsidR="00096D9D" w:rsidRPr="007B7229" w:rsidRDefault="00096D9D" w:rsidP="00F717C2">
      <w:pPr>
        <w:pStyle w:val="ListParagraph"/>
        <w:numPr>
          <w:ilvl w:val="0"/>
          <w:numId w:val="19"/>
        </w:numPr>
        <w:spacing w:after="0" w:line="360" w:lineRule="auto"/>
        <w:ind w:left="1276" w:hanging="556"/>
        <w:contextualSpacing/>
        <w:jc w:val="both"/>
        <w:rPr>
          <w:rFonts w:ascii="Tahoma" w:hAnsi="Tahoma" w:cs="Tahoma"/>
        </w:rPr>
      </w:pPr>
      <w:r>
        <w:rPr>
          <w:rFonts w:ascii="Tahoma" w:hAnsi="Tahoma" w:cs="Tahoma"/>
        </w:rPr>
        <w:t xml:space="preserve">Adanya SOP Penyuntingan dan Finalisasi LHP Inspektorat </w:t>
      </w:r>
    </w:p>
    <w:p w:rsidR="00096D9D" w:rsidRPr="006353CB" w:rsidRDefault="00096D9D" w:rsidP="00096D9D">
      <w:pPr>
        <w:spacing w:line="360" w:lineRule="auto"/>
        <w:ind w:left="550" w:hangingChars="250" w:hanging="550"/>
        <w:jc w:val="both"/>
        <w:rPr>
          <w:rFonts w:ascii="Tahoma" w:hAnsi="Tahoma" w:cs="Tahoma"/>
          <w:sz w:val="22"/>
          <w:szCs w:val="22"/>
        </w:rPr>
      </w:pPr>
    </w:p>
    <w:p w:rsidR="00096D9D" w:rsidRPr="00A2398D" w:rsidRDefault="00096D9D" w:rsidP="00096D9D">
      <w:pPr>
        <w:spacing w:line="360" w:lineRule="auto"/>
        <w:ind w:leftChars="360" w:left="864"/>
        <w:jc w:val="both"/>
        <w:rPr>
          <w:rFonts w:ascii="Tahoma" w:hAnsi="Tahoma" w:cs="Tahoma"/>
          <w:b/>
          <w:sz w:val="22"/>
          <w:szCs w:val="22"/>
        </w:rPr>
      </w:pPr>
      <w:r w:rsidRPr="00A2398D">
        <w:rPr>
          <w:rFonts w:ascii="Tahoma" w:hAnsi="Tahoma" w:cs="Tahoma"/>
          <w:b/>
          <w:sz w:val="22"/>
          <w:szCs w:val="22"/>
        </w:rPr>
        <w:t>KPA - Inspektorat telah memiliki akses Penuh Terhadap Informasi Asset  dan  Personil</w:t>
      </w:r>
    </w:p>
    <w:p w:rsidR="00096D9D" w:rsidRDefault="00096D9D" w:rsidP="00F717C2">
      <w:pPr>
        <w:pStyle w:val="ListParagraph"/>
        <w:numPr>
          <w:ilvl w:val="0"/>
          <w:numId w:val="20"/>
        </w:numPr>
        <w:spacing w:after="0" w:line="360" w:lineRule="auto"/>
        <w:ind w:left="1288" w:hanging="568"/>
        <w:contextualSpacing/>
        <w:jc w:val="both"/>
        <w:rPr>
          <w:rFonts w:ascii="Tahoma" w:hAnsi="Tahoma" w:cs="Tahoma"/>
        </w:rPr>
      </w:pPr>
      <w:r w:rsidRPr="007B7229">
        <w:rPr>
          <w:rFonts w:ascii="Tahoma" w:hAnsi="Tahoma" w:cs="Tahoma"/>
        </w:rPr>
        <w:t xml:space="preserve">Telah memiliki PKPT berbasis risiko dengan sasaran audit 3E dan advisory </w:t>
      </w:r>
      <w:r>
        <w:rPr>
          <w:rFonts w:ascii="Tahoma" w:hAnsi="Tahoma" w:cs="Tahoma"/>
        </w:rPr>
        <w:t>services dengan Keputusan Gubernur.</w:t>
      </w:r>
    </w:p>
    <w:p w:rsidR="00096D9D" w:rsidRDefault="00096D9D" w:rsidP="00F717C2">
      <w:pPr>
        <w:pStyle w:val="ListParagraph"/>
        <w:numPr>
          <w:ilvl w:val="0"/>
          <w:numId w:val="20"/>
        </w:numPr>
        <w:spacing w:after="0" w:line="360" w:lineRule="auto"/>
        <w:ind w:left="1288" w:hanging="568"/>
        <w:contextualSpacing/>
        <w:jc w:val="both"/>
        <w:rPr>
          <w:rFonts w:ascii="Tahoma" w:hAnsi="Tahoma" w:cs="Tahoma"/>
        </w:rPr>
      </w:pPr>
      <w:r w:rsidRPr="007B7229">
        <w:rPr>
          <w:rFonts w:ascii="Tahoma" w:hAnsi="Tahoma" w:cs="Tahoma"/>
        </w:rPr>
        <w:t>Telah memiliki SOP Penyusunan PKPT</w:t>
      </w:r>
    </w:p>
    <w:p w:rsidR="00096D9D" w:rsidRDefault="00096D9D" w:rsidP="00F717C2">
      <w:pPr>
        <w:pStyle w:val="ListParagraph"/>
        <w:numPr>
          <w:ilvl w:val="0"/>
          <w:numId w:val="20"/>
        </w:numPr>
        <w:spacing w:after="0" w:line="360" w:lineRule="auto"/>
        <w:ind w:left="1288" w:hanging="568"/>
        <w:contextualSpacing/>
        <w:jc w:val="both"/>
        <w:rPr>
          <w:rFonts w:ascii="Tahoma" w:hAnsi="Tahoma" w:cs="Tahoma"/>
        </w:rPr>
      </w:pPr>
      <w:r w:rsidRPr="007B7229">
        <w:rPr>
          <w:rFonts w:ascii="Tahoma" w:hAnsi="Tahoma" w:cs="Tahoma"/>
        </w:rPr>
        <w:t xml:space="preserve">Telah mengusulkan rencana </w:t>
      </w:r>
      <w:r>
        <w:rPr>
          <w:rFonts w:ascii="Tahoma" w:hAnsi="Tahoma" w:cs="Tahoma"/>
        </w:rPr>
        <w:t>kebutuhan anggaran kepada Gubernur</w:t>
      </w:r>
      <w:r w:rsidRPr="007B7229">
        <w:rPr>
          <w:rFonts w:ascii="Tahoma" w:hAnsi="Tahoma" w:cs="Tahoma"/>
        </w:rPr>
        <w:t xml:space="preserve"> melalui TAPD</w:t>
      </w:r>
      <w:r>
        <w:rPr>
          <w:rFonts w:ascii="Tahoma" w:hAnsi="Tahoma" w:cs="Tahoma"/>
        </w:rPr>
        <w:t xml:space="preserve"> dengan bukti dokumen RKA</w:t>
      </w:r>
    </w:p>
    <w:p w:rsidR="00096D9D" w:rsidRDefault="00096D9D" w:rsidP="00F717C2">
      <w:pPr>
        <w:pStyle w:val="ListParagraph"/>
        <w:numPr>
          <w:ilvl w:val="0"/>
          <w:numId w:val="20"/>
        </w:numPr>
        <w:spacing w:after="0" w:line="360" w:lineRule="auto"/>
        <w:ind w:left="1288" w:hanging="568"/>
        <w:contextualSpacing/>
        <w:jc w:val="both"/>
        <w:rPr>
          <w:rFonts w:ascii="Tahoma" w:hAnsi="Tahoma" w:cs="Tahoma"/>
        </w:rPr>
      </w:pPr>
      <w:r w:rsidRPr="007B7229">
        <w:rPr>
          <w:rFonts w:ascii="Tahoma" w:hAnsi="Tahoma" w:cs="Tahoma"/>
        </w:rPr>
        <w:t>Telah memiliki SOP Pelaporan Ihktisar hasil Pengawasan</w:t>
      </w:r>
    </w:p>
    <w:p w:rsidR="00096D9D" w:rsidRDefault="00096D9D" w:rsidP="00F717C2">
      <w:pPr>
        <w:pStyle w:val="ListParagraph"/>
        <w:numPr>
          <w:ilvl w:val="0"/>
          <w:numId w:val="20"/>
        </w:numPr>
        <w:spacing w:after="0" w:line="360" w:lineRule="auto"/>
        <w:ind w:left="1288" w:hanging="568"/>
        <w:contextualSpacing/>
        <w:jc w:val="both"/>
        <w:rPr>
          <w:rFonts w:ascii="Tahoma" w:hAnsi="Tahoma" w:cs="Tahoma"/>
        </w:rPr>
      </w:pPr>
      <w:r w:rsidRPr="007B7229">
        <w:rPr>
          <w:rFonts w:ascii="Tahoma" w:hAnsi="Tahoma" w:cs="Tahoma"/>
        </w:rPr>
        <w:t>Telah adanya Laporan Ikhtisar hasil pengawasan secara berkala (laporan triwulan, semester dan tahunan)</w:t>
      </w:r>
    </w:p>
    <w:p w:rsidR="00096D9D" w:rsidRDefault="00096D9D" w:rsidP="00F717C2">
      <w:pPr>
        <w:pStyle w:val="ListParagraph"/>
        <w:numPr>
          <w:ilvl w:val="0"/>
          <w:numId w:val="20"/>
        </w:numPr>
        <w:spacing w:after="0" w:line="360" w:lineRule="auto"/>
        <w:ind w:left="1288" w:hanging="568"/>
        <w:contextualSpacing/>
        <w:jc w:val="both"/>
        <w:rPr>
          <w:rFonts w:ascii="Tahoma" w:hAnsi="Tahoma" w:cs="Tahoma"/>
        </w:rPr>
      </w:pPr>
      <w:r w:rsidRPr="007B7229">
        <w:rPr>
          <w:rFonts w:ascii="Tahoma" w:hAnsi="Tahoma" w:cs="Tahoma"/>
        </w:rPr>
        <w:t>Telah memiliki IAC yang mencakup layanan audit kinerja 3E dan pemberian  advisory services melalui klinik konsultasi.</w:t>
      </w:r>
    </w:p>
    <w:p w:rsidR="00096D9D" w:rsidRDefault="00096D9D" w:rsidP="00F717C2">
      <w:pPr>
        <w:pStyle w:val="ListParagraph"/>
        <w:numPr>
          <w:ilvl w:val="0"/>
          <w:numId w:val="20"/>
        </w:numPr>
        <w:spacing w:after="0" w:line="360" w:lineRule="auto"/>
        <w:ind w:left="1288" w:hanging="568"/>
        <w:contextualSpacing/>
        <w:jc w:val="both"/>
        <w:rPr>
          <w:rFonts w:ascii="Tahoma" w:hAnsi="Tahoma" w:cs="Tahoma"/>
        </w:rPr>
      </w:pPr>
      <w:r>
        <w:rPr>
          <w:rFonts w:ascii="Tahoma" w:hAnsi="Tahoma" w:cs="Tahoma"/>
        </w:rPr>
        <w:t>Telah memiliki SOP Penyusunan Laporan Berkala</w:t>
      </w:r>
    </w:p>
    <w:p w:rsidR="00096D9D" w:rsidRPr="007B7229" w:rsidRDefault="00096D9D" w:rsidP="00F717C2">
      <w:pPr>
        <w:pStyle w:val="ListParagraph"/>
        <w:numPr>
          <w:ilvl w:val="0"/>
          <w:numId w:val="20"/>
        </w:numPr>
        <w:spacing w:after="0" w:line="360" w:lineRule="auto"/>
        <w:ind w:left="1288" w:hanging="568"/>
        <w:contextualSpacing/>
        <w:jc w:val="both"/>
        <w:rPr>
          <w:rFonts w:ascii="Tahoma" w:hAnsi="Tahoma" w:cs="Tahoma"/>
        </w:rPr>
      </w:pPr>
      <w:r>
        <w:rPr>
          <w:rFonts w:ascii="Tahoma" w:hAnsi="Tahoma" w:cs="Tahoma"/>
        </w:rPr>
        <w:t>Telah memiliki Rancangan Kerja dan Anggaran Satuan Kerja Perangkat Daerah (RKS-SKPD) Inspektorat Daerah Provinsi Sumatera Barat.</w:t>
      </w:r>
    </w:p>
    <w:p w:rsidR="00096D9D" w:rsidRDefault="00096D9D" w:rsidP="00096D9D">
      <w:pPr>
        <w:spacing w:line="360" w:lineRule="auto"/>
        <w:ind w:left="1389"/>
        <w:jc w:val="both"/>
        <w:rPr>
          <w:rFonts w:ascii="Tahoma" w:hAnsi="Tahoma" w:cs="Tahoma"/>
          <w:sz w:val="22"/>
          <w:szCs w:val="22"/>
        </w:rPr>
      </w:pPr>
    </w:p>
    <w:p w:rsidR="00096D9D" w:rsidRPr="006353CB" w:rsidRDefault="00096D9D" w:rsidP="00096D9D">
      <w:pPr>
        <w:spacing w:line="360" w:lineRule="auto"/>
        <w:ind w:left="183" w:hangingChars="83" w:hanging="183"/>
        <w:jc w:val="both"/>
        <w:rPr>
          <w:rFonts w:ascii="Tahoma" w:hAnsi="Tahoma" w:cs="Tahoma"/>
          <w:b/>
          <w:sz w:val="22"/>
          <w:szCs w:val="22"/>
        </w:rPr>
      </w:pPr>
      <w:r w:rsidRPr="006353CB">
        <w:rPr>
          <w:rFonts w:ascii="Tahoma" w:hAnsi="Tahoma" w:cs="Tahoma"/>
          <w:b/>
          <w:sz w:val="22"/>
          <w:szCs w:val="22"/>
        </w:rPr>
        <w:t xml:space="preserve">D.  Simpulan Level Kapabilitas </w:t>
      </w:r>
    </w:p>
    <w:p w:rsidR="00096D9D" w:rsidRDefault="00096D9D" w:rsidP="00096D9D">
      <w:pPr>
        <w:spacing w:line="360" w:lineRule="auto"/>
        <w:ind w:left="360"/>
        <w:jc w:val="both"/>
        <w:rPr>
          <w:rFonts w:ascii="Tahoma" w:hAnsi="Tahoma" w:cs="Tahoma"/>
          <w:sz w:val="22"/>
          <w:szCs w:val="22"/>
        </w:rPr>
      </w:pPr>
      <w:r w:rsidRPr="006353CB">
        <w:rPr>
          <w:rFonts w:ascii="Tahoma" w:hAnsi="Tahoma" w:cs="Tahoma"/>
          <w:sz w:val="22"/>
          <w:szCs w:val="22"/>
        </w:rPr>
        <w:lastRenderedPageBreak/>
        <w:t xml:space="preserve">Dari hasil validasi/verifikasi yang kami lakukan atas sejumlah pernyataan pada Level 3  </w:t>
      </w:r>
      <w:r w:rsidRPr="006353CB">
        <w:rPr>
          <w:rFonts w:ascii="Tahoma" w:hAnsi="Tahoma" w:cs="Tahoma"/>
          <w:i/>
          <w:iCs/>
          <w:sz w:val="22"/>
          <w:szCs w:val="22"/>
        </w:rPr>
        <w:t xml:space="preserve">(integrated) </w:t>
      </w:r>
      <w:r w:rsidRPr="006353CB">
        <w:rPr>
          <w:rFonts w:ascii="Tahoma" w:hAnsi="Tahoma" w:cs="Tahoma"/>
          <w:sz w:val="22"/>
          <w:szCs w:val="22"/>
        </w:rPr>
        <w:t xml:space="preserve">manunjukkan bahwa seluruh pernyataan/formulir isian sebagai parameter kapabilitas organisasi pada Level 3 </w:t>
      </w:r>
      <w:r w:rsidRPr="006353CB">
        <w:rPr>
          <w:rFonts w:ascii="Tahoma" w:hAnsi="Tahoma" w:cs="Tahoma"/>
          <w:i/>
          <w:iCs/>
          <w:sz w:val="22"/>
          <w:szCs w:val="22"/>
        </w:rPr>
        <w:t xml:space="preserve">(integrated)  </w:t>
      </w:r>
      <w:r w:rsidRPr="006353CB">
        <w:rPr>
          <w:rFonts w:ascii="Tahoma" w:hAnsi="Tahoma" w:cs="Tahoma"/>
          <w:sz w:val="22"/>
          <w:szCs w:val="22"/>
        </w:rPr>
        <w:t xml:space="preserve">telah terpenuhi. Sehingga kapabilitas Inspektorat </w:t>
      </w:r>
      <w:r>
        <w:rPr>
          <w:rFonts w:ascii="Tahoma" w:hAnsi="Tahoma" w:cs="Tahoma"/>
          <w:sz w:val="22"/>
          <w:szCs w:val="22"/>
        </w:rPr>
        <w:t>Provinsi Sumatera Barat</w:t>
      </w:r>
      <w:r w:rsidRPr="006353CB">
        <w:rPr>
          <w:rFonts w:ascii="Tahoma" w:hAnsi="Tahoma" w:cs="Tahoma"/>
          <w:sz w:val="22"/>
          <w:szCs w:val="22"/>
        </w:rPr>
        <w:t xml:space="preserve"> menunjukkan sebagai berikut :</w:t>
      </w:r>
    </w:p>
    <w:p w:rsidR="00096D9D" w:rsidRDefault="00096D9D" w:rsidP="00F717C2">
      <w:pPr>
        <w:pStyle w:val="ListParagraph"/>
        <w:numPr>
          <w:ilvl w:val="1"/>
          <w:numId w:val="25"/>
        </w:numPr>
        <w:spacing w:after="0" w:line="360" w:lineRule="auto"/>
        <w:ind w:leftChars="180" w:left="432" w:firstLine="4"/>
        <w:contextualSpacing/>
        <w:jc w:val="both"/>
        <w:rPr>
          <w:rFonts w:ascii="Tahoma" w:hAnsi="Tahoma" w:cs="Tahoma"/>
          <w:i/>
          <w:iCs/>
        </w:rPr>
      </w:pPr>
      <w:r w:rsidRPr="00393E7F">
        <w:rPr>
          <w:rFonts w:ascii="Tahoma" w:hAnsi="Tahoma" w:cs="Tahoma"/>
        </w:rPr>
        <w:t xml:space="preserve">Elemen 1 (Peran dan Layanan) berada pada Level 3 </w:t>
      </w:r>
      <w:r w:rsidRPr="00393E7F">
        <w:rPr>
          <w:rFonts w:ascii="Tahoma" w:hAnsi="Tahoma" w:cs="Tahoma"/>
          <w:i/>
          <w:iCs/>
        </w:rPr>
        <w:t>(integrated)</w:t>
      </w:r>
    </w:p>
    <w:p w:rsidR="00096D9D" w:rsidRDefault="00096D9D" w:rsidP="00F717C2">
      <w:pPr>
        <w:pStyle w:val="ListParagraph"/>
        <w:numPr>
          <w:ilvl w:val="1"/>
          <w:numId w:val="25"/>
        </w:numPr>
        <w:spacing w:after="0" w:line="360" w:lineRule="auto"/>
        <w:ind w:leftChars="180" w:left="432" w:firstLine="4"/>
        <w:contextualSpacing/>
        <w:jc w:val="both"/>
        <w:rPr>
          <w:rFonts w:ascii="Tahoma" w:hAnsi="Tahoma" w:cs="Tahoma"/>
          <w:i/>
          <w:iCs/>
        </w:rPr>
      </w:pPr>
      <w:r w:rsidRPr="00393E7F">
        <w:rPr>
          <w:rFonts w:ascii="Tahoma" w:hAnsi="Tahoma" w:cs="Tahoma"/>
          <w:iCs/>
        </w:rPr>
        <w:t xml:space="preserve">Elemen </w:t>
      </w:r>
      <w:r w:rsidRPr="00393E7F">
        <w:rPr>
          <w:rFonts w:ascii="Tahoma" w:hAnsi="Tahoma" w:cs="Tahoma"/>
        </w:rPr>
        <w:t xml:space="preserve">2 (Pengelolaan SDM) berada pada Level 3 </w:t>
      </w:r>
      <w:r w:rsidRPr="00393E7F">
        <w:rPr>
          <w:rFonts w:ascii="Tahoma" w:hAnsi="Tahoma" w:cs="Tahoma"/>
          <w:i/>
          <w:iCs/>
        </w:rPr>
        <w:t>(integrated)</w:t>
      </w:r>
    </w:p>
    <w:p w:rsidR="00096D9D" w:rsidRDefault="00096D9D" w:rsidP="00F717C2">
      <w:pPr>
        <w:pStyle w:val="ListParagraph"/>
        <w:numPr>
          <w:ilvl w:val="1"/>
          <w:numId w:val="25"/>
        </w:numPr>
        <w:spacing w:after="0" w:line="360" w:lineRule="auto"/>
        <w:ind w:leftChars="180" w:left="432" w:firstLine="4"/>
        <w:contextualSpacing/>
        <w:jc w:val="both"/>
        <w:rPr>
          <w:rFonts w:ascii="Tahoma" w:hAnsi="Tahoma" w:cs="Tahoma"/>
          <w:i/>
          <w:iCs/>
        </w:rPr>
      </w:pPr>
      <w:r w:rsidRPr="00393E7F">
        <w:rPr>
          <w:rFonts w:ascii="Tahoma" w:hAnsi="Tahoma" w:cs="Tahoma"/>
          <w:iCs/>
        </w:rPr>
        <w:t>Elemen</w:t>
      </w:r>
      <w:r w:rsidRPr="00393E7F">
        <w:rPr>
          <w:rFonts w:ascii="Tahoma" w:hAnsi="Tahoma" w:cs="Tahoma"/>
        </w:rPr>
        <w:t xml:space="preserve">3 (Praktik Profesional) berada pada Level 3 </w:t>
      </w:r>
      <w:r w:rsidRPr="00393E7F">
        <w:rPr>
          <w:rFonts w:ascii="Tahoma" w:hAnsi="Tahoma" w:cs="Tahoma"/>
          <w:i/>
          <w:iCs/>
        </w:rPr>
        <w:t>(integrated)</w:t>
      </w:r>
    </w:p>
    <w:p w:rsidR="00096D9D" w:rsidRDefault="00096D9D" w:rsidP="00F717C2">
      <w:pPr>
        <w:pStyle w:val="ListParagraph"/>
        <w:numPr>
          <w:ilvl w:val="1"/>
          <w:numId w:val="25"/>
        </w:numPr>
        <w:spacing w:after="0" w:line="360" w:lineRule="auto"/>
        <w:ind w:leftChars="180" w:left="432" w:firstLine="4"/>
        <w:contextualSpacing/>
        <w:jc w:val="both"/>
        <w:rPr>
          <w:rFonts w:ascii="Tahoma" w:hAnsi="Tahoma" w:cs="Tahoma"/>
          <w:i/>
          <w:iCs/>
        </w:rPr>
      </w:pPr>
      <w:r w:rsidRPr="006353CB">
        <w:rPr>
          <w:rFonts w:ascii="Tahoma" w:hAnsi="Tahoma" w:cs="Tahoma"/>
        </w:rPr>
        <w:t>Elemen 4 (Akuntabilitas dan Manajemen Kinerja) berada pada Level 3</w:t>
      </w:r>
      <w:r w:rsidRPr="006353CB">
        <w:rPr>
          <w:rFonts w:ascii="Tahoma" w:hAnsi="Tahoma" w:cs="Tahoma"/>
          <w:i/>
          <w:iCs/>
        </w:rPr>
        <w:t>(integrated)</w:t>
      </w:r>
    </w:p>
    <w:p w:rsidR="00096D9D" w:rsidRDefault="00096D9D" w:rsidP="00F717C2">
      <w:pPr>
        <w:pStyle w:val="ListParagraph"/>
        <w:numPr>
          <w:ilvl w:val="1"/>
          <w:numId w:val="25"/>
        </w:numPr>
        <w:spacing w:after="0" w:line="360" w:lineRule="auto"/>
        <w:ind w:leftChars="180" w:left="432" w:firstLine="4"/>
        <w:contextualSpacing/>
        <w:jc w:val="both"/>
        <w:rPr>
          <w:rFonts w:ascii="Tahoma" w:hAnsi="Tahoma" w:cs="Tahoma"/>
          <w:i/>
          <w:iCs/>
        </w:rPr>
      </w:pPr>
      <w:r w:rsidRPr="00393E7F">
        <w:rPr>
          <w:rFonts w:ascii="Tahoma" w:hAnsi="Tahoma" w:cs="Tahoma"/>
        </w:rPr>
        <w:t xml:space="preserve">Elemen 5 (Budaya dan Hubungan Organisasi) berada pada Level 3 </w:t>
      </w:r>
      <w:r w:rsidRPr="00393E7F">
        <w:rPr>
          <w:rFonts w:ascii="Tahoma" w:hAnsi="Tahoma" w:cs="Tahoma"/>
          <w:i/>
          <w:iCs/>
        </w:rPr>
        <w:t>(integrated)</w:t>
      </w:r>
    </w:p>
    <w:p w:rsidR="00096D9D" w:rsidRPr="006353CB" w:rsidRDefault="00096D9D" w:rsidP="00F717C2">
      <w:pPr>
        <w:pStyle w:val="ListParagraph"/>
        <w:numPr>
          <w:ilvl w:val="1"/>
          <w:numId w:val="25"/>
        </w:numPr>
        <w:spacing w:after="0" w:line="360" w:lineRule="auto"/>
        <w:ind w:leftChars="180" w:left="432" w:firstLine="4"/>
        <w:contextualSpacing/>
        <w:jc w:val="both"/>
        <w:rPr>
          <w:rFonts w:ascii="Tahoma" w:hAnsi="Tahoma" w:cs="Tahoma"/>
          <w:i/>
          <w:iCs/>
        </w:rPr>
      </w:pPr>
      <w:r w:rsidRPr="006353CB">
        <w:rPr>
          <w:rFonts w:ascii="Tahoma" w:hAnsi="Tahoma" w:cs="Tahoma"/>
        </w:rPr>
        <w:t xml:space="preserve">Elemen 6 (Struktural Tata Kelola) berada pada Level 3 </w:t>
      </w:r>
      <w:r w:rsidRPr="006353CB">
        <w:rPr>
          <w:rFonts w:ascii="Tahoma" w:hAnsi="Tahoma" w:cs="Tahoma"/>
          <w:i/>
          <w:iCs/>
        </w:rPr>
        <w:t>(integrated)</w:t>
      </w:r>
    </w:p>
    <w:p w:rsidR="00096D9D" w:rsidRPr="006353CB" w:rsidRDefault="00096D9D" w:rsidP="00096D9D">
      <w:pPr>
        <w:spacing w:line="360" w:lineRule="auto"/>
        <w:ind w:left="16" w:firstLine="420"/>
        <w:jc w:val="both"/>
        <w:rPr>
          <w:rFonts w:ascii="Tahoma" w:hAnsi="Tahoma" w:cs="Tahoma"/>
          <w:sz w:val="22"/>
          <w:szCs w:val="22"/>
        </w:rPr>
      </w:pPr>
    </w:p>
    <w:p w:rsidR="001B636B" w:rsidRDefault="00096D9D" w:rsidP="00F717C2">
      <w:pPr>
        <w:pStyle w:val="ListParagraph"/>
        <w:numPr>
          <w:ilvl w:val="0"/>
          <w:numId w:val="17"/>
        </w:numPr>
        <w:spacing w:line="360" w:lineRule="auto"/>
        <w:ind w:left="0"/>
        <w:jc w:val="both"/>
        <w:rPr>
          <w:rFonts w:ascii="Tahoma" w:hAnsi="Tahoma" w:cs="Tahoma"/>
        </w:rPr>
      </w:pPr>
      <w:r>
        <w:rPr>
          <w:rFonts w:ascii="Tahoma" w:hAnsi="Tahoma" w:cs="Tahoma"/>
        </w:rPr>
        <w:t>PENGEMBANGAN DAN PENINGKATAN WAWASAN APARATUR PENGAWASAN</w:t>
      </w:r>
    </w:p>
    <w:p w:rsidR="00096D9D" w:rsidRDefault="00096D9D" w:rsidP="00F717C2">
      <w:pPr>
        <w:pStyle w:val="ListParagraph"/>
        <w:numPr>
          <w:ilvl w:val="0"/>
          <w:numId w:val="30"/>
        </w:numPr>
        <w:spacing w:line="360" w:lineRule="auto"/>
        <w:jc w:val="both"/>
        <w:rPr>
          <w:rFonts w:ascii="Tahoma" w:hAnsi="Tahoma" w:cs="Tahoma"/>
        </w:rPr>
      </w:pPr>
      <w:r>
        <w:rPr>
          <w:rFonts w:ascii="Tahoma" w:hAnsi="Tahoma" w:cs="Tahoma"/>
        </w:rPr>
        <w:t>Tujuan</w:t>
      </w:r>
    </w:p>
    <w:p w:rsidR="00523C88" w:rsidRDefault="00523C88" w:rsidP="00096D9D">
      <w:pPr>
        <w:pStyle w:val="ListParagraph"/>
        <w:spacing w:line="360" w:lineRule="auto"/>
        <w:jc w:val="both"/>
        <w:rPr>
          <w:rFonts w:ascii="Tahoma" w:hAnsi="Tahoma" w:cs="Tahoma"/>
        </w:rPr>
      </w:pPr>
      <w:r>
        <w:rPr>
          <w:rFonts w:ascii="Tahoma" w:hAnsi="Tahoma" w:cs="Tahoma"/>
        </w:rPr>
        <w:t>Penilaian Angka Kredit Jabatan Fungsional Auditor dan Pengawas Penyelenggaraan Pemerintahan di Daerah dilakukan penilaiannya 2 (dua) Semester dalam setahun dan harus memenuhi kriteria yaitu :</w:t>
      </w:r>
    </w:p>
    <w:p w:rsidR="00523C88" w:rsidRDefault="00523C88" w:rsidP="00523C88">
      <w:pPr>
        <w:pStyle w:val="ListParagraph"/>
        <w:numPr>
          <w:ilvl w:val="0"/>
          <w:numId w:val="31"/>
        </w:numPr>
        <w:spacing w:line="360" w:lineRule="auto"/>
        <w:jc w:val="both"/>
        <w:rPr>
          <w:rFonts w:ascii="Tahoma" w:hAnsi="Tahoma" w:cs="Tahoma"/>
        </w:rPr>
      </w:pPr>
      <w:r>
        <w:rPr>
          <w:rFonts w:ascii="Tahoma" w:hAnsi="Tahoma" w:cs="Tahoma"/>
        </w:rPr>
        <w:t>Keabsahan pelaksanaan kegiatan me</w:t>
      </w:r>
      <w:r w:rsidR="00632174">
        <w:rPr>
          <w:rFonts w:ascii="Tahoma" w:hAnsi="Tahoma" w:cs="Tahoma"/>
        </w:rPr>
        <w:t>l</w:t>
      </w:r>
      <w:r>
        <w:rPr>
          <w:rFonts w:ascii="Tahoma" w:hAnsi="Tahoma" w:cs="Tahoma"/>
        </w:rPr>
        <w:t>iputi kewenangan pemberian tugas serta kebenaran pelaksanaan dan penyelesaian kegiatan</w:t>
      </w:r>
    </w:p>
    <w:p w:rsidR="00523C88" w:rsidRDefault="00523C88" w:rsidP="00523C88">
      <w:pPr>
        <w:pStyle w:val="ListParagraph"/>
        <w:numPr>
          <w:ilvl w:val="0"/>
          <w:numId w:val="31"/>
        </w:numPr>
        <w:spacing w:line="360" w:lineRule="auto"/>
        <w:jc w:val="both"/>
        <w:rPr>
          <w:rFonts w:ascii="Tahoma" w:hAnsi="Tahoma" w:cs="Tahoma"/>
        </w:rPr>
      </w:pPr>
      <w:r>
        <w:rPr>
          <w:rFonts w:ascii="Tahoma" w:hAnsi="Tahoma" w:cs="Tahoma"/>
        </w:rPr>
        <w:t>Kelengkapan dokumen penegasan &amp; dokumen hasil</w:t>
      </w:r>
    </w:p>
    <w:p w:rsidR="00523C88" w:rsidRDefault="00523C88" w:rsidP="00523C88">
      <w:pPr>
        <w:pStyle w:val="ListParagraph"/>
        <w:numPr>
          <w:ilvl w:val="0"/>
          <w:numId w:val="31"/>
        </w:numPr>
        <w:spacing w:line="360" w:lineRule="auto"/>
        <w:jc w:val="both"/>
        <w:rPr>
          <w:rFonts w:ascii="Tahoma" w:hAnsi="Tahoma" w:cs="Tahoma"/>
        </w:rPr>
      </w:pPr>
      <w:r>
        <w:rPr>
          <w:rFonts w:ascii="Tahoma" w:hAnsi="Tahoma" w:cs="Tahoma"/>
        </w:rPr>
        <w:t>Ketepatan Waktu Pengajuan</w:t>
      </w:r>
    </w:p>
    <w:p w:rsidR="00523C88" w:rsidRDefault="00523C88" w:rsidP="00632174">
      <w:pPr>
        <w:spacing w:line="360" w:lineRule="auto"/>
        <w:ind w:left="720"/>
        <w:jc w:val="both"/>
        <w:rPr>
          <w:rFonts w:ascii="Tahoma" w:hAnsi="Tahoma" w:cs="Tahoma"/>
        </w:rPr>
      </w:pPr>
      <w:r>
        <w:rPr>
          <w:rFonts w:ascii="Tahoma" w:hAnsi="Tahoma" w:cs="Tahoma"/>
        </w:rPr>
        <w:t>Penilaian AK tersebut gunanya untuk me</w:t>
      </w:r>
      <w:r w:rsidR="00DD0B3C">
        <w:rPr>
          <w:rFonts w:ascii="Tahoma" w:hAnsi="Tahoma" w:cs="Tahoma"/>
        </w:rPr>
        <w:t xml:space="preserve">nilai ketaatan penyampaian DUPAK dan perkembangan tingkat perolehan Angka Kredit yang telah dinilai dan salah satu syarat untuk kelengkapan kenaikan pangkat dan jabatan bagi </w:t>
      </w:r>
      <w:r w:rsidR="00632174">
        <w:rPr>
          <w:rFonts w:ascii="Tahoma" w:hAnsi="Tahoma" w:cs="Tahoma"/>
        </w:rPr>
        <w:t xml:space="preserve"> Fungsional </w:t>
      </w:r>
      <w:r w:rsidR="00DD0B3C">
        <w:rPr>
          <w:rFonts w:ascii="Tahoma" w:hAnsi="Tahoma" w:cs="Tahoma"/>
        </w:rPr>
        <w:t>Auditor dan Pengawas Pemerintahan</w:t>
      </w:r>
      <w:r>
        <w:rPr>
          <w:rFonts w:ascii="Tahoma" w:hAnsi="Tahoma" w:cs="Tahoma"/>
        </w:rPr>
        <w:t>.</w:t>
      </w:r>
    </w:p>
    <w:p w:rsidR="00632174" w:rsidRPr="00523C88" w:rsidRDefault="00632174" w:rsidP="00632174">
      <w:pPr>
        <w:spacing w:line="360" w:lineRule="auto"/>
        <w:ind w:left="720"/>
        <w:jc w:val="both"/>
        <w:rPr>
          <w:rFonts w:ascii="Tahoma" w:hAnsi="Tahoma" w:cs="Tahoma"/>
        </w:rPr>
      </w:pPr>
    </w:p>
    <w:p w:rsidR="00096D9D" w:rsidRPr="00632174" w:rsidRDefault="00523C88" w:rsidP="00632174">
      <w:pPr>
        <w:pStyle w:val="ListParagraph"/>
        <w:numPr>
          <w:ilvl w:val="0"/>
          <w:numId w:val="30"/>
        </w:numPr>
        <w:spacing w:line="360" w:lineRule="auto"/>
        <w:jc w:val="both"/>
        <w:rPr>
          <w:rFonts w:ascii="Tahoma" w:hAnsi="Tahoma" w:cs="Tahoma"/>
        </w:rPr>
      </w:pPr>
      <w:r w:rsidRPr="00632174">
        <w:rPr>
          <w:rFonts w:ascii="Tahoma" w:hAnsi="Tahoma" w:cs="Tahoma"/>
        </w:rPr>
        <w:t>Has</w:t>
      </w:r>
      <w:r w:rsidR="00096D9D" w:rsidRPr="00632174">
        <w:rPr>
          <w:rFonts w:ascii="Tahoma" w:hAnsi="Tahoma" w:cs="Tahoma"/>
        </w:rPr>
        <w:t xml:space="preserve">il </w:t>
      </w:r>
      <w:r w:rsidR="00151C98" w:rsidRPr="00632174">
        <w:rPr>
          <w:rFonts w:ascii="Tahoma" w:hAnsi="Tahoma" w:cs="Tahoma"/>
        </w:rPr>
        <w:t>yang dicapai</w:t>
      </w:r>
    </w:p>
    <w:p w:rsidR="00151C98" w:rsidRDefault="00523C88" w:rsidP="00151C98">
      <w:pPr>
        <w:pStyle w:val="ListParagraph"/>
        <w:spacing w:line="360" w:lineRule="auto"/>
        <w:jc w:val="both"/>
        <w:rPr>
          <w:rFonts w:ascii="Tahoma" w:hAnsi="Tahoma" w:cs="Tahoma"/>
        </w:rPr>
      </w:pPr>
      <w:r>
        <w:rPr>
          <w:rFonts w:ascii="Tahoma" w:hAnsi="Tahoma" w:cs="Tahoma"/>
        </w:rPr>
        <w:t>Keluarnya PAK (Penetapan Angka Kredit) dari usulan D</w:t>
      </w:r>
      <w:r w:rsidR="00DD0B3C">
        <w:rPr>
          <w:rFonts w:ascii="Tahoma" w:hAnsi="Tahoma" w:cs="Tahoma"/>
        </w:rPr>
        <w:t>UPAK (Daftar Usulan Penilaian An</w:t>
      </w:r>
      <w:r>
        <w:rPr>
          <w:rFonts w:ascii="Tahoma" w:hAnsi="Tahoma" w:cs="Tahoma"/>
        </w:rPr>
        <w:t>gka Kredit</w:t>
      </w:r>
      <w:r w:rsidR="00632174">
        <w:rPr>
          <w:rFonts w:ascii="Tahoma" w:hAnsi="Tahoma" w:cs="Tahoma"/>
        </w:rPr>
        <w:t>)</w:t>
      </w:r>
      <w:r>
        <w:rPr>
          <w:rFonts w:ascii="Tahoma" w:hAnsi="Tahoma" w:cs="Tahoma"/>
        </w:rPr>
        <w:t xml:space="preserve"> yang </w:t>
      </w:r>
      <w:r w:rsidR="00632174">
        <w:rPr>
          <w:rFonts w:ascii="Tahoma" w:hAnsi="Tahoma" w:cs="Tahoma"/>
        </w:rPr>
        <w:t xml:space="preserve">telah </w:t>
      </w:r>
      <w:r>
        <w:rPr>
          <w:rFonts w:ascii="Tahoma" w:hAnsi="Tahoma" w:cs="Tahoma"/>
        </w:rPr>
        <w:t>dinilai oleh Tim Penilai</w:t>
      </w:r>
    </w:p>
    <w:p w:rsidR="00151C98" w:rsidRDefault="00151C98" w:rsidP="00F717C2">
      <w:pPr>
        <w:pStyle w:val="ListParagraph"/>
        <w:numPr>
          <w:ilvl w:val="0"/>
          <w:numId w:val="30"/>
        </w:numPr>
        <w:spacing w:line="360" w:lineRule="auto"/>
        <w:jc w:val="both"/>
        <w:rPr>
          <w:rFonts w:ascii="Tahoma" w:hAnsi="Tahoma" w:cs="Tahoma"/>
        </w:rPr>
      </w:pPr>
      <w:r>
        <w:rPr>
          <w:rFonts w:ascii="Tahoma" w:hAnsi="Tahoma" w:cs="Tahoma"/>
        </w:rPr>
        <w:t>Daftar Penetapan Angka Kredit Tahun 2018</w:t>
      </w:r>
    </w:p>
    <w:tbl>
      <w:tblPr>
        <w:tblW w:w="8683" w:type="dxa"/>
        <w:tblInd w:w="35" w:type="dxa"/>
        <w:tblLook w:val="04A0" w:firstRow="1" w:lastRow="0" w:firstColumn="1" w:lastColumn="0" w:noHBand="0" w:noVBand="1"/>
      </w:tblPr>
      <w:tblGrid>
        <w:gridCol w:w="557"/>
        <w:gridCol w:w="2248"/>
        <w:gridCol w:w="2547"/>
        <w:gridCol w:w="2169"/>
        <w:gridCol w:w="1162"/>
      </w:tblGrid>
      <w:tr w:rsidR="00175FAD" w:rsidTr="00151C98">
        <w:trPr>
          <w:trHeight w:val="225"/>
        </w:trPr>
        <w:tc>
          <w:tcPr>
            <w:tcW w:w="2805" w:type="dxa"/>
            <w:gridSpan w:val="2"/>
            <w:tcBorders>
              <w:top w:val="nil"/>
              <w:left w:val="nil"/>
              <w:bottom w:val="nil"/>
              <w:right w:val="nil"/>
            </w:tcBorders>
            <w:shd w:val="clear" w:color="auto" w:fill="auto"/>
            <w:noWrap/>
            <w:vAlign w:val="bottom"/>
            <w:hideMark/>
          </w:tcPr>
          <w:p w:rsidR="00151C98" w:rsidRDefault="00151C98">
            <w:pPr>
              <w:rPr>
                <w:rFonts w:ascii="Arial" w:hAnsi="Arial" w:cs="Arial"/>
                <w:b/>
                <w:bCs/>
                <w:sz w:val="16"/>
                <w:szCs w:val="16"/>
                <w:lang w:val="id-ID" w:eastAsia="id-ID"/>
              </w:rPr>
            </w:pPr>
            <w:r>
              <w:rPr>
                <w:rFonts w:ascii="Arial" w:hAnsi="Arial" w:cs="Arial"/>
                <w:b/>
                <w:bCs/>
                <w:sz w:val="16"/>
                <w:szCs w:val="16"/>
              </w:rPr>
              <w:t>JFA :</w:t>
            </w:r>
          </w:p>
        </w:tc>
        <w:tc>
          <w:tcPr>
            <w:tcW w:w="2547" w:type="dxa"/>
            <w:tcBorders>
              <w:top w:val="nil"/>
              <w:left w:val="nil"/>
              <w:bottom w:val="nil"/>
              <w:right w:val="nil"/>
            </w:tcBorders>
            <w:shd w:val="clear" w:color="auto" w:fill="auto"/>
            <w:noWrap/>
            <w:vAlign w:val="bottom"/>
            <w:hideMark/>
          </w:tcPr>
          <w:p w:rsidR="00151C98" w:rsidRDefault="00151C98">
            <w:pPr>
              <w:rPr>
                <w:rFonts w:ascii="Arial" w:hAnsi="Arial" w:cs="Arial"/>
                <w:b/>
                <w:bCs/>
                <w:sz w:val="16"/>
                <w:szCs w:val="16"/>
              </w:rPr>
            </w:pPr>
          </w:p>
        </w:tc>
        <w:tc>
          <w:tcPr>
            <w:tcW w:w="2169" w:type="dxa"/>
            <w:tcBorders>
              <w:top w:val="nil"/>
              <w:left w:val="nil"/>
              <w:bottom w:val="nil"/>
              <w:right w:val="nil"/>
            </w:tcBorders>
            <w:shd w:val="clear" w:color="auto" w:fill="auto"/>
            <w:noWrap/>
            <w:vAlign w:val="bottom"/>
            <w:hideMark/>
          </w:tcPr>
          <w:p w:rsidR="00151C98" w:rsidRDefault="00151C98">
            <w:pPr>
              <w:jc w:val="center"/>
              <w:rPr>
                <w:sz w:val="20"/>
                <w:szCs w:val="20"/>
              </w:rPr>
            </w:pPr>
          </w:p>
        </w:tc>
        <w:tc>
          <w:tcPr>
            <w:tcW w:w="1162" w:type="dxa"/>
            <w:tcBorders>
              <w:top w:val="nil"/>
              <w:left w:val="nil"/>
              <w:bottom w:val="nil"/>
              <w:right w:val="nil"/>
            </w:tcBorders>
            <w:shd w:val="clear" w:color="auto" w:fill="auto"/>
            <w:noWrap/>
            <w:vAlign w:val="bottom"/>
            <w:hideMark/>
          </w:tcPr>
          <w:p w:rsidR="00151C98" w:rsidRDefault="00151C98">
            <w:pPr>
              <w:jc w:val="center"/>
              <w:rPr>
                <w:sz w:val="20"/>
                <w:szCs w:val="20"/>
              </w:rPr>
            </w:pPr>
          </w:p>
        </w:tc>
      </w:tr>
      <w:tr w:rsidR="00175FAD" w:rsidTr="00151C98">
        <w:trPr>
          <w:trHeight w:val="225"/>
        </w:trPr>
        <w:tc>
          <w:tcPr>
            <w:tcW w:w="557" w:type="dxa"/>
            <w:tcBorders>
              <w:top w:val="nil"/>
              <w:left w:val="nil"/>
              <w:bottom w:val="nil"/>
              <w:right w:val="nil"/>
            </w:tcBorders>
            <w:shd w:val="clear" w:color="auto" w:fill="auto"/>
            <w:noWrap/>
            <w:vAlign w:val="bottom"/>
            <w:hideMark/>
          </w:tcPr>
          <w:p w:rsidR="00151C98" w:rsidRDefault="00151C98">
            <w:pPr>
              <w:rPr>
                <w:sz w:val="20"/>
                <w:szCs w:val="20"/>
              </w:rPr>
            </w:pPr>
          </w:p>
        </w:tc>
        <w:tc>
          <w:tcPr>
            <w:tcW w:w="2248" w:type="dxa"/>
            <w:tcBorders>
              <w:top w:val="nil"/>
              <w:left w:val="nil"/>
              <w:bottom w:val="nil"/>
              <w:right w:val="nil"/>
            </w:tcBorders>
            <w:shd w:val="clear" w:color="auto" w:fill="auto"/>
            <w:noWrap/>
            <w:vAlign w:val="bottom"/>
            <w:hideMark/>
          </w:tcPr>
          <w:p w:rsidR="00151C98" w:rsidRDefault="00151C98">
            <w:pPr>
              <w:jc w:val="center"/>
              <w:rPr>
                <w:sz w:val="20"/>
                <w:szCs w:val="20"/>
              </w:rPr>
            </w:pPr>
          </w:p>
        </w:tc>
        <w:tc>
          <w:tcPr>
            <w:tcW w:w="2547" w:type="dxa"/>
            <w:tcBorders>
              <w:top w:val="nil"/>
              <w:left w:val="nil"/>
              <w:bottom w:val="nil"/>
              <w:right w:val="nil"/>
            </w:tcBorders>
            <w:shd w:val="clear" w:color="auto" w:fill="auto"/>
            <w:noWrap/>
            <w:vAlign w:val="bottom"/>
            <w:hideMark/>
          </w:tcPr>
          <w:p w:rsidR="00151C98" w:rsidRDefault="00151C98">
            <w:pPr>
              <w:rPr>
                <w:sz w:val="20"/>
                <w:szCs w:val="20"/>
              </w:rPr>
            </w:pPr>
          </w:p>
        </w:tc>
        <w:tc>
          <w:tcPr>
            <w:tcW w:w="2169" w:type="dxa"/>
            <w:tcBorders>
              <w:top w:val="nil"/>
              <w:left w:val="nil"/>
              <w:bottom w:val="nil"/>
              <w:right w:val="nil"/>
            </w:tcBorders>
            <w:shd w:val="clear" w:color="auto" w:fill="auto"/>
            <w:noWrap/>
            <w:vAlign w:val="bottom"/>
            <w:hideMark/>
          </w:tcPr>
          <w:p w:rsidR="00151C98" w:rsidRDefault="00151C98">
            <w:pPr>
              <w:rPr>
                <w:sz w:val="20"/>
                <w:szCs w:val="20"/>
              </w:rPr>
            </w:pPr>
          </w:p>
        </w:tc>
        <w:tc>
          <w:tcPr>
            <w:tcW w:w="1162" w:type="dxa"/>
            <w:tcBorders>
              <w:top w:val="nil"/>
              <w:left w:val="nil"/>
              <w:bottom w:val="nil"/>
              <w:right w:val="nil"/>
            </w:tcBorders>
            <w:shd w:val="clear" w:color="auto" w:fill="auto"/>
            <w:noWrap/>
            <w:vAlign w:val="bottom"/>
            <w:hideMark/>
          </w:tcPr>
          <w:p w:rsidR="00151C98" w:rsidRDefault="00151C98">
            <w:pPr>
              <w:rPr>
                <w:sz w:val="20"/>
                <w:szCs w:val="20"/>
              </w:rPr>
            </w:pPr>
          </w:p>
        </w:tc>
      </w:tr>
      <w:tr w:rsidR="00175FAD" w:rsidTr="00151C98">
        <w:trPr>
          <w:trHeight w:val="240"/>
        </w:trPr>
        <w:tc>
          <w:tcPr>
            <w:tcW w:w="557"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151C98" w:rsidRDefault="00151C98">
            <w:pPr>
              <w:jc w:val="center"/>
              <w:rPr>
                <w:rFonts w:ascii="Arial" w:hAnsi="Arial" w:cs="Arial"/>
                <w:b/>
                <w:bCs/>
                <w:sz w:val="16"/>
                <w:szCs w:val="16"/>
              </w:rPr>
            </w:pPr>
            <w:r>
              <w:rPr>
                <w:rFonts w:ascii="Arial" w:hAnsi="Arial" w:cs="Arial"/>
                <w:b/>
                <w:bCs/>
                <w:sz w:val="16"/>
                <w:szCs w:val="16"/>
              </w:rPr>
              <w:t>NO</w:t>
            </w:r>
          </w:p>
        </w:tc>
        <w:tc>
          <w:tcPr>
            <w:tcW w:w="2248" w:type="dxa"/>
            <w:tcBorders>
              <w:top w:val="single" w:sz="4" w:space="0" w:color="auto"/>
              <w:left w:val="nil"/>
              <w:bottom w:val="double" w:sz="6" w:space="0" w:color="auto"/>
              <w:right w:val="single" w:sz="4" w:space="0" w:color="auto"/>
            </w:tcBorders>
            <w:shd w:val="clear" w:color="auto" w:fill="auto"/>
            <w:noWrap/>
            <w:vAlign w:val="bottom"/>
            <w:hideMark/>
          </w:tcPr>
          <w:p w:rsidR="00151C98" w:rsidRDefault="00151C98">
            <w:pPr>
              <w:jc w:val="center"/>
              <w:rPr>
                <w:rFonts w:ascii="Arial" w:hAnsi="Arial" w:cs="Arial"/>
                <w:b/>
                <w:bCs/>
                <w:sz w:val="16"/>
                <w:szCs w:val="16"/>
              </w:rPr>
            </w:pPr>
            <w:r>
              <w:rPr>
                <w:rFonts w:ascii="Arial" w:hAnsi="Arial" w:cs="Arial"/>
                <w:b/>
                <w:bCs/>
                <w:sz w:val="16"/>
                <w:szCs w:val="16"/>
              </w:rPr>
              <w:t>NAMA</w:t>
            </w:r>
          </w:p>
        </w:tc>
        <w:tc>
          <w:tcPr>
            <w:tcW w:w="2547" w:type="dxa"/>
            <w:tcBorders>
              <w:top w:val="single" w:sz="4" w:space="0" w:color="auto"/>
              <w:left w:val="nil"/>
              <w:bottom w:val="double" w:sz="6" w:space="0" w:color="auto"/>
              <w:right w:val="single" w:sz="4" w:space="0" w:color="auto"/>
            </w:tcBorders>
            <w:shd w:val="clear" w:color="auto" w:fill="auto"/>
            <w:noWrap/>
            <w:vAlign w:val="bottom"/>
            <w:hideMark/>
          </w:tcPr>
          <w:p w:rsidR="00151C98" w:rsidRDefault="00151C98">
            <w:pPr>
              <w:jc w:val="center"/>
              <w:rPr>
                <w:rFonts w:ascii="Arial" w:hAnsi="Arial" w:cs="Arial"/>
                <w:b/>
                <w:bCs/>
                <w:sz w:val="16"/>
                <w:szCs w:val="16"/>
              </w:rPr>
            </w:pPr>
            <w:r>
              <w:rPr>
                <w:rFonts w:ascii="Arial" w:hAnsi="Arial" w:cs="Arial"/>
                <w:b/>
                <w:bCs/>
                <w:sz w:val="16"/>
                <w:szCs w:val="16"/>
              </w:rPr>
              <w:t>JABATAN</w:t>
            </w:r>
          </w:p>
        </w:tc>
        <w:tc>
          <w:tcPr>
            <w:tcW w:w="2169" w:type="dxa"/>
            <w:tcBorders>
              <w:top w:val="single" w:sz="4" w:space="0" w:color="auto"/>
              <w:left w:val="nil"/>
              <w:bottom w:val="double" w:sz="6" w:space="0" w:color="auto"/>
              <w:right w:val="single" w:sz="4" w:space="0" w:color="auto"/>
            </w:tcBorders>
            <w:shd w:val="clear" w:color="auto" w:fill="auto"/>
            <w:noWrap/>
            <w:vAlign w:val="bottom"/>
            <w:hideMark/>
          </w:tcPr>
          <w:p w:rsidR="00151C98" w:rsidRDefault="00151C98">
            <w:pPr>
              <w:jc w:val="center"/>
              <w:rPr>
                <w:rFonts w:ascii="Arial" w:hAnsi="Arial" w:cs="Arial"/>
                <w:b/>
                <w:bCs/>
                <w:sz w:val="16"/>
                <w:szCs w:val="16"/>
              </w:rPr>
            </w:pPr>
            <w:r>
              <w:rPr>
                <w:rFonts w:ascii="Arial" w:hAnsi="Arial" w:cs="Arial"/>
                <w:b/>
                <w:bCs/>
                <w:sz w:val="16"/>
                <w:szCs w:val="16"/>
              </w:rPr>
              <w:t>PANGKAT/GOLONGAN</w:t>
            </w:r>
          </w:p>
        </w:tc>
        <w:tc>
          <w:tcPr>
            <w:tcW w:w="1162" w:type="dxa"/>
            <w:tcBorders>
              <w:top w:val="single" w:sz="4" w:space="0" w:color="auto"/>
              <w:left w:val="nil"/>
              <w:bottom w:val="double" w:sz="6" w:space="0" w:color="auto"/>
              <w:right w:val="single" w:sz="4" w:space="0" w:color="auto"/>
            </w:tcBorders>
            <w:shd w:val="clear" w:color="auto" w:fill="auto"/>
            <w:noWrap/>
            <w:vAlign w:val="bottom"/>
            <w:hideMark/>
          </w:tcPr>
          <w:p w:rsidR="00151C98" w:rsidRDefault="00151C98">
            <w:pPr>
              <w:jc w:val="center"/>
              <w:rPr>
                <w:rFonts w:ascii="Arial" w:hAnsi="Arial" w:cs="Arial"/>
                <w:b/>
                <w:bCs/>
                <w:sz w:val="16"/>
                <w:szCs w:val="16"/>
              </w:rPr>
            </w:pPr>
            <w:r>
              <w:rPr>
                <w:rFonts w:ascii="Arial" w:hAnsi="Arial" w:cs="Arial"/>
                <w:b/>
                <w:bCs/>
                <w:sz w:val="16"/>
                <w:szCs w:val="16"/>
              </w:rPr>
              <w:t>Angka Kredit</w:t>
            </w:r>
          </w:p>
        </w:tc>
      </w:tr>
      <w:tr w:rsidR="00175FAD" w:rsidTr="00151C98">
        <w:trPr>
          <w:trHeight w:val="199"/>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b/>
                <w:bCs/>
                <w:sz w:val="16"/>
                <w:szCs w:val="16"/>
              </w:rPr>
            </w:pPr>
            <w:r>
              <w:rPr>
                <w:rFonts w:ascii="Arial" w:hAnsi="Arial" w:cs="Arial"/>
                <w:b/>
                <w:bCs/>
                <w:sz w:val="16"/>
                <w:szCs w:val="16"/>
              </w:rPr>
              <w:lastRenderedPageBreak/>
              <w:t> </w:t>
            </w:r>
          </w:p>
        </w:tc>
        <w:tc>
          <w:tcPr>
            <w:tcW w:w="2248"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b/>
                <w:bCs/>
                <w:sz w:val="16"/>
                <w:szCs w:val="16"/>
              </w:rPr>
            </w:pPr>
            <w:r>
              <w:rPr>
                <w:rFonts w:ascii="Arial" w:hAnsi="Arial" w:cs="Arial"/>
                <w:b/>
                <w:bCs/>
                <w:sz w:val="16"/>
                <w:szCs w:val="16"/>
              </w:rPr>
              <w:t> </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b/>
                <w:bCs/>
                <w:sz w:val="16"/>
                <w:szCs w:val="16"/>
              </w:rPr>
            </w:pPr>
            <w:r>
              <w:rPr>
                <w:rFonts w:ascii="Arial" w:hAnsi="Arial" w:cs="Arial"/>
                <w:b/>
                <w:bCs/>
                <w:sz w:val="16"/>
                <w:szCs w:val="16"/>
              </w:rPr>
              <w:t> </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b/>
                <w:bCs/>
                <w:sz w:val="16"/>
                <w:szCs w:val="16"/>
              </w:rPr>
            </w:pPr>
            <w:r>
              <w:rPr>
                <w:rFonts w:ascii="Arial" w:hAnsi="Arial" w:cs="Arial"/>
                <w:b/>
                <w:bCs/>
                <w:sz w:val="16"/>
                <w:szCs w:val="16"/>
              </w:rPr>
              <w:t> </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b/>
                <w:bCs/>
                <w:sz w:val="16"/>
                <w:szCs w:val="16"/>
              </w:rPr>
            </w:pPr>
            <w:r>
              <w:rPr>
                <w:rFonts w:ascii="Arial" w:hAnsi="Arial" w:cs="Arial"/>
                <w:b/>
                <w:bCs/>
                <w:sz w:val="16"/>
                <w:szCs w:val="16"/>
              </w:rPr>
              <w:t> </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1</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Hj. Lenni Supranita, SE, MM</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Auditor Madya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Pembina Utama Muda  (IV/c)</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711.870</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2</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Ir. Azwar</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Auditor Madya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Pembina Utama Muda  (IV/c)</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767.651</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3</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Hj. Desminar Arifin, S.Sos, MM</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Auditor Madya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Pembina Utama Muda  (IV/c)</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704.460</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4</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Andriati, SE</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Auditor Madya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Pembina Utama Muda  (IV/c)</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719.123</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5</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Hj. Elfrida, SE</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Auditor Madya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Pembina Tk. I  (IV/b)</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704.487</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6</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Megah Vivyawati, SH</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Auditor Madya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Pembina Tk. I  (IV/b)</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555,8792</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7</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Indriyani, SE</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Auditor Madya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Pembina Tk. I  (IV/b)</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589,8236</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8</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Mirza Dewi Astuti, ST</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Auditor Muda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Penata Tk.I  (III/d)</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369,9678</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9</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Meriza, SE.Akt</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Auditor Muda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Penata Tk.I  (III/d)</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329,6098</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10</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Serfika Mirtasari, SE</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Auditor Muda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Penata  (III/c)</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213,8275</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11</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Anita Nora, SE</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Auditor Muda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Penata  (III/c)</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232,0770</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12</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Faizati, ST, MT</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Auditor Muda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Penata  (III/c)</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249,4220</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13</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Vector Aliendry, ST, MM</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Auditor Muda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Penata  (III/c)</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225,4620</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14</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Sri Pusparani Oktavia, ST</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Auditor Muda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Penata  (III/c)</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226,2330</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15</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Arifan Putra Chaniaga, ST</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Auditor Muda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Penata  (III/c)</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209,4590</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16</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Elvita Darma, ST</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Auditor Muda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Penata  (III/c)</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214,7660</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17</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Basman</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Auditor Penyelia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Penata Tk.I  (III/d)</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376,8000</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18</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Ady Sofyan, ST</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Auditor Pertama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Penata Muda Tk.I  (III/b)</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194,0840</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19</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Rahmat Fauzan, ST</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Auditor Pertama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Penata Muda Tk.I  (III/b)</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178,9780</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20</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Fakhru Rozi, SE</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Auditor Pertama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Penata Muda Tk.I  (III/b)</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191,136</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21</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Fajar Zabardi, SH</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Auditor Pertama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Penata Muda  (III/a)</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106</w:t>
            </w:r>
          </w:p>
        </w:tc>
      </w:tr>
      <w:tr w:rsidR="00175FAD" w:rsidTr="00151C98">
        <w:trPr>
          <w:trHeight w:val="199"/>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 </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 </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 </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 </w:t>
            </w:r>
          </w:p>
        </w:tc>
        <w:tc>
          <w:tcPr>
            <w:tcW w:w="1162"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 </w:t>
            </w:r>
          </w:p>
        </w:tc>
      </w:tr>
      <w:tr w:rsidR="00151C98" w:rsidTr="00151C98">
        <w:trPr>
          <w:trHeight w:val="240"/>
        </w:trPr>
        <w:tc>
          <w:tcPr>
            <w:tcW w:w="5352" w:type="dxa"/>
            <w:gridSpan w:val="3"/>
            <w:tcBorders>
              <w:top w:val="double" w:sz="6" w:space="0" w:color="auto"/>
              <w:left w:val="single" w:sz="4" w:space="0" w:color="auto"/>
              <w:bottom w:val="single" w:sz="4" w:space="0" w:color="auto"/>
              <w:right w:val="single" w:sz="4" w:space="0" w:color="000000"/>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JUMLAH</w:t>
            </w:r>
          </w:p>
        </w:tc>
        <w:tc>
          <w:tcPr>
            <w:tcW w:w="2169" w:type="dxa"/>
            <w:tcBorders>
              <w:top w:val="double" w:sz="6" w:space="0" w:color="auto"/>
              <w:left w:val="nil"/>
              <w:bottom w:val="single" w:sz="4" w:space="0" w:color="auto"/>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21 Orang</w:t>
            </w:r>
          </w:p>
        </w:tc>
        <w:tc>
          <w:tcPr>
            <w:tcW w:w="1162" w:type="dxa"/>
            <w:tcBorders>
              <w:top w:val="double" w:sz="6" w:space="0" w:color="auto"/>
              <w:left w:val="nil"/>
              <w:bottom w:val="single" w:sz="4" w:space="0" w:color="auto"/>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 </w:t>
            </w:r>
          </w:p>
        </w:tc>
      </w:tr>
      <w:tr w:rsidR="00175FAD" w:rsidTr="00151C98">
        <w:trPr>
          <w:trHeight w:val="225"/>
        </w:trPr>
        <w:tc>
          <w:tcPr>
            <w:tcW w:w="557" w:type="dxa"/>
            <w:tcBorders>
              <w:top w:val="nil"/>
              <w:left w:val="nil"/>
              <w:bottom w:val="nil"/>
              <w:right w:val="nil"/>
            </w:tcBorders>
            <w:shd w:val="clear" w:color="auto" w:fill="auto"/>
            <w:noWrap/>
            <w:vAlign w:val="bottom"/>
            <w:hideMark/>
          </w:tcPr>
          <w:p w:rsidR="00151C98" w:rsidRDefault="00151C98">
            <w:pPr>
              <w:rPr>
                <w:rFonts w:ascii="Arial" w:hAnsi="Arial" w:cs="Arial"/>
                <w:sz w:val="16"/>
                <w:szCs w:val="16"/>
              </w:rPr>
            </w:pPr>
          </w:p>
        </w:tc>
        <w:tc>
          <w:tcPr>
            <w:tcW w:w="2248" w:type="dxa"/>
            <w:tcBorders>
              <w:top w:val="nil"/>
              <w:left w:val="nil"/>
              <w:bottom w:val="nil"/>
              <w:right w:val="nil"/>
            </w:tcBorders>
            <w:shd w:val="clear" w:color="auto" w:fill="auto"/>
            <w:noWrap/>
            <w:vAlign w:val="bottom"/>
            <w:hideMark/>
          </w:tcPr>
          <w:p w:rsidR="00151C98" w:rsidRDefault="00151C98">
            <w:pPr>
              <w:jc w:val="center"/>
              <w:rPr>
                <w:sz w:val="20"/>
                <w:szCs w:val="20"/>
              </w:rPr>
            </w:pPr>
          </w:p>
        </w:tc>
        <w:tc>
          <w:tcPr>
            <w:tcW w:w="2547" w:type="dxa"/>
            <w:tcBorders>
              <w:top w:val="nil"/>
              <w:left w:val="nil"/>
              <w:bottom w:val="nil"/>
              <w:right w:val="nil"/>
            </w:tcBorders>
            <w:shd w:val="clear" w:color="auto" w:fill="auto"/>
            <w:noWrap/>
            <w:vAlign w:val="bottom"/>
            <w:hideMark/>
          </w:tcPr>
          <w:p w:rsidR="00151C98" w:rsidRDefault="00151C98">
            <w:pPr>
              <w:rPr>
                <w:sz w:val="20"/>
                <w:szCs w:val="20"/>
              </w:rPr>
            </w:pPr>
          </w:p>
        </w:tc>
        <w:tc>
          <w:tcPr>
            <w:tcW w:w="2169" w:type="dxa"/>
            <w:tcBorders>
              <w:top w:val="nil"/>
              <w:left w:val="nil"/>
              <w:bottom w:val="nil"/>
              <w:right w:val="nil"/>
            </w:tcBorders>
            <w:shd w:val="clear" w:color="auto" w:fill="auto"/>
            <w:noWrap/>
            <w:vAlign w:val="bottom"/>
            <w:hideMark/>
          </w:tcPr>
          <w:p w:rsidR="00151C98" w:rsidRDefault="00151C98">
            <w:pPr>
              <w:rPr>
                <w:sz w:val="20"/>
                <w:szCs w:val="20"/>
              </w:rPr>
            </w:pPr>
          </w:p>
        </w:tc>
        <w:tc>
          <w:tcPr>
            <w:tcW w:w="1162" w:type="dxa"/>
            <w:tcBorders>
              <w:top w:val="nil"/>
              <w:left w:val="nil"/>
              <w:bottom w:val="nil"/>
              <w:right w:val="nil"/>
            </w:tcBorders>
            <w:shd w:val="clear" w:color="auto" w:fill="auto"/>
            <w:noWrap/>
            <w:vAlign w:val="bottom"/>
            <w:hideMark/>
          </w:tcPr>
          <w:p w:rsidR="00151C98" w:rsidRDefault="00151C98">
            <w:pPr>
              <w:rPr>
                <w:sz w:val="20"/>
                <w:szCs w:val="20"/>
              </w:rPr>
            </w:pPr>
          </w:p>
        </w:tc>
      </w:tr>
      <w:tr w:rsidR="00175FAD" w:rsidTr="00151C98">
        <w:trPr>
          <w:trHeight w:val="225"/>
        </w:trPr>
        <w:tc>
          <w:tcPr>
            <w:tcW w:w="557" w:type="dxa"/>
            <w:tcBorders>
              <w:top w:val="nil"/>
              <w:left w:val="nil"/>
              <w:bottom w:val="nil"/>
              <w:right w:val="nil"/>
            </w:tcBorders>
            <w:shd w:val="clear" w:color="auto" w:fill="auto"/>
            <w:noWrap/>
            <w:vAlign w:val="bottom"/>
            <w:hideMark/>
          </w:tcPr>
          <w:p w:rsidR="00151C98" w:rsidRDefault="00151C98">
            <w:pPr>
              <w:rPr>
                <w:sz w:val="20"/>
                <w:szCs w:val="20"/>
              </w:rPr>
            </w:pPr>
          </w:p>
          <w:p w:rsidR="00E52083" w:rsidRDefault="00E52083">
            <w:pPr>
              <w:rPr>
                <w:sz w:val="20"/>
                <w:szCs w:val="20"/>
              </w:rPr>
            </w:pPr>
          </w:p>
          <w:p w:rsidR="00E52083" w:rsidRDefault="00E52083">
            <w:pPr>
              <w:rPr>
                <w:sz w:val="20"/>
                <w:szCs w:val="20"/>
              </w:rPr>
            </w:pPr>
          </w:p>
          <w:p w:rsidR="00E52083" w:rsidRDefault="00E52083">
            <w:pPr>
              <w:rPr>
                <w:sz w:val="20"/>
                <w:szCs w:val="20"/>
              </w:rPr>
            </w:pPr>
          </w:p>
          <w:p w:rsidR="00E52083" w:rsidRDefault="00E52083">
            <w:pPr>
              <w:rPr>
                <w:sz w:val="20"/>
                <w:szCs w:val="20"/>
              </w:rPr>
            </w:pPr>
          </w:p>
          <w:p w:rsidR="00E52083" w:rsidRDefault="00E52083">
            <w:pPr>
              <w:rPr>
                <w:sz w:val="20"/>
                <w:szCs w:val="20"/>
              </w:rPr>
            </w:pPr>
          </w:p>
          <w:p w:rsidR="00E52083" w:rsidRDefault="00E52083">
            <w:pPr>
              <w:rPr>
                <w:sz w:val="20"/>
                <w:szCs w:val="20"/>
              </w:rPr>
            </w:pPr>
          </w:p>
          <w:p w:rsidR="00E52083" w:rsidRDefault="00E52083">
            <w:pPr>
              <w:rPr>
                <w:sz w:val="20"/>
                <w:szCs w:val="20"/>
              </w:rPr>
            </w:pPr>
          </w:p>
          <w:p w:rsidR="00E52083" w:rsidRDefault="00E52083">
            <w:pPr>
              <w:rPr>
                <w:sz w:val="20"/>
                <w:szCs w:val="20"/>
              </w:rPr>
            </w:pPr>
          </w:p>
          <w:p w:rsidR="00E52083" w:rsidRDefault="00E52083">
            <w:pPr>
              <w:rPr>
                <w:sz w:val="20"/>
                <w:szCs w:val="20"/>
              </w:rPr>
            </w:pPr>
          </w:p>
          <w:p w:rsidR="00E52083" w:rsidRDefault="00E52083">
            <w:pPr>
              <w:rPr>
                <w:sz w:val="20"/>
                <w:szCs w:val="20"/>
              </w:rPr>
            </w:pPr>
          </w:p>
          <w:p w:rsidR="00E52083" w:rsidRDefault="00E52083">
            <w:pPr>
              <w:rPr>
                <w:sz w:val="20"/>
                <w:szCs w:val="20"/>
              </w:rPr>
            </w:pPr>
          </w:p>
          <w:p w:rsidR="00E52083" w:rsidRDefault="00E52083">
            <w:pPr>
              <w:rPr>
                <w:sz w:val="20"/>
                <w:szCs w:val="20"/>
              </w:rPr>
            </w:pPr>
          </w:p>
        </w:tc>
        <w:tc>
          <w:tcPr>
            <w:tcW w:w="2248" w:type="dxa"/>
            <w:tcBorders>
              <w:top w:val="nil"/>
              <w:left w:val="nil"/>
              <w:bottom w:val="nil"/>
              <w:right w:val="nil"/>
            </w:tcBorders>
            <w:shd w:val="clear" w:color="auto" w:fill="auto"/>
            <w:noWrap/>
            <w:vAlign w:val="bottom"/>
            <w:hideMark/>
          </w:tcPr>
          <w:p w:rsidR="00151C98" w:rsidRDefault="00151C98" w:rsidP="00B31011">
            <w:pPr>
              <w:rPr>
                <w:sz w:val="20"/>
                <w:szCs w:val="20"/>
              </w:rPr>
            </w:pPr>
          </w:p>
        </w:tc>
        <w:tc>
          <w:tcPr>
            <w:tcW w:w="2547" w:type="dxa"/>
            <w:tcBorders>
              <w:top w:val="nil"/>
              <w:left w:val="nil"/>
              <w:bottom w:val="nil"/>
              <w:right w:val="nil"/>
            </w:tcBorders>
            <w:shd w:val="clear" w:color="auto" w:fill="auto"/>
            <w:noWrap/>
            <w:vAlign w:val="bottom"/>
            <w:hideMark/>
          </w:tcPr>
          <w:p w:rsidR="00151C98" w:rsidRDefault="00151C98">
            <w:pPr>
              <w:rPr>
                <w:sz w:val="20"/>
                <w:szCs w:val="20"/>
              </w:rPr>
            </w:pPr>
          </w:p>
        </w:tc>
        <w:tc>
          <w:tcPr>
            <w:tcW w:w="2169" w:type="dxa"/>
            <w:tcBorders>
              <w:top w:val="nil"/>
              <w:left w:val="nil"/>
              <w:bottom w:val="nil"/>
              <w:right w:val="nil"/>
            </w:tcBorders>
            <w:shd w:val="clear" w:color="auto" w:fill="auto"/>
            <w:noWrap/>
            <w:vAlign w:val="bottom"/>
            <w:hideMark/>
          </w:tcPr>
          <w:p w:rsidR="00151C98" w:rsidRDefault="00151C98">
            <w:pPr>
              <w:rPr>
                <w:sz w:val="20"/>
                <w:szCs w:val="20"/>
              </w:rPr>
            </w:pPr>
          </w:p>
        </w:tc>
        <w:tc>
          <w:tcPr>
            <w:tcW w:w="1162" w:type="dxa"/>
            <w:tcBorders>
              <w:top w:val="nil"/>
              <w:left w:val="nil"/>
              <w:bottom w:val="nil"/>
              <w:right w:val="nil"/>
            </w:tcBorders>
            <w:shd w:val="clear" w:color="auto" w:fill="auto"/>
            <w:noWrap/>
            <w:vAlign w:val="bottom"/>
            <w:hideMark/>
          </w:tcPr>
          <w:p w:rsidR="00151C98" w:rsidRDefault="00151C98">
            <w:pPr>
              <w:rPr>
                <w:sz w:val="20"/>
                <w:szCs w:val="20"/>
              </w:rPr>
            </w:pPr>
          </w:p>
        </w:tc>
      </w:tr>
      <w:tr w:rsidR="00175FAD" w:rsidTr="00151C98">
        <w:trPr>
          <w:trHeight w:val="225"/>
        </w:trPr>
        <w:tc>
          <w:tcPr>
            <w:tcW w:w="557" w:type="dxa"/>
            <w:tcBorders>
              <w:top w:val="nil"/>
              <w:left w:val="nil"/>
              <w:bottom w:val="nil"/>
              <w:right w:val="nil"/>
            </w:tcBorders>
            <w:shd w:val="clear" w:color="auto" w:fill="auto"/>
            <w:noWrap/>
            <w:vAlign w:val="bottom"/>
            <w:hideMark/>
          </w:tcPr>
          <w:p w:rsidR="00151C98" w:rsidRDefault="00151C98">
            <w:pPr>
              <w:rPr>
                <w:sz w:val="20"/>
                <w:szCs w:val="20"/>
              </w:rPr>
            </w:pPr>
          </w:p>
        </w:tc>
        <w:tc>
          <w:tcPr>
            <w:tcW w:w="2248" w:type="dxa"/>
            <w:tcBorders>
              <w:top w:val="nil"/>
              <w:left w:val="nil"/>
              <w:bottom w:val="nil"/>
              <w:right w:val="nil"/>
            </w:tcBorders>
            <w:shd w:val="clear" w:color="auto" w:fill="auto"/>
            <w:noWrap/>
            <w:vAlign w:val="bottom"/>
            <w:hideMark/>
          </w:tcPr>
          <w:p w:rsidR="00151C98" w:rsidRDefault="00151C98">
            <w:pPr>
              <w:jc w:val="center"/>
              <w:rPr>
                <w:sz w:val="20"/>
                <w:szCs w:val="20"/>
              </w:rPr>
            </w:pPr>
          </w:p>
        </w:tc>
        <w:tc>
          <w:tcPr>
            <w:tcW w:w="2547" w:type="dxa"/>
            <w:tcBorders>
              <w:top w:val="nil"/>
              <w:left w:val="nil"/>
              <w:bottom w:val="nil"/>
              <w:right w:val="nil"/>
            </w:tcBorders>
            <w:shd w:val="clear" w:color="auto" w:fill="auto"/>
            <w:noWrap/>
            <w:vAlign w:val="bottom"/>
            <w:hideMark/>
          </w:tcPr>
          <w:p w:rsidR="00151C98" w:rsidRDefault="00151C98">
            <w:pPr>
              <w:rPr>
                <w:sz w:val="20"/>
                <w:szCs w:val="20"/>
              </w:rPr>
            </w:pPr>
          </w:p>
        </w:tc>
        <w:tc>
          <w:tcPr>
            <w:tcW w:w="2169" w:type="dxa"/>
            <w:tcBorders>
              <w:top w:val="nil"/>
              <w:left w:val="nil"/>
              <w:bottom w:val="nil"/>
              <w:right w:val="nil"/>
            </w:tcBorders>
            <w:shd w:val="clear" w:color="auto" w:fill="auto"/>
            <w:noWrap/>
            <w:vAlign w:val="bottom"/>
            <w:hideMark/>
          </w:tcPr>
          <w:p w:rsidR="00151C98" w:rsidRDefault="00151C98">
            <w:pPr>
              <w:rPr>
                <w:sz w:val="20"/>
                <w:szCs w:val="20"/>
              </w:rPr>
            </w:pPr>
          </w:p>
        </w:tc>
        <w:tc>
          <w:tcPr>
            <w:tcW w:w="1162" w:type="dxa"/>
            <w:tcBorders>
              <w:top w:val="nil"/>
              <w:left w:val="nil"/>
              <w:bottom w:val="nil"/>
              <w:right w:val="nil"/>
            </w:tcBorders>
            <w:shd w:val="clear" w:color="auto" w:fill="auto"/>
            <w:noWrap/>
            <w:vAlign w:val="bottom"/>
            <w:hideMark/>
          </w:tcPr>
          <w:p w:rsidR="00151C98" w:rsidRDefault="00151C98">
            <w:pPr>
              <w:rPr>
                <w:sz w:val="20"/>
                <w:szCs w:val="20"/>
              </w:rPr>
            </w:pPr>
          </w:p>
        </w:tc>
      </w:tr>
      <w:tr w:rsidR="00151C98" w:rsidTr="00151C98">
        <w:trPr>
          <w:trHeight w:val="225"/>
        </w:trPr>
        <w:tc>
          <w:tcPr>
            <w:tcW w:w="2805" w:type="dxa"/>
            <w:gridSpan w:val="2"/>
            <w:tcBorders>
              <w:top w:val="nil"/>
              <w:left w:val="nil"/>
              <w:bottom w:val="nil"/>
              <w:right w:val="nil"/>
            </w:tcBorders>
            <w:shd w:val="clear" w:color="auto" w:fill="auto"/>
            <w:noWrap/>
            <w:vAlign w:val="bottom"/>
            <w:hideMark/>
          </w:tcPr>
          <w:p w:rsidR="00151C98" w:rsidRDefault="00151C98">
            <w:pPr>
              <w:rPr>
                <w:rFonts w:ascii="Arial" w:hAnsi="Arial" w:cs="Arial"/>
                <w:b/>
                <w:bCs/>
                <w:sz w:val="16"/>
                <w:szCs w:val="16"/>
              </w:rPr>
            </w:pPr>
            <w:r>
              <w:rPr>
                <w:rFonts w:ascii="Arial" w:hAnsi="Arial" w:cs="Arial"/>
                <w:b/>
                <w:bCs/>
                <w:sz w:val="16"/>
                <w:szCs w:val="16"/>
              </w:rPr>
              <w:t>P2UPD :</w:t>
            </w:r>
          </w:p>
        </w:tc>
        <w:tc>
          <w:tcPr>
            <w:tcW w:w="2547" w:type="dxa"/>
            <w:tcBorders>
              <w:top w:val="nil"/>
              <w:left w:val="nil"/>
              <w:bottom w:val="nil"/>
              <w:right w:val="nil"/>
            </w:tcBorders>
            <w:shd w:val="clear" w:color="auto" w:fill="auto"/>
            <w:noWrap/>
            <w:vAlign w:val="bottom"/>
            <w:hideMark/>
          </w:tcPr>
          <w:p w:rsidR="00151C98" w:rsidRDefault="00151C98">
            <w:pPr>
              <w:rPr>
                <w:rFonts w:ascii="Arial" w:hAnsi="Arial" w:cs="Arial"/>
                <w:b/>
                <w:bCs/>
                <w:sz w:val="16"/>
                <w:szCs w:val="16"/>
              </w:rPr>
            </w:pPr>
          </w:p>
        </w:tc>
        <w:tc>
          <w:tcPr>
            <w:tcW w:w="2169" w:type="dxa"/>
            <w:tcBorders>
              <w:top w:val="nil"/>
              <w:left w:val="nil"/>
              <w:bottom w:val="nil"/>
              <w:right w:val="nil"/>
            </w:tcBorders>
            <w:shd w:val="clear" w:color="auto" w:fill="auto"/>
            <w:noWrap/>
            <w:vAlign w:val="bottom"/>
            <w:hideMark/>
          </w:tcPr>
          <w:p w:rsidR="00151C98" w:rsidRDefault="00151C98">
            <w:pPr>
              <w:rPr>
                <w:sz w:val="20"/>
                <w:szCs w:val="20"/>
              </w:rPr>
            </w:pPr>
          </w:p>
        </w:tc>
        <w:tc>
          <w:tcPr>
            <w:tcW w:w="1162" w:type="dxa"/>
            <w:tcBorders>
              <w:top w:val="nil"/>
              <w:left w:val="nil"/>
              <w:bottom w:val="nil"/>
              <w:right w:val="nil"/>
            </w:tcBorders>
            <w:shd w:val="clear" w:color="auto" w:fill="auto"/>
            <w:noWrap/>
            <w:vAlign w:val="bottom"/>
            <w:hideMark/>
          </w:tcPr>
          <w:p w:rsidR="00151C98" w:rsidRDefault="00151C98">
            <w:pPr>
              <w:rPr>
                <w:sz w:val="20"/>
                <w:szCs w:val="20"/>
              </w:rPr>
            </w:pPr>
          </w:p>
        </w:tc>
      </w:tr>
      <w:tr w:rsidR="00175FAD" w:rsidTr="00151C98">
        <w:trPr>
          <w:trHeight w:val="225"/>
        </w:trPr>
        <w:tc>
          <w:tcPr>
            <w:tcW w:w="557" w:type="dxa"/>
            <w:tcBorders>
              <w:top w:val="nil"/>
              <w:left w:val="nil"/>
              <w:bottom w:val="nil"/>
              <w:right w:val="nil"/>
            </w:tcBorders>
            <w:shd w:val="clear" w:color="auto" w:fill="auto"/>
            <w:noWrap/>
            <w:vAlign w:val="bottom"/>
            <w:hideMark/>
          </w:tcPr>
          <w:p w:rsidR="00151C98" w:rsidRDefault="00151C98">
            <w:pPr>
              <w:rPr>
                <w:sz w:val="20"/>
                <w:szCs w:val="20"/>
              </w:rPr>
            </w:pPr>
          </w:p>
        </w:tc>
        <w:tc>
          <w:tcPr>
            <w:tcW w:w="2248" w:type="dxa"/>
            <w:tcBorders>
              <w:top w:val="nil"/>
              <w:left w:val="nil"/>
              <w:bottom w:val="nil"/>
              <w:right w:val="nil"/>
            </w:tcBorders>
            <w:shd w:val="clear" w:color="auto" w:fill="auto"/>
            <w:noWrap/>
            <w:vAlign w:val="bottom"/>
            <w:hideMark/>
          </w:tcPr>
          <w:p w:rsidR="00151C98" w:rsidRDefault="00151C98">
            <w:pPr>
              <w:jc w:val="center"/>
              <w:rPr>
                <w:sz w:val="20"/>
                <w:szCs w:val="20"/>
              </w:rPr>
            </w:pPr>
          </w:p>
        </w:tc>
        <w:tc>
          <w:tcPr>
            <w:tcW w:w="2547" w:type="dxa"/>
            <w:tcBorders>
              <w:top w:val="nil"/>
              <w:left w:val="nil"/>
              <w:bottom w:val="nil"/>
              <w:right w:val="nil"/>
            </w:tcBorders>
            <w:shd w:val="clear" w:color="auto" w:fill="auto"/>
            <w:noWrap/>
            <w:vAlign w:val="bottom"/>
            <w:hideMark/>
          </w:tcPr>
          <w:p w:rsidR="00151C98" w:rsidRDefault="00151C98">
            <w:pPr>
              <w:rPr>
                <w:sz w:val="20"/>
                <w:szCs w:val="20"/>
              </w:rPr>
            </w:pPr>
          </w:p>
        </w:tc>
        <w:tc>
          <w:tcPr>
            <w:tcW w:w="2169" w:type="dxa"/>
            <w:tcBorders>
              <w:top w:val="nil"/>
              <w:left w:val="nil"/>
              <w:bottom w:val="nil"/>
              <w:right w:val="nil"/>
            </w:tcBorders>
            <w:shd w:val="clear" w:color="auto" w:fill="auto"/>
            <w:noWrap/>
            <w:vAlign w:val="bottom"/>
            <w:hideMark/>
          </w:tcPr>
          <w:p w:rsidR="00151C98" w:rsidRDefault="00151C98">
            <w:pPr>
              <w:rPr>
                <w:sz w:val="20"/>
                <w:szCs w:val="20"/>
              </w:rPr>
            </w:pPr>
          </w:p>
        </w:tc>
        <w:tc>
          <w:tcPr>
            <w:tcW w:w="1162" w:type="dxa"/>
            <w:tcBorders>
              <w:top w:val="nil"/>
              <w:left w:val="nil"/>
              <w:bottom w:val="nil"/>
              <w:right w:val="nil"/>
            </w:tcBorders>
            <w:shd w:val="clear" w:color="auto" w:fill="auto"/>
            <w:noWrap/>
            <w:vAlign w:val="bottom"/>
            <w:hideMark/>
          </w:tcPr>
          <w:p w:rsidR="00151C98" w:rsidRDefault="00151C98">
            <w:pPr>
              <w:rPr>
                <w:sz w:val="20"/>
                <w:szCs w:val="20"/>
              </w:rPr>
            </w:pPr>
          </w:p>
        </w:tc>
      </w:tr>
      <w:tr w:rsidR="00175FAD" w:rsidTr="00151C98">
        <w:trPr>
          <w:trHeight w:val="240"/>
        </w:trPr>
        <w:tc>
          <w:tcPr>
            <w:tcW w:w="557"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151C98" w:rsidRDefault="00151C98">
            <w:pPr>
              <w:jc w:val="center"/>
              <w:rPr>
                <w:rFonts w:ascii="Arial" w:hAnsi="Arial" w:cs="Arial"/>
                <w:b/>
                <w:bCs/>
                <w:sz w:val="16"/>
                <w:szCs w:val="16"/>
              </w:rPr>
            </w:pPr>
            <w:r>
              <w:rPr>
                <w:rFonts w:ascii="Arial" w:hAnsi="Arial" w:cs="Arial"/>
                <w:b/>
                <w:bCs/>
                <w:sz w:val="16"/>
                <w:szCs w:val="16"/>
              </w:rPr>
              <w:t>NO</w:t>
            </w:r>
          </w:p>
        </w:tc>
        <w:tc>
          <w:tcPr>
            <w:tcW w:w="2248" w:type="dxa"/>
            <w:tcBorders>
              <w:top w:val="single" w:sz="4" w:space="0" w:color="auto"/>
              <w:left w:val="nil"/>
              <w:bottom w:val="double" w:sz="6" w:space="0" w:color="auto"/>
              <w:right w:val="single" w:sz="4" w:space="0" w:color="auto"/>
            </w:tcBorders>
            <w:shd w:val="clear" w:color="auto" w:fill="auto"/>
            <w:noWrap/>
            <w:vAlign w:val="bottom"/>
            <w:hideMark/>
          </w:tcPr>
          <w:p w:rsidR="00151C98" w:rsidRDefault="00151C98">
            <w:pPr>
              <w:jc w:val="center"/>
              <w:rPr>
                <w:rFonts w:ascii="Arial" w:hAnsi="Arial" w:cs="Arial"/>
                <w:b/>
                <w:bCs/>
                <w:sz w:val="16"/>
                <w:szCs w:val="16"/>
              </w:rPr>
            </w:pPr>
            <w:r>
              <w:rPr>
                <w:rFonts w:ascii="Arial" w:hAnsi="Arial" w:cs="Arial"/>
                <w:b/>
                <w:bCs/>
                <w:sz w:val="16"/>
                <w:szCs w:val="16"/>
              </w:rPr>
              <w:t>NAMA</w:t>
            </w:r>
          </w:p>
        </w:tc>
        <w:tc>
          <w:tcPr>
            <w:tcW w:w="2547" w:type="dxa"/>
            <w:tcBorders>
              <w:top w:val="single" w:sz="4" w:space="0" w:color="auto"/>
              <w:left w:val="nil"/>
              <w:bottom w:val="double" w:sz="6" w:space="0" w:color="auto"/>
              <w:right w:val="single" w:sz="4" w:space="0" w:color="auto"/>
            </w:tcBorders>
            <w:shd w:val="clear" w:color="auto" w:fill="auto"/>
            <w:noWrap/>
            <w:vAlign w:val="bottom"/>
            <w:hideMark/>
          </w:tcPr>
          <w:p w:rsidR="00151C98" w:rsidRDefault="00151C98">
            <w:pPr>
              <w:jc w:val="center"/>
              <w:rPr>
                <w:rFonts w:ascii="Arial" w:hAnsi="Arial" w:cs="Arial"/>
                <w:b/>
                <w:bCs/>
                <w:sz w:val="16"/>
                <w:szCs w:val="16"/>
              </w:rPr>
            </w:pPr>
            <w:r>
              <w:rPr>
                <w:rFonts w:ascii="Arial" w:hAnsi="Arial" w:cs="Arial"/>
                <w:b/>
                <w:bCs/>
                <w:sz w:val="16"/>
                <w:szCs w:val="16"/>
              </w:rPr>
              <w:t>JABATAN</w:t>
            </w:r>
          </w:p>
        </w:tc>
        <w:tc>
          <w:tcPr>
            <w:tcW w:w="2169" w:type="dxa"/>
            <w:tcBorders>
              <w:top w:val="single" w:sz="4" w:space="0" w:color="auto"/>
              <w:left w:val="nil"/>
              <w:bottom w:val="double" w:sz="6" w:space="0" w:color="auto"/>
              <w:right w:val="single" w:sz="4" w:space="0" w:color="auto"/>
            </w:tcBorders>
            <w:shd w:val="clear" w:color="auto" w:fill="auto"/>
            <w:noWrap/>
            <w:vAlign w:val="bottom"/>
            <w:hideMark/>
          </w:tcPr>
          <w:p w:rsidR="00151C98" w:rsidRDefault="00151C98">
            <w:pPr>
              <w:jc w:val="center"/>
              <w:rPr>
                <w:rFonts w:ascii="Arial" w:hAnsi="Arial" w:cs="Arial"/>
                <w:b/>
                <w:bCs/>
                <w:sz w:val="16"/>
                <w:szCs w:val="16"/>
              </w:rPr>
            </w:pPr>
            <w:r>
              <w:rPr>
                <w:rFonts w:ascii="Arial" w:hAnsi="Arial" w:cs="Arial"/>
                <w:b/>
                <w:bCs/>
                <w:sz w:val="16"/>
                <w:szCs w:val="16"/>
              </w:rPr>
              <w:t>PANGKAT/GOLONGAN</w:t>
            </w:r>
          </w:p>
        </w:tc>
        <w:tc>
          <w:tcPr>
            <w:tcW w:w="1162" w:type="dxa"/>
            <w:tcBorders>
              <w:top w:val="single" w:sz="4" w:space="0" w:color="auto"/>
              <w:left w:val="nil"/>
              <w:bottom w:val="double" w:sz="6" w:space="0" w:color="auto"/>
              <w:right w:val="single" w:sz="4" w:space="0" w:color="auto"/>
            </w:tcBorders>
            <w:shd w:val="clear" w:color="auto" w:fill="auto"/>
            <w:noWrap/>
            <w:vAlign w:val="bottom"/>
            <w:hideMark/>
          </w:tcPr>
          <w:p w:rsidR="00151C98" w:rsidRDefault="00151C98">
            <w:pPr>
              <w:jc w:val="center"/>
              <w:rPr>
                <w:rFonts w:ascii="Arial" w:hAnsi="Arial" w:cs="Arial"/>
                <w:b/>
                <w:bCs/>
                <w:sz w:val="16"/>
                <w:szCs w:val="16"/>
              </w:rPr>
            </w:pPr>
            <w:r>
              <w:rPr>
                <w:rFonts w:ascii="Arial" w:hAnsi="Arial" w:cs="Arial"/>
                <w:b/>
                <w:bCs/>
                <w:sz w:val="16"/>
                <w:szCs w:val="16"/>
              </w:rPr>
              <w:t>Angka Kredit</w:t>
            </w:r>
          </w:p>
        </w:tc>
      </w:tr>
      <w:tr w:rsidR="00175FAD" w:rsidTr="00151C98">
        <w:trPr>
          <w:trHeight w:val="240"/>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b/>
                <w:bCs/>
                <w:sz w:val="16"/>
                <w:szCs w:val="16"/>
              </w:rPr>
            </w:pPr>
            <w:r>
              <w:rPr>
                <w:rFonts w:ascii="Arial" w:hAnsi="Arial" w:cs="Arial"/>
                <w:b/>
                <w:bCs/>
                <w:sz w:val="16"/>
                <w:szCs w:val="16"/>
              </w:rPr>
              <w:t> </w:t>
            </w:r>
          </w:p>
        </w:tc>
        <w:tc>
          <w:tcPr>
            <w:tcW w:w="2248"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b/>
                <w:bCs/>
                <w:sz w:val="16"/>
                <w:szCs w:val="16"/>
              </w:rPr>
            </w:pPr>
            <w:r>
              <w:rPr>
                <w:rFonts w:ascii="Arial" w:hAnsi="Arial" w:cs="Arial"/>
                <w:b/>
                <w:bCs/>
                <w:sz w:val="16"/>
                <w:szCs w:val="16"/>
              </w:rPr>
              <w:t> </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b/>
                <w:bCs/>
                <w:sz w:val="16"/>
                <w:szCs w:val="16"/>
              </w:rPr>
            </w:pPr>
            <w:r>
              <w:rPr>
                <w:rFonts w:ascii="Arial" w:hAnsi="Arial" w:cs="Arial"/>
                <w:b/>
                <w:bCs/>
                <w:sz w:val="16"/>
                <w:szCs w:val="16"/>
              </w:rPr>
              <w:t> </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b/>
                <w:bCs/>
                <w:sz w:val="16"/>
                <w:szCs w:val="16"/>
              </w:rPr>
            </w:pPr>
            <w:r>
              <w:rPr>
                <w:rFonts w:ascii="Arial" w:hAnsi="Arial" w:cs="Arial"/>
                <w:b/>
                <w:bCs/>
                <w:sz w:val="16"/>
                <w:szCs w:val="16"/>
              </w:rPr>
              <w:t> </w:t>
            </w:r>
          </w:p>
        </w:tc>
        <w:tc>
          <w:tcPr>
            <w:tcW w:w="1162"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 </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1</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Hj. Dian Fitri, SH</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Pengawas Pemerintahan Madya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Pembina Tk. I  (IV/b)</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705,11</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2</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Media Kasih. AZ, SH</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Pengawas Pemerintahan Madya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Pembina Tk. I  (IV/b)</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623,02</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3</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Monita, S.Farm, M.Sc, Apt</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Pengawas Pemerintahan Madya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Pembina Tk. I  (IV/b)</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591,38</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4</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Yuliarman, S.Sos</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Pengawas Pemerintahan Madya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Pembina  (IV/a)</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436,16</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5</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Tirta Melur. MP, SE</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Pengawas Pemerintahan Madya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Penata Tk.I  (III/d)</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413,398</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6</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Erdelina, SE</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Pengawas Pemerintahan Madya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Penata Tk.I  (III/d)</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459,38</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7</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Dewi Selvie, SE, M.Si</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Pengawas Pemerintahan Madya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Penata Tk.I  (III/d)</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418,11</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8</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H. Alfianori, S.Sos</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Pengawas Pemerintahan Muda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Penata Tk.I  (III/d)</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424,654</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9</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Alfino Diesta, S.Sos</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Pengawas Pemerintahan Muda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Penata Tk.I  (III/d)</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328,75</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10</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Mukhlis, SE</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Pengawas Pemerintahan Muda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Penata Tk.I  (III/d)</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375,07</w:t>
            </w:r>
          </w:p>
        </w:tc>
      </w:tr>
      <w:tr w:rsidR="00175FAD" w:rsidTr="00151C98">
        <w:trPr>
          <w:trHeight w:val="225"/>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11</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Rahmat Gandolismana, SE</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Pengawas Pemerintahan Muda</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Penata  (III/c)</w:t>
            </w:r>
          </w:p>
        </w:tc>
        <w:tc>
          <w:tcPr>
            <w:tcW w:w="1162" w:type="dxa"/>
            <w:tcBorders>
              <w:top w:val="nil"/>
              <w:left w:val="nil"/>
              <w:bottom w:val="nil"/>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272,286</w:t>
            </w:r>
          </w:p>
        </w:tc>
      </w:tr>
      <w:tr w:rsidR="00175FAD" w:rsidTr="00151C98">
        <w:trPr>
          <w:trHeight w:val="240"/>
        </w:trPr>
        <w:tc>
          <w:tcPr>
            <w:tcW w:w="557" w:type="dxa"/>
            <w:tcBorders>
              <w:top w:val="nil"/>
              <w:left w:val="single" w:sz="4" w:space="0" w:color="auto"/>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 </w:t>
            </w:r>
          </w:p>
        </w:tc>
        <w:tc>
          <w:tcPr>
            <w:tcW w:w="2248"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 </w:t>
            </w:r>
          </w:p>
        </w:tc>
        <w:tc>
          <w:tcPr>
            <w:tcW w:w="2547"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 </w:t>
            </w:r>
          </w:p>
        </w:tc>
        <w:tc>
          <w:tcPr>
            <w:tcW w:w="2169" w:type="dxa"/>
            <w:tcBorders>
              <w:top w:val="nil"/>
              <w:left w:val="nil"/>
              <w:bottom w:val="nil"/>
              <w:right w:val="single" w:sz="4" w:space="0" w:color="auto"/>
            </w:tcBorders>
            <w:shd w:val="clear" w:color="auto" w:fill="auto"/>
            <w:noWrap/>
            <w:vAlign w:val="bottom"/>
            <w:hideMark/>
          </w:tcPr>
          <w:p w:rsidR="00151C98" w:rsidRDefault="00151C98">
            <w:pPr>
              <w:jc w:val="center"/>
              <w:rPr>
                <w:rFonts w:ascii="Arial" w:hAnsi="Arial" w:cs="Arial"/>
                <w:sz w:val="16"/>
                <w:szCs w:val="16"/>
              </w:rPr>
            </w:pPr>
            <w:r>
              <w:rPr>
                <w:rFonts w:ascii="Arial" w:hAnsi="Arial" w:cs="Arial"/>
                <w:sz w:val="16"/>
                <w:szCs w:val="16"/>
              </w:rPr>
              <w:t> </w:t>
            </w:r>
          </w:p>
        </w:tc>
        <w:tc>
          <w:tcPr>
            <w:tcW w:w="1162" w:type="dxa"/>
            <w:tcBorders>
              <w:top w:val="nil"/>
              <w:left w:val="nil"/>
              <w:bottom w:val="nil"/>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 </w:t>
            </w:r>
          </w:p>
        </w:tc>
      </w:tr>
      <w:tr w:rsidR="00151C98" w:rsidTr="00151C98">
        <w:trPr>
          <w:trHeight w:val="240"/>
        </w:trPr>
        <w:tc>
          <w:tcPr>
            <w:tcW w:w="5352" w:type="dxa"/>
            <w:gridSpan w:val="3"/>
            <w:tcBorders>
              <w:top w:val="double" w:sz="6" w:space="0" w:color="auto"/>
              <w:left w:val="single" w:sz="4" w:space="0" w:color="auto"/>
              <w:bottom w:val="single" w:sz="4" w:space="0" w:color="auto"/>
              <w:right w:val="single" w:sz="4" w:space="0" w:color="000000"/>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JUMLAH</w:t>
            </w:r>
          </w:p>
        </w:tc>
        <w:tc>
          <w:tcPr>
            <w:tcW w:w="2169" w:type="dxa"/>
            <w:tcBorders>
              <w:top w:val="double" w:sz="6" w:space="0" w:color="auto"/>
              <w:left w:val="nil"/>
              <w:bottom w:val="single" w:sz="4" w:space="0" w:color="auto"/>
              <w:right w:val="single" w:sz="4" w:space="0" w:color="auto"/>
            </w:tcBorders>
            <w:shd w:val="clear" w:color="auto" w:fill="auto"/>
            <w:noWrap/>
            <w:vAlign w:val="bottom"/>
            <w:hideMark/>
          </w:tcPr>
          <w:p w:rsidR="00151C98" w:rsidRDefault="00151C98">
            <w:pPr>
              <w:jc w:val="right"/>
              <w:rPr>
                <w:rFonts w:ascii="Arial" w:hAnsi="Arial" w:cs="Arial"/>
                <w:sz w:val="16"/>
                <w:szCs w:val="16"/>
              </w:rPr>
            </w:pPr>
            <w:r>
              <w:rPr>
                <w:rFonts w:ascii="Arial" w:hAnsi="Arial" w:cs="Arial"/>
                <w:sz w:val="16"/>
                <w:szCs w:val="16"/>
              </w:rPr>
              <w:t>11 Orang</w:t>
            </w:r>
          </w:p>
        </w:tc>
        <w:tc>
          <w:tcPr>
            <w:tcW w:w="1162" w:type="dxa"/>
            <w:tcBorders>
              <w:top w:val="double" w:sz="6" w:space="0" w:color="auto"/>
              <w:left w:val="nil"/>
              <w:bottom w:val="single" w:sz="4" w:space="0" w:color="auto"/>
              <w:right w:val="single" w:sz="4" w:space="0" w:color="auto"/>
            </w:tcBorders>
            <w:shd w:val="clear" w:color="auto" w:fill="auto"/>
            <w:noWrap/>
            <w:vAlign w:val="bottom"/>
            <w:hideMark/>
          </w:tcPr>
          <w:p w:rsidR="00151C98" w:rsidRDefault="00151C98">
            <w:pPr>
              <w:rPr>
                <w:rFonts w:ascii="Arial" w:hAnsi="Arial" w:cs="Arial"/>
                <w:sz w:val="16"/>
                <w:szCs w:val="16"/>
              </w:rPr>
            </w:pPr>
            <w:r>
              <w:rPr>
                <w:rFonts w:ascii="Arial" w:hAnsi="Arial" w:cs="Arial"/>
                <w:sz w:val="16"/>
                <w:szCs w:val="16"/>
              </w:rPr>
              <w:t> </w:t>
            </w:r>
          </w:p>
        </w:tc>
      </w:tr>
    </w:tbl>
    <w:p w:rsidR="00B31011" w:rsidRDefault="00B31011" w:rsidP="00151C98">
      <w:pPr>
        <w:pStyle w:val="ListParagraph"/>
        <w:spacing w:line="360" w:lineRule="auto"/>
        <w:jc w:val="both"/>
        <w:rPr>
          <w:rFonts w:ascii="Tahoma" w:hAnsi="Tahoma" w:cs="Tahoma"/>
        </w:rPr>
        <w:sectPr w:rsidR="00B31011" w:rsidSect="00DD4BDD">
          <w:pgSz w:w="11907" w:h="16840" w:code="9"/>
          <w:pgMar w:top="301" w:right="1797" w:bottom="1440" w:left="1412" w:header="578" w:footer="431" w:gutter="0"/>
          <w:pgNumType w:start="1"/>
          <w:cols w:space="720"/>
          <w:titlePg/>
          <w:docGrid w:linePitch="326"/>
        </w:sectPr>
      </w:pPr>
    </w:p>
    <w:p w:rsidR="00096D9D" w:rsidRDefault="00151C98" w:rsidP="00F717C2">
      <w:pPr>
        <w:pStyle w:val="ListParagraph"/>
        <w:numPr>
          <w:ilvl w:val="0"/>
          <w:numId w:val="17"/>
        </w:numPr>
        <w:spacing w:line="360" w:lineRule="auto"/>
        <w:ind w:left="0"/>
        <w:jc w:val="both"/>
        <w:rPr>
          <w:rFonts w:ascii="Tahoma" w:hAnsi="Tahoma" w:cs="Tahoma"/>
        </w:rPr>
      </w:pPr>
      <w:r>
        <w:rPr>
          <w:rFonts w:ascii="Tahoma" w:hAnsi="Tahoma" w:cs="Tahoma"/>
        </w:rPr>
        <w:lastRenderedPageBreak/>
        <w:t>PELAKSANAAN DIKLAT, WORSOP, BIMTEK, PKS SELAMA TAHUN 2018</w:t>
      </w:r>
    </w:p>
    <w:tbl>
      <w:tblPr>
        <w:tblW w:w="15973" w:type="dxa"/>
        <w:tblLook w:val="04A0" w:firstRow="1" w:lastRow="0" w:firstColumn="1" w:lastColumn="0" w:noHBand="0" w:noVBand="1"/>
      </w:tblPr>
      <w:tblGrid>
        <w:gridCol w:w="284"/>
        <w:gridCol w:w="172"/>
        <w:gridCol w:w="284"/>
        <w:gridCol w:w="2394"/>
        <w:gridCol w:w="284"/>
        <w:gridCol w:w="2096"/>
        <w:gridCol w:w="284"/>
        <w:gridCol w:w="21"/>
        <w:gridCol w:w="284"/>
        <w:gridCol w:w="4052"/>
        <w:gridCol w:w="284"/>
        <w:gridCol w:w="768"/>
        <w:gridCol w:w="284"/>
        <w:gridCol w:w="1294"/>
        <w:gridCol w:w="284"/>
        <w:gridCol w:w="697"/>
        <w:gridCol w:w="284"/>
        <w:gridCol w:w="1639"/>
        <w:gridCol w:w="284"/>
      </w:tblGrid>
      <w:tr w:rsidR="00F8722C" w:rsidRPr="00F8722C" w:rsidTr="00E70D21">
        <w:trPr>
          <w:gridAfter w:val="1"/>
          <w:wAfter w:w="284" w:type="dxa"/>
          <w:trHeight w:val="319"/>
        </w:trPr>
        <w:tc>
          <w:tcPr>
            <w:tcW w:w="15689" w:type="dxa"/>
            <w:gridSpan w:val="18"/>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b/>
                <w:bCs/>
                <w:sz w:val="16"/>
                <w:szCs w:val="16"/>
                <w:lang w:val="id-ID" w:eastAsia="id-ID"/>
              </w:rPr>
            </w:pPr>
            <w:r w:rsidRPr="00F8722C">
              <w:rPr>
                <w:rFonts w:ascii="Arial" w:hAnsi="Arial" w:cs="Arial"/>
                <w:b/>
                <w:bCs/>
                <w:sz w:val="16"/>
                <w:szCs w:val="16"/>
                <w:lang w:val="id-ID" w:eastAsia="id-ID"/>
              </w:rPr>
              <w:t>Daftar Nama-Nama Pegawai Inspektorat Daerah Provinsi Sumatera Barat yang mengikuti Diklat, Workshop,</w:t>
            </w:r>
          </w:p>
        </w:tc>
      </w:tr>
      <w:tr w:rsidR="00F8722C" w:rsidRPr="00F8722C" w:rsidTr="00E70D21">
        <w:trPr>
          <w:gridAfter w:val="1"/>
          <w:wAfter w:w="284" w:type="dxa"/>
          <w:trHeight w:val="319"/>
        </w:trPr>
        <w:tc>
          <w:tcPr>
            <w:tcW w:w="15689" w:type="dxa"/>
            <w:gridSpan w:val="18"/>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b/>
                <w:bCs/>
                <w:sz w:val="16"/>
                <w:szCs w:val="16"/>
                <w:lang w:val="id-ID" w:eastAsia="id-ID"/>
              </w:rPr>
            </w:pPr>
            <w:r w:rsidRPr="00F8722C">
              <w:rPr>
                <w:rFonts w:ascii="Arial" w:hAnsi="Arial" w:cs="Arial"/>
                <w:b/>
                <w:bCs/>
                <w:sz w:val="16"/>
                <w:szCs w:val="16"/>
                <w:lang w:val="id-ID" w:eastAsia="id-ID"/>
              </w:rPr>
              <w:t>Pelatihan Kantor Sendiri dan Sosialisasi selama Tahun 2018</w:t>
            </w:r>
          </w:p>
        </w:tc>
      </w:tr>
      <w:tr w:rsidR="00F8722C" w:rsidRPr="00F8722C" w:rsidTr="00E70D21">
        <w:trPr>
          <w:gridAfter w:val="1"/>
          <w:wAfter w:w="284" w:type="dxa"/>
          <w:trHeight w:val="319"/>
        </w:trPr>
        <w:tc>
          <w:tcPr>
            <w:tcW w:w="456"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b/>
                <w:bCs/>
                <w:sz w:val="16"/>
                <w:szCs w:val="16"/>
                <w:lang w:val="id-ID" w:eastAsia="id-ID"/>
              </w:rPr>
            </w:pP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sz w:val="20"/>
                <w:szCs w:val="20"/>
                <w:lang w:val="id-ID" w:eastAsia="id-ID"/>
              </w:rPr>
            </w:pPr>
          </w:p>
        </w:tc>
        <w:tc>
          <w:tcPr>
            <w:tcW w:w="2380"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578"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981"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923"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r>
      <w:tr w:rsidR="00F8722C" w:rsidRPr="00F8722C" w:rsidTr="00E70D21">
        <w:trPr>
          <w:gridAfter w:val="1"/>
          <w:wAfter w:w="284" w:type="dxa"/>
          <w:trHeight w:val="319"/>
        </w:trPr>
        <w:tc>
          <w:tcPr>
            <w:tcW w:w="45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sz w:val="20"/>
                <w:szCs w:val="20"/>
                <w:lang w:val="id-ID" w:eastAsia="id-ID"/>
              </w:rPr>
            </w:pPr>
          </w:p>
        </w:tc>
        <w:tc>
          <w:tcPr>
            <w:tcW w:w="2380"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578"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981"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923"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r>
      <w:tr w:rsidR="00F8722C" w:rsidRPr="00F8722C" w:rsidTr="00E70D21">
        <w:trPr>
          <w:gridBefore w:val="1"/>
          <w:wBefore w:w="284" w:type="dxa"/>
          <w:trHeight w:val="319"/>
        </w:trPr>
        <w:tc>
          <w:tcPr>
            <w:tcW w:w="456" w:type="dxa"/>
            <w:gridSpan w:val="2"/>
            <w:tcBorders>
              <w:top w:val="single" w:sz="4" w:space="0" w:color="auto"/>
              <w:left w:val="single" w:sz="4" w:space="0" w:color="auto"/>
              <w:bottom w:val="nil"/>
              <w:right w:val="single" w:sz="4" w:space="0" w:color="auto"/>
            </w:tcBorders>
            <w:shd w:val="clear" w:color="000000" w:fill="FFCC99"/>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single" w:sz="4" w:space="0" w:color="auto"/>
              <w:left w:val="nil"/>
              <w:bottom w:val="nil"/>
              <w:right w:val="single" w:sz="4" w:space="0" w:color="auto"/>
            </w:tcBorders>
            <w:shd w:val="clear" w:color="000000" w:fill="FFCC99"/>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single" w:sz="4" w:space="0" w:color="auto"/>
              <w:left w:val="nil"/>
              <w:bottom w:val="nil"/>
              <w:right w:val="single" w:sz="4" w:space="0" w:color="auto"/>
            </w:tcBorders>
            <w:shd w:val="clear" w:color="000000" w:fill="FFCC99"/>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4641" w:type="dxa"/>
            <w:gridSpan w:val="4"/>
            <w:tcBorders>
              <w:top w:val="single" w:sz="4" w:space="0" w:color="auto"/>
              <w:left w:val="nil"/>
              <w:bottom w:val="nil"/>
              <w:right w:val="single" w:sz="4" w:space="0" w:color="000000"/>
            </w:tcBorders>
            <w:shd w:val="clear" w:color="000000" w:fill="FFCC99"/>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5534" w:type="dxa"/>
            <w:gridSpan w:val="8"/>
            <w:tcBorders>
              <w:top w:val="single" w:sz="4" w:space="0" w:color="auto"/>
              <w:left w:val="nil"/>
              <w:bottom w:val="single" w:sz="4" w:space="0" w:color="auto"/>
              <w:right w:val="single" w:sz="4" w:space="0" w:color="000000"/>
            </w:tcBorders>
            <w:shd w:val="clear" w:color="000000" w:fill="FFCC99"/>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PELAKSANAAN</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000000" w:fill="FFCC99"/>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NO</w:t>
            </w:r>
          </w:p>
        </w:tc>
        <w:tc>
          <w:tcPr>
            <w:tcW w:w="2678" w:type="dxa"/>
            <w:gridSpan w:val="2"/>
            <w:tcBorders>
              <w:top w:val="nil"/>
              <w:left w:val="nil"/>
              <w:bottom w:val="nil"/>
              <w:right w:val="single" w:sz="4" w:space="0" w:color="auto"/>
            </w:tcBorders>
            <w:shd w:val="clear" w:color="000000" w:fill="FFCC99"/>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NAMA / NIP / GOL.</w:t>
            </w:r>
          </w:p>
        </w:tc>
        <w:tc>
          <w:tcPr>
            <w:tcW w:w="2380" w:type="dxa"/>
            <w:gridSpan w:val="2"/>
            <w:tcBorders>
              <w:top w:val="nil"/>
              <w:left w:val="nil"/>
              <w:bottom w:val="nil"/>
              <w:right w:val="single" w:sz="4" w:space="0" w:color="auto"/>
            </w:tcBorders>
            <w:shd w:val="clear" w:color="000000" w:fill="FFCC99"/>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JABATAN</w:t>
            </w:r>
          </w:p>
        </w:tc>
        <w:tc>
          <w:tcPr>
            <w:tcW w:w="4641" w:type="dxa"/>
            <w:gridSpan w:val="4"/>
            <w:tcBorders>
              <w:top w:val="nil"/>
              <w:left w:val="nil"/>
              <w:bottom w:val="nil"/>
              <w:right w:val="single" w:sz="4" w:space="0" w:color="000000"/>
            </w:tcBorders>
            <w:shd w:val="clear" w:color="000000" w:fill="FFCC99"/>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NAMA DIKLAT / WORKSHOP / PKS / SOSIALISASI</w:t>
            </w:r>
          </w:p>
        </w:tc>
        <w:tc>
          <w:tcPr>
            <w:tcW w:w="1052" w:type="dxa"/>
            <w:gridSpan w:val="2"/>
            <w:tcBorders>
              <w:top w:val="nil"/>
              <w:left w:val="nil"/>
              <w:bottom w:val="nil"/>
              <w:right w:val="single" w:sz="4" w:space="0" w:color="auto"/>
            </w:tcBorders>
            <w:shd w:val="clear" w:color="000000" w:fill="FFCC99"/>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LAMA</w:t>
            </w:r>
          </w:p>
        </w:tc>
        <w:tc>
          <w:tcPr>
            <w:tcW w:w="1578" w:type="dxa"/>
            <w:gridSpan w:val="2"/>
            <w:tcBorders>
              <w:top w:val="nil"/>
              <w:left w:val="nil"/>
              <w:bottom w:val="nil"/>
              <w:right w:val="single" w:sz="4" w:space="0" w:color="auto"/>
            </w:tcBorders>
            <w:shd w:val="clear" w:color="000000" w:fill="FFCC99"/>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000000" w:fill="FFCC99"/>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000000" w:fill="FFCC99"/>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000000" w:fill="FFCC99"/>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000000" w:fill="FFCC99"/>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000000" w:fill="FFCC99"/>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4641" w:type="dxa"/>
            <w:gridSpan w:val="4"/>
            <w:tcBorders>
              <w:top w:val="nil"/>
              <w:left w:val="nil"/>
              <w:bottom w:val="nil"/>
              <w:right w:val="single" w:sz="4" w:space="0" w:color="000000"/>
            </w:tcBorders>
            <w:shd w:val="clear" w:color="000000" w:fill="FFCC99"/>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000000" w:fill="FFCC99"/>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(BLN/MGG/</w:t>
            </w:r>
          </w:p>
        </w:tc>
        <w:tc>
          <w:tcPr>
            <w:tcW w:w="1578" w:type="dxa"/>
            <w:gridSpan w:val="2"/>
            <w:tcBorders>
              <w:top w:val="nil"/>
              <w:left w:val="nil"/>
              <w:bottom w:val="nil"/>
              <w:right w:val="single" w:sz="4" w:space="0" w:color="auto"/>
            </w:tcBorders>
            <w:shd w:val="clear" w:color="000000" w:fill="FFCC99"/>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TEMPAT</w:t>
            </w:r>
          </w:p>
        </w:tc>
        <w:tc>
          <w:tcPr>
            <w:tcW w:w="981" w:type="dxa"/>
            <w:gridSpan w:val="2"/>
            <w:tcBorders>
              <w:top w:val="nil"/>
              <w:left w:val="nil"/>
              <w:bottom w:val="nil"/>
              <w:right w:val="single" w:sz="4" w:space="0" w:color="auto"/>
            </w:tcBorders>
            <w:shd w:val="clear" w:color="000000" w:fill="FFCC99"/>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TANGGAL</w:t>
            </w:r>
          </w:p>
        </w:tc>
        <w:tc>
          <w:tcPr>
            <w:tcW w:w="1923" w:type="dxa"/>
            <w:gridSpan w:val="2"/>
            <w:tcBorders>
              <w:top w:val="nil"/>
              <w:left w:val="nil"/>
              <w:bottom w:val="nil"/>
              <w:right w:val="single" w:sz="4" w:space="0" w:color="auto"/>
            </w:tcBorders>
            <w:shd w:val="clear" w:color="000000" w:fill="FFCC99"/>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PENYELENGGARA</w:t>
            </w:r>
          </w:p>
        </w:tc>
      </w:tr>
      <w:tr w:rsidR="00F8722C" w:rsidRPr="00F8722C" w:rsidTr="00E70D21">
        <w:trPr>
          <w:gridBefore w:val="1"/>
          <w:wBefore w:w="284" w:type="dxa"/>
          <w:trHeight w:val="319"/>
        </w:trPr>
        <w:tc>
          <w:tcPr>
            <w:tcW w:w="456" w:type="dxa"/>
            <w:gridSpan w:val="2"/>
            <w:tcBorders>
              <w:top w:val="nil"/>
              <w:left w:val="single" w:sz="4" w:space="0" w:color="auto"/>
              <w:bottom w:val="single" w:sz="4" w:space="0" w:color="auto"/>
              <w:right w:val="single" w:sz="4" w:space="0" w:color="auto"/>
            </w:tcBorders>
            <w:shd w:val="clear" w:color="000000" w:fill="FFCC99"/>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single" w:sz="4" w:space="0" w:color="auto"/>
              <w:right w:val="single" w:sz="4" w:space="0" w:color="auto"/>
            </w:tcBorders>
            <w:shd w:val="clear" w:color="000000" w:fill="FFCC99"/>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single" w:sz="4" w:space="0" w:color="auto"/>
              <w:right w:val="single" w:sz="4" w:space="0" w:color="auto"/>
            </w:tcBorders>
            <w:shd w:val="clear" w:color="000000" w:fill="FFCC99"/>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4641" w:type="dxa"/>
            <w:gridSpan w:val="4"/>
            <w:tcBorders>
              <w:top w:val="nil"/>
              <w:left w:val="nil"/>
              <w:bottom w:val="single" w:sz="4" w:space="0" w:color="auto"/>
              <w:right w:val="single" w:sz="4" w:space="0" w:color="000000"/>
            </w:tcBorders>
            <w:shd w:val="clear" w:color="000000" w:fill="FFCC99"/>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single" w:sz="4" w:space="0" w:color="auto"/>
              <w:right w:val="single" w:sz="4" w:space="0" w:color="auto"/>
            </w:tcBorders>
            <w:shd w:val="clear" w:color="000000" w:fill="FFCC99"/>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HARI)</w:t>
            </w:r>
          </w:p>
        </w:tc>
        <w:tc>
          <w:tcPr>
            <w:tcW w:w="1578" w:type="dxa"/>
            <w:gridSpan w:val="2"/>
            <w:tcBorders>
              <w:top w:val="nil"/>
              <w:left w:val="nil"/>
              <w:bottom w:val="single" w:sz="4" w:space="0" w:color="auto"/>
              <w:right w:val="single" w:sz="4" w:space="0" w:color="auto"/>
            </w:tcBorders>
            <w:shd w:val="clear" w:color="000000" w:fill="FFCC99"/>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single" w:sz="4" w:space="0" w:color="auto"/>
              <w:right w:val="single" w:sz="4" w:space="0" w:color="auto"/>
            </w:tcBorders>
            <w:shd w:val="clear" w:color="000000" w:fill="FFCC99"/>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single" w:sz="4" w:space="0" w:color="auto"/>
              <w:right w:val="single" w:sz="4" w:space="0" w:color="auto"/>
            </w:tcBorders>
            <w:shd w:val="clear" w:color="000000" w:fill="FFCC99"/>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single" w:sz="4" w:space="0" w:color="auto"/>
              <w:right w:val="single" w:sz="4" w:space="0" w:color="auto"/>
            </w:tcBorders>
            <w:shd w:val="clear" w:color="000000" w:fill="FFCC99"/>
            <w:noWrap/>
            <w:vAlign w:val="bottom"/>
            <w:hideMark/>
          </w:tcPr>
          <w:p w:rsidR="00F8722C" w:rsidRPr="00F8722C" w:rsidRDefault="00F8722C" w:rsidP="00F8722C">
            <w:pPr>
              <w:jc w:val="center"/>
              <w:rPr>
                <w:rFonts w:ascii="Arial" w:hAnsi="Arial" w:cs="Arial"/>
                <w:color w:val="000000"/>
                <w:sz w:val="16"/>
                <w:szCs w:val="16"/>
                <w:lang w:val="id-ID" w:eastAsia="id-ID"/>
              </w:rPr>
            </w:pPr>
            <w:r w:rsidRPr="00F8722C">
              <w:rPr>
                <w:rFonts w:ascii="Arial" w:hAnsi="Arial" w:cs="Arial"/>
                <w:color w:val="000000"/>
                <w:sz w:val="16"/>
                <w:szCs w:val="16"/>
                <w:lang w:val="id-ID" w:eastAsia="id-ID"/>
              </w:rPr>
              <w:t>1</w:t>
            </w:r>
          </w:p>
        </w:tc>
        <w:tc>
          <w:tcPr>
            <w:tcW w:w="2678" w:type="dxa"/>
            <w:gridSpan w:val="2"/>
            <w:tcBorders>
              <w:top w:val="nil"/>
              <w:left w:val="nil"/>
              <w:bottom w:val="single" w:sz="4" w:space="0" w:color="auto"/>
              <w:right w:val="single" w:sz="4" w:space="0" w:color="auto"/>
            </w:tcBorders>
            <w:shd w:val="clear" w:color="000000" w:fill="FFCC99"/>
            <w:noWrap/>
            <w:vAlign w:val="bottom"/>
            <w:hideMark/>
          </w:tcPr>
          <w:p w:rsidR="00F8722C" w:rsidRPr="00F8722C" w:rsidRDefault="00F8722C" w:rsidP="00F8722C">
            <w:pPr>
              <w:jc w:val="center"/>
              <w:rPr>
                <w:rFonts w:ascii="Arial" w:hAnsi="Arial" w:cs="Arial"/>
                <w:color w:val="000000"/>
                <w:sz w:val="16"/>
                <w:szCs w:val="16"/>
                <w:lang w:val="id-ID" w:eastAsia="id-ID"/>
              </w:rPr>
            </w:pPr>
            <w:r w:rsidRPr="00F8722C">
              <w:rPr>
                <w:rFonts w:ascii="Arial" w:hAnsi="Arial" w:cs="Arial"/>
                <w:color w:val="000000"/>
                <w:sz w:val="16"/>
                <w:szCs w:val="16"/>
                <w:lang w:val="id-ID" w:eastAsia="id-ID"/>
              </w:rPr>
              <w:t>2</w:t>
            </w:r>
          </w:p>
        </w:tc>
        <w:tc>
          <w:tcPr>
            <w:tcW w:w="2380" w:type="dxa"/>
            <w:gridSpan w:val="2"/>
            <w:tcBorders>
              <w:top w:val="nil"/>
              <w:left w:val="nil"/>
              <w:bottom w:val="single" w:sz="4" w:space="0" w:color="auto"/>
              <w:right w:val="single" w:sz="4" w:space="0" w:color="auto"/>
            </w:tcBorders>
            <w:shd w:val="clear" w:color="000000" w:fill="FFCC99"/>
            <w:noWrap/>
            <w:vAlign w:val="bottom"/>
            <w:hideMark/>
          </w:tcPr>
          <w:p w:rsidR="00F8722C" w:rsidRPr="00F8722C" w:rsidRDefault="00F8722C" w:rsidP="00F8722C">
            <w:pPr>
              <w:jc w:val="center"/>
              <w:rPr>
                <w:rFonts w:ascii="Arial" w:hAnsi="Arial" w:cs="Arial"/>
                <w:color w:val="000000"/>
                <w:sz w:val="16"/>
                <w:szCs w:val="16"/>
                <w:lang w:val="id-ID" w:eastAsia="id-ID"/>
              </w:rPr>
            </w:pPr>
            <w:r w:rsidRPr="00F8722C">
              <w:rPr>
                <w:rFonts w:ascii="Arial" w:hAnsi="Arial" w:cs="Arial"/>
                <w:color w:val="000000"/>
                <w:sz w:val="16"/>
                <w:szCs w:val="16"/>
                <w:lang w:val="id-ID" w:eastAsia="id-ID"/>
              </w:rPr>
              <w:t>3</w:t>
            </w:r>
          </w:p>
        </w:tc>
        <w:tc>
          <w:tcPr>
            <w:tcW w:w="4641" w:type="dxa"/>
            <w:gridSpan w:val="4"/>
            <w:tcBorders>
              <w:top w:val="single" w:sz="4" w:space="0" w:color="auto"/>
              <w:left w:val="nil"/>
              <w:bottom w:val="single" w:sz="4" w:space="0" w:color="auto"/>
              <w:right w:val="single" w:sz="4" w:space="0" w:color="000000"/>
            </w:tcBorders>
            <w:shd w:val="clear" w:color="000000" w:fill="FFCC99"/>
            <w:noWrap/>
            <w:vAlign w:val="bottom"/>
            <w:hideMark/>
          </w:tcPr>
          <w:p w:rsidR="00F8722C" w:rsidRPr="00F8722C" w:rsidRDefault="00F8722C" w:rsidP="00F8722C">
            <w:pPr>
              <w:jc w:val="center"/>
              <w:rPr>
                <w:rFonts w:ascii="Arial" w:hAnsi="Arial" w:cs="Arial"/>
                <w:color w:val="000000"/>
                <w:sz w:val="16"/>
                <w:szCs w:val="16"/>
                <w:lang w:val="id-ID" w:eastAsia="id-ID"/>
              </w:rPr>
            </w:pPr>
            <w:r w:rsidRPr="00F8722C">
              <w:rPr>
                <w:rFonts w:ascii="Arial" w:hAnsi="Arial" w:cs="Arial"/>
                <w:color w:val="000000"/>
                <w:sz w:val="16"/>
                <w:szCs w:val="16"/>
                <w:lang w:val="id-ID" w:eastAsia="id-ID"/>
              </w:rPr>
              <w:t>4</w:t>
            </w:r>
          </w:p>
        </w:tc>
        <w:tc>
          <w:tcPr>
            <w:tcW w:w="1052" w:type="dxa"/>
            <w:gridSpan w:val="2"/>
            <w:tcBorders>
              <w:top w:val="nil"/>
              <w:left w:val="nil"/>
              <w:bottom w:val="single" w:sz="4" w:space="0" w:color="auto"/>
              <w:right w:val="single" w:sz="4" w:space="0" w:color="auto"/>
            </w:tcBorders>
            <w:shd w:val="clear" w:color="000000" w:fill="FFCC99"/>
            <w:noWrap/>
            <w:vAlign w:val="bottom"/>
            <w:hideMark/>
          </w:tcPr>
          <w:p w:rsidR="00F8722C" w:rsidRPr="00F8722C" w:rsidRDefault="00F8722C" w:rsidP="00F8722C">
            <w:pPr>
              <w:jc w:val="center"/>
              <w:rPr>
                <w:rFonts w:ascii="Arial" w:hAnsi="Arial" w:cs="Arial"/>
                <w:color w:val="000000"/>
                <w:sz w:val="16"/>
                <w:szCs w:val="16"/>
                <w:lang w:val="id-ID" w:eastAsia="id-ID"/>
              </w:rPr>
            </w:pPr>
            <w:r w:rsidRPr="00F8722C">
              <w:rPr>
                <w:rFonts w:ascii="Arial" w:hAnsi="Arial" w:cs="Arial"/>
                <w:color w:val="000000"/>
                <w:sz w:val="16"/>
                <w:szCs w:val="16"/>
                <w:lang w:val="id-ID" w:eastAsia="id-ID"/>
              </w:rPr>
              <w:t>5</w:t>
            </w:r>
          </w:p>
        </w:tc>
        <w:tc>
          <w:tcPr>
            <w:tcW w:w="1578" w:type="dxa"/>
            <w:gridSpan w:val="2"/>
            <w:tcBorders>
              <w:top w:val="nil"/>
              <w:left w:val="nil"/>
              <w:bottom w:val="single" w:sz="4" w:space="0" w:color="auto"/>
              <w:right w:val="single" w:sz="4" w:space="0" w:color="auto"/>
            </w:tcBorders>
            <w:shd w:val="clear" w:color="000000" w:fill="FFCC99"/>
            <w:noWrap/>
            <w:vAlign w:val="bottom"/>
            <w:hideMark/>
          </w:tcPr>
          <w:p w:rsidR="00F8722C" w:rsidRPr="00F8722C" w:rsidRDefault="00F8722C" w:rsidP="00F8722C">
            <w:pPr>
              <w:jc w:val="center"/>
              <w:rPr>
                <w:rFonts w:ascii="Arial" w:hAnsi="Arial" w:cs="Arial"/>
                <w:color w:val="000000"/>
                <w:sz w:val="16"/>
                <w:szCs w:val="16"/>
                <w:lang w:val="id-ID" w:eastAsia="id-ID"/>
              </w:rPr>
            </w:pPr>
            <w:r w:rsidRPr="00F8722C">
              <w:rPr>
                <w:rFonts w:ascii="Arial" w:hAnsi="Arial" w:cs="Arial"/>
                <w:color w:val="000000"/>
                <w:sz w:val="16"/>
                <w:szCs w:val="16"/>
                <w:lang w:val="id-ID" w:eastAsia="id-ID"/>
              </w:rPr>
              <w:t>6</w:t>
            </w:r>
          </w:p>
        </w:tc>
        <w:tc>
          <w:tcPr>
            <w:tcW w:w="981" w:type="dxa"/>
            <w:gridSpan w:val="2"/>
            <w:tcBorders>
              <w:top w:val="nil"/>
              <w:left w:val="nil"/>
              <w:bottom w:val="single" w:sz="4" w:space="0" w:color="auto"/>
              <w:right w:val="single" w:sz="4" w:space="0" w:color="auto"/>
            </w:tcBorders>
            <w:shd w:val="clear" w:color="000000" w:fill="FFCC99"/>
            <w:noWrap/>
            <w:vAlign w:val="bottom"/>
            <w:hideMark/>
          </w:tcPr>
          <w:p w:rsidR="00F8722C" w:rsidRPr="00F8722C" w:rsidRDefault="00F8722C" w:rsidP="00F8722C">
            <w:pPr>
              <w:jc w:val="center"/>
              <w:rPr>
                <w:rFonts w:ascii="Arial" w:hAnsi="Arial" w:cs="Arial"/>
                <w:color w:val="000000"/>
                <w:sz w:val="16"/>
                <w:szCs w:val="16"/>
                <w:lang w:val="id-ID" w:eastAsia="id-ID"/>
              </w:rPr>
            </w:pPr>
            <w:r w:rsidRPr="00F8722C">
              <w:rPr>
                <w:rFonts w:ascii="Arial" w:hAnsi="Arial" w:cs="Arial"/>
                <w:color w:val="000000"/>
                <w:sz w:val="16"/>
                <w:szCs w:val="16"/>
                <w:lang w:val="id-ID" w:eastAsia="id-ID"/>
              </w:rPr>
              <w:t>7</w:t>
            </w:r>
          </w:p>
        </w:tc>
        <w:tc>
          <w:tcPr>
            <w:tcW w:w="1923" w:type="dxa"/>
            <w:gridSpan w:val="2"/>
            <w:tcBorders>
              <w:top w:val="nil"/>
              <w:left w:val="nil"/>
              <w:bottom w:val="single" w:sz="4" w:space="0" w:color="auto"/>
              <w:right w:val="single" w:sz="4" w:space="0" w:color="auto"/>
            </w:tcBorders>
            <w:shd w:val="clear" w:color="000000" w:fill="FFCC99"/>
            <w:noWrap/>
            <w:vAlign w:val="bottom"/>
            <w:hideMark/>
          </w:tcPr>
          <w:p w:rsidR="00F8722C" w:rsidRPr="00F8722C" w:rsidRDefault="00F8722C" w:rsidP="00F8722C">
            <w:pPr>
              <w:jc w:val="center"/>
              <w:rPr>
                <w:rFonts w:ascii="Arial" w:hAnsi="Arial" w:cs="Arial"/>
                <w:color w:val="000000"/>
                <w:sz w:val="16"/>
                <w:szCs w:val="16"/>
                <w:lang w:val="id-ID" w:eastAsia="id-ID"/>
              </w:rPr>
            </w:pPr>
            <w:r w:rsidRPr="00F8722C">
              <w:rPr>
                <w:rFonts w:ascii="Arial" w:hAnsi="Arial" w:cs="Arial"/>
                <w:color w:val="000000"/>
                <w:sz w:val="16"/>
                <w:szCs w:val="16"/>
                <w:lang w:val="id-ID" w:eastAsia="id-ID"/>
              </w:rPr>
              <w:t>8</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1</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000000"/>
                <w:sz w:val="16"/>
                <w:szCs w:val="16"/>
                <w:lang w:val="id-ID" w:eastAsia="id-ID"/>
              </w:rPr>
            </w:pPr>
            <w:r w:rsidRPr="00F8722C">
              <w:rPr>
                <w:rFonts w:ascii="Arial" w:hAnsi="Arial" w:cs="Arial"/>
                <w:color w:val="000000"/>
                <w:sz w:val="16"/>
                <w:szCs w:val="16"/>
                <w:lang w:val="id-ID" w:eastAsia="id-ID"/>
              </w:rPr>
              <w:t>Drs. MARDI, MM</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INSPEKTUR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KEGIATAN SURVEY PENILAIAN</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2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GEDUNG MERAH</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22-05-2018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DEPUTI BIDANG</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19601211 198203 1 007</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INTEGRITAS TAHUN 2018</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PUTIH KPK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PENCEGAHAN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Pembina Utama Muda  (IV/c)</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JAKARTA</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23-05-2018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KPK RI</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WORKSHOP KOLABORASI INTEGRITAS (FIN WKI)</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4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HOTEL NOVOTEL</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30-10-2018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KEMEMPAN &amp; RB RI</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BALIK PAPAN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KALTIM</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03-11-2018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SOSIALISASI PEDOMAN PENGAWASAN INTERN </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2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PERWK.</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07-11-2018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PERWAKILAN BPKP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ATAS PENGADAAN BRG/JASA PEMERINTAH</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 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 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08-11-2018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4</w:t>
            </w: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PERMENPAN &amp; RB RI NO.30 TH.2018</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4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HOTEL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17-11-2018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DEPUTI BIDANG</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TTG PEDOMAN EVALUASI RB INSTANSI </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BALAIRUNG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PENCEGAHAN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lastRenderedPageBreak/>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PEMERINTAH</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JAKARTA</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20-11-2018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KPK RI</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5</w:t>
            </w: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SURVEY PENILAIAN INTEGRITAS</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3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GEDUNG MERAH</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20-11-2018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DEPUTI BIDANG</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2019</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PUTIH KPK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PENCEGAHAN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JAKARTA</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22-11-2018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KPK RI</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6</w:t>
            </w: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SISTEM E-BUDGETING (LOUNCHING)</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3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GEDUNG C</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03-12-2018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SEKJEN BINA KEU.</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TERKAIT PERENCANAAN &amp; PENGANGGARAN</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KEMENDAGRI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KEMENDAGRI</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JAKPUS</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05-12-2018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7</w:t>
            </w: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TRANSFER KE DAEREAH &amp; DANA</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4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GEDUNG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09-12-2018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DEPUTI BIDANG</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DESA TAHUN 2019</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DHANAPALA</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PENCEGAHAN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KEMENKEU RI</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12-12-2018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KPK RI</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2</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Hj. LENNI SUPRANITA, SE, MM</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AUDITOR MADYA</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19630626 199203 2 003</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Pembina Utama Muda  (iv/c)</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PERMENDAGRI NO.10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26-10-2018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DAN NO.38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3</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000000"/>
                <w:sz w:val="16"/>
                <w:szCs w:val="16"/>
                <w:lang w:val="id-ID" w:eastAsia="id-ID"/>
              </w:rPr>
            </w:pPr>
            <w:r w:rsidRPr="00F8722C">
              <w:rPr>
                <w:rFonts w:ascii="Arial" w:hAnsi="Arial" w:cs="Arial"/>
                <w:color w:val="000000"/>
                <w:sz w:val="16"/>
                <w:szCs w:val="16"/>
                <w:lang w:val="id-ID" w:eastAsia="id-ID"/>
              </w:rPr>
              <w:t>Ir. AZWAR</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AUDITOR MADYA</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19611209 199303 1 001</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lastRenderedPageBreak/>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Pembina Utama Muda  (iv/c)</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BIMTEK PENGAWASAN PPRG UNTUK INSPEKTORAT</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2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HOTEL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23-08-2018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DPPB PB</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PROVINSI &amp; KAB/KOTA</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PANGERAN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BEACH PADANG</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24-08-2018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4</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Hj. DESMINAR ARIFIN, S.Sos, MM</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AUDITOR MADYA</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19600712 198103 2 002</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Pembina Utama Muda  (iv/c)</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5</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ANDRIATI, SE</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AUDITOR MADYA</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19600801 198503 2 001</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Pembina Utama Muda  (iv/c)</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PERMENDAGRI NO.10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26-10-2018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DAN NO.38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6</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Ir. NASRULLAH ISRAR, MT</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IRBAN  IV</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19640405 198903 1 005</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Pembina Tk.I  (IV/b)</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lastRenderedPageBreak/>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BIMTEK PENGAWASAN PPRG UNTUK INSPEKTORAT</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2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HOTEL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23-08-2018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DPPB PB</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PROVINSI &amp; KAB/KOTA</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PANGERAN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BEACH PADANG</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24-08-2018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24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24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7</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Hj. BETTY VETRIA, SE, M.Si</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AUDITOR MADYA</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E-KATALOG ONLINE SHOP LKPP</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HOTEL GRAND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23-04-2018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19720215 199803 2 003</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INNA MUARA</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Pembina Tk.I  (IV/b)</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PADANG</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BIMTEK PENGAWASAN PPRG UNTUK INSPEKTORAT</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2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HOTEL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23-08-2018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DPPB PB</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PROVINSI &amp; KAB/KOTA</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PANGERAN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BEACH PADANG</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24-08-2018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KEGIATAN SURVEY PENILAIAN</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2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GEDUNG MERAH</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22-05-2018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DEPUTI BIDANG</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INTEGRITAS TAHUN 2018</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PUTIH KPK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PENCEGAHAN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JAKARTA</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23-05-2018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KPK RI</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4</w:t>
            </w: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SOSIALISASI PRODUK HUKUM BIDANG </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3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KANTOR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17-10-2018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ITJEN KEMENDAGRI RI</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PENGAWASAN </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KEMENDAGRI RI</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JAKARTA</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5</w:t>
            </w: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PERMENPAN &amp; RB RI NO.30 TH.2018</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4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HOTEL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17-11-2018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DEPUTI BIDANG</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TTG PEDOMAN EVALUASI RB INSTANSI </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BALAIRUNG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PENCEGAHAN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PEMERINTAH</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JAKARTA</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20-11-2018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KPK RI</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6</w:t>
            </w: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SURVEY PENILAIAN INTEGRITAS</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3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GEDUNG MERAH</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20-11-2018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DEPUTI BIDANG</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2019</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PUTIH KPK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PENCEGAHAN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lastRenderedPageBreak/>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JAKARTA</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22-11-2018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KPK RI</w:t>
            </w:r>
          </w:p>
        </w:tc>
      </w:tr>
      <w:tr w:rsidR="00F8722C" w:rsidRPr="00F8722C" w:rsidTr="00E70D21">
        <w:trPr>
          <w:gridBefore w:val="1"/>
          <w:wBefore w:w="284" w:type="dxa"/>
          <w:trHeight w:val="24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24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8</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Hj. ERNI SOFYETTY, SH, M.Si</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IRBAN  II</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E-KATALOG ONLINE SHOP LKPP</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HOTEL GRAND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23-04-2018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19630810 199308 2 001</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INNA MUARA</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Pembina Tk.I  (IV/b)</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PADANG</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BIMTEK PENGAWASAN PPRG UNTUK INSPEKTORAT</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2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HOTEL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23-08-2018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DPPB PB</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PROVINSI &amp; KAB/KOTA</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PANGERAN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BEACH PADANG</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24-08-2018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BIMTEK TATA CARA PENGUKURAN KINERJA PEMDA</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3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GRAND CEMARA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DIRJEN BIRO OTDA</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JAKPUS</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KEMENDAGRI</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26-05-2018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4</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9</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Hj. ELFRIDA, SE</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AUDITOR MADYA</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WORKSHOP SPIP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3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GRAND ROCKY</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01-05-2018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19611016 198603 2 005</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HOTEL BKT</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Pembina Tk.I  (IV/b)</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03-05-2018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DIKLAT AUDIT INTERN BERBASIS RISIKO</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7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HOTEL CIPAYUNG</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08-07-2018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PUSDIKLAT BPKP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BOGOR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14-07-</w:t>
            </w:r>
            <w:r w:rsidRPr="00F8722C">
              <w:rPr>
                <w:rFonts w:ascii="Arial" w:hAnsi="Arial" w:cs="Arial"/>
                <w:sz w:val="16"/>
                <w:szCs w:val="16"/>
                <w:lang w:val="id-ID" w:eastAsia="id-ID"/>
              </w:rPr>
              <w:lastRenderedPageBreak/>
              <w:t>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lastRenderedPageBreak/>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lastRenderedPageBreak/>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10</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Hj. DIAN FITRI, SH</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PENGAWAS PEMERINTAHAN</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19650713 199303 2 002</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MADYA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Pembina Tk.I  (IV/b)</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DIKLAT ANALISA PEMECAHAN MASALAH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6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PUSDIKLAT BPKP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12-08-2018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PUSDIKLAT BPKP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CIAWI BOGOR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17-08-2018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4</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BIMTEK PENGAWASAN PPRG UNTUK INSPEKTORAT</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2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HOTEL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23-08-2018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DPPB PB</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PROVINSI &amp; KAB/KOTA</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PANGERAN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5</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PERMENDAGRI NO.10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26-10-2018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DAN NO.38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11</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MEDIA KASIH. AZ, SH</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PENGAWAS PEMERINTAHAN</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19641102 198911 2 001</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MADYA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Pembina Tk.I  (IV/b)</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BIMTEK PENGAWASAN PPRG UNTUK INSPEKTORAT</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2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HOTEL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23-08-</w:t>
            </w:r>
            <w:r w:rsidRPr="00F8722C">
              <w:rPr>
                <w:rFonts w:ascii="Arial" w:hAnsi="Arial" w:cs="Arial"/>
                <w:sz w:val="16"/>
                <w:szCs w:val="16"/>
                <w:lang w:val="id-ID" w:eastAsia="id-ID"/>
              </w:rPr>
              <w:lastRenderedPageBreak/>
              <w:t>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lastRenderedPageBreak/>
              <w:t>DPPB PB</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lastRenderedPageBreak/>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PROVINSI &amp; KAB/KOTA</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PANGERAN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BEACH PADANG</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24-08-2018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4</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PERMENDAGRI NO.10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26-10-2018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DAN NO.38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12</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MEGAH VIVYAWATI, SH</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AUDITOR MADYA</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DIKLAT PENILAIAN ANGKA KREDIT JFA</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6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KANTOR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25-03-2018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PUSDIKLAT BPKP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19730628 199803 2 004</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PENGELOLAAN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Pembina Tk.I  (IV/b)</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DIKLAT BPKP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30-03-2018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MEDAN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13</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RAHMAH FEBRI YENI, SE</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IRBAN  III</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WORKSHOP PENGUATAN INTEGRITAS PELAYANAN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4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HOTEL ROYAL</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20-03-2018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BADAN PSDM</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19720209 199803 2 005</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PUBLIK APARAT PEMERINTAHAN DALAM NEGERI</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KUNINGAN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KEMENDAGRI</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Pembina Tk.I  (IV/b)</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JAKSEL</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23-03-2018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lastRenderedPageBreak/>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4</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BIMTEK PENGAWASAN PPRG UNTUK INSPEKTORAT</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2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HOTEL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23-08-2018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DPPB PB</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PROVINSI &amp; KAB/KOTA</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PANGERAN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BEACH PADANG</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24-08-2018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5</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PERMENDAGRI NO.10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26-10-2018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DAN NO.38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24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24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14</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Hj. INDRIYANI, SE</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AUDITOR MADYA</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WORKSHOP SPIP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3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GRAND ROCKY</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01-05-2018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19600708 199403 2 002</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HOTEL BKT</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Pembina Tk.I  (IV/b)</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03-05-2018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4</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BIMTEK PENGAWASAN PPRG UNTUK INSPEKTORAT</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2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HOTEL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23-08-2018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DPPB PB</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PROVINSI &amp; KAB/KOTA</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PANGERAN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BEACH PADANG</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24-08-2018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5</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PERMENDAGRI NO.10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26-10-2018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DAN NO.38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lastRenderedPageBreak/>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24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24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15</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MIRA SUSANTI, SE, M.Si</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IRBAN  I</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19720223 199803 2 006</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Pembina Tk.I  (IV/b)</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BIMTEK PENGAWASAN PPRG UNTUK INSPEKTORAT</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2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HOTEL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23-08-2018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DPPB PB</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PROVINSI &amp; KAB/KOTA</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PANGERAN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BEACH PADANG</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24-08-2018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24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24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16</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MONITA, S.Farm, M.Si, Apt</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PENGAWAS PEMERINTAHAN</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19721013 199603 2 002</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MADYA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Pembina Tk.I  (IV/b)</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DIKLAT AUDIT KINERJA BAGI PEGAWAI DILINGKUNG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6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KANTOR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07-10-2018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PUSDIKLAT BPKP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 APIP</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PENGELOLA</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PENGAWASAN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12-10-2018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BPKP MEDAN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282"/>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282"/>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17</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Hj. INDRIA YUSTI, SH, MH</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ANALIS LAPORAN HASIL</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WORKSHOP PENINGKATAN LEVEL MATURITAS</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2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KTR PERWAKILAN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27-02-2018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PERWAKILAN BPKP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lastRenderedPageBreak/>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19640724 199003 2 002</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PENGAWASAN</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SPIP</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BPKP PROVINSI</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 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Pembina  (IV/a)</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28-02-2018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282"/>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282"/>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18</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YULIARMAN, S.Sos</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PENGAWAS PEMERINTAHAN</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19650713 199403 1 010</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MADYA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Pembina  (IV/a)</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PERMENDAGRI NO.10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26-10-2018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DAN NO.38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19</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DEVI MUSTIKA JAYA, SE</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KASUBAG. EVLAP</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WORKSHOP SPIP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3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GRAND ROCKY</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01-05-2018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19710429 199803 2 004</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HOTEL BKT</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Tk.I  (III/d)</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03-05-2018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BIMTEK PENGAWASAN PPRG UNTUK INSPEKTORAT</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2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HOTEL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23-08-2018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DPPB PB</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PROVINSI &amp; KAB/KOTA</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PANGERAN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BEACH PADANG</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24-08-2018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lastRenderedPageBreak/>
              <w:t>20</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MERIZA, SE.Akt</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AUDITOR MUDA</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19710316 199503 2 001</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Tk.I  (III/d)</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PERMENDAGRI NO.10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26-10-2018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DAN NO.38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21</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BASMAN</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AUDITOR PENYELIA</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19611231 198203 1 080</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Tk.I  (III/d)</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PERMENDAGRI NO.10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26-10-2018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DAN NO.38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22</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000000"/>
                <w:sz w:val="16"/>
                <w:szCs w:val="16"/>
                <w:lang w:val="id-ID" w:eastAsia="id-ID"/>
              </w:rPr>
            </w:pPr>
            <w:r w:rsidRPr="00F8722C">
              <w:rPr>
                <w:rFonts w:ascii="Arial" w:hAnsi="Arial" w:cs="Arial"/>
                <w:color w:val="000000"/>
                <w:sz w:val="16"/>
                <w:szCs w:val="16"/>
                <w:lang w:val="id-ID" w:eastAsia="id-ID"/>
              </w:rPr>
              <w:t>ALFINO DIESTA, S.Sos</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PENGAWAS PEMERINTAHAN</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19690608 199110 1 002</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MUDA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Tk.I  (III/d)</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lastRenderedPageBreak/>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BIMTEK PENGAWASAN PPRG UNTUK INSPEKTORAT</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2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HOTEL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23-08-2018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DPPB PB</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PROVINSI &amp; KAB/KOTA</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PANGERAN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BEACH PADANG</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24-08-2018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4</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PERMENDAGRI NO.10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26-10-2018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DAN NO.38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23</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000000"/>
                <w:sz w:val="16"/>
                <w:szCs w:val="16"/>
                <w:lang w:val="id-ID" w:eastAsia="id-ID"/>
              </w:rPr>
            </w:pPr>
            <w:r w:rsidRPr="00F8722C">
              <w:rPr>
                <w:rFonts w:ascii="Arial" w:hAnsi="Arial" w:cs="Arial"/>
                <w:color w:val="000000"/>
                <w:sz w:val="16"/>
                <w:szCs w:val="16"/>
                <w:lang w:val="id-ID" w:eastAsia="id-ID"/>
              </w:rPr>
              <w:t>H. ALFIANORI, S.Sos</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PENGAWAS PEMERINTAHAN</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DIKLAT PENJENJANGAN MADYA BAGI PEJABAT</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15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BADAN PSDM</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22-04-2018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BADAN PSDM</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19730509 199403 1 004</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MUDA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PENGAWASAN PEMERINTAHAN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KEMENDAGRI</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KEMENDAGRI</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Tk.I  (III/d)</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JAKARTA</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06-05-2018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JAKARTA</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PERMENDAGRI NO.10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26-10-2018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DAN NO.38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24</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000000"/>
                <w:sz w:val="16"/>
                <w:szCs w:val="16"/>
                <w:lang w:val="id-ID" w:eastAsia="id-ID"/>
              </w:rPr>
            </w:pPr>
            <w:r w:rsidRPr="00F8722C">
              <w:rPr>
                <w:rFonts w:ascii="Arial" w:hAnsi="Arial" w:cs="Arial"/>
                <w:color w:val="000000"/>
                <w:sz w:val="16"/>
                <w:szCs w:val="16"/>
                <w:lang w:val="id-ID" w:eastAsia="id-ID"/>
              </w:rPr>
              <w:t>H. ZULMARDINAL, SH</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KASUBAG. ADM. &amp; UMUM</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WORKSHOP PENANGANAN KASUS KEPEGAWAIAN</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2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HOTEL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21-03-2018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BKD PROVINSI</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19720517 199303 1 004</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PANGERAN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Tk.I  (III/d)</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BEACH PADANG</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22-03-2018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PEMBENTUKAN GUGUS TUGAS</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2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ISTANA BUNG</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04-12-2018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Wasbang-BKPol</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REVOLUSI MENTAL BAGI ASN PROVINSI/KAB/KOTA</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HATTA BKT</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SE SUMATERA BARAT</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05-12-2018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lastRenderedPageBreak/>
              <w:t>25</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DEWI SELVIE, SE, M.Si</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PENGAWAS PEMERINTAHAN</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WORKSHOP SPIP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3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GRAND ROCKY</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01-05-2018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19770122 200212 2 003</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MUDA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HOTEL BKT</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Tk.I  (III/d)</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03-05-2018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4</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PERMENDAGRI NO.10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26-10-2018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DAN NO.38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19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19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25</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MIRZA DEWI ASTUTI, ST</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AUDITOR MUDA</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WORKSHOP SPIP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3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GRAND ROCKY</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01-05-2018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19770819 200604 2 003</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HOTEL BKT</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Tk.I  (III/d)</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03-05-2018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BIMTEK TATA CARA PENGUKURAN KINERJA PEMDA</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3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GRAND CEMARA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DIRJEN BIRO OTDA</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JAKPUS</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KEMENDAGRI</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26-05-2018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4</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lastRenderedPageBreak/>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5</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DIKLAT PENJENJANGAN MADYA</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18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HOTEL HAYUDA</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02-09-2018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PUSDIKLAT BPKP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PUNCAK JABAR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19-09-2018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19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19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26</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TIRTA MELUR. MP, SE, M.Si</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PENGAWAS PEMERINTAHAN</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DIKLAT PENULISAN LAPORAN HASIL AUDIT INTERN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7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KANTOR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15-04-2018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PUSDIKLAT BPKP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19710723 200604 2 004</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MADYA</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YANG EFEKTIF</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PENGELOLAAN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Tk.I  (III/d)</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DIKLAT BPKP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21-04-2018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MEDAN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PERMENDAGRI NO.10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26-10-2018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DAN NO.38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27</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ERDELINA, SE</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PENGAWAS PEMERINTAHAN</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BIMTEK ANALISIS &amp; EVALUASI JABATAN DI</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3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HOTEL DYMENS</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22-03-2018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BIRO ORGANISASI</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19690626 200604 2 004</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MADYA</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LINGKUNGAN PEMPROV SUMATERA BARAT</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BUKITTINGGI</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Tk.I  (III/d)</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24-03-2018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000000"/>
                <w:sz w:val="16"/>
                <w:szCs w:val="16"/>
                <w:lang w:val="id-ID" w:eastAsia="id-ID"/>
              </w:rPr>
            </w:pPr>
            <w:r w:rsidRPr="00F8722C">
              <w:rPr>
                <w:rFonts w:ascii="Arial" w:hAnsi="Arial" w:cs="Arial"/>
                <w:color w:val="000000"/>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lastRenderedPageBreak/>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4</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DIKLAT EVALUASI &amp; IMPLEMENTASI SISTEM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7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KANTOR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02-09-2018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PUSDIKLAT BPKP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AKUNTABILITAS KINERJA INSTANSI PEMERINTAH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PENGELOLAAN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DILINGKUNGAN APIP</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DIKLAT BPKP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08-09-2018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MEDAN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5</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PERMENDAGRI NO.10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26-10-2018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DAN NO.38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28</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000000"/>
                <w:sz w:val="16"/>
                <w:szCs w:val="16"/>
                <w:lang w:val="id-ID" w:eastAsia="id-ID"/>
              </w:rPr>
            </w:pPr>
            <w:r w:rsidRPr="00F8722C">
              <w:rPr>
                <w:rFonts w:ascii="Arial" w:hAnsi="Arial" w:cs="Arial"/>
                <w:color w:val="000000"/>
                <w:sz w:val="16"/>
                <w:szCs w:val="16"/>
                <w:lang w:val="id-ID" w:eastAsia="id-ID"/>
              </w:rPr>
              <w:t>MUKHLIS, SE</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PENGAWAS PEMERINTAHAN</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WORKSHOP SPIP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3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GRAND ROCKY</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01-05-2018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19701121 200604 1 005</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MUDA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HOTEL BKT</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Tk.I  (III/d)</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03-05-2018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DIKLAT PENJENJANGAN MADYA BAGI PEJABAT</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17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BADAN PSDM</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02-07-2018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BADAN PSDM</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PENGAWAS PEMERINTAHAN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KEMENDAGRI</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KEMENDAGRI</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JAKARTA</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18-07-2018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JAKARTA</w:t>
            </w:r>
          </w:p>
        </w:tc>
      </w:tr>
      <w:tr w:rsidR="00F8722C" w:rsidRPr="00F8722C" w:rsidTr="00E70D21">
        <w:trPr>
          <w:gridBefore w:val="1"/>
          <w:wBefore w:w="284" w:type="dxa"/>
          <w:trHeight w:val="30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0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29</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INDRA GUSTIONO, ST, M.I.Kom</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PENGOLAH DATA ADM.</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BIMTEK PENYELENGGARAAN PELAYANAN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3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HOTEL NOVOTEL</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26-02-2018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DMP &amp; PTSP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19720820 200604 1 002</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PEMERIKSAAN</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TERPADU SATU PINTU</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BUKITTINGGI</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PROVINSI 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Tk.I  (III/d)</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28-02-2018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lastRenderedPageBreak/>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PERMENDAGRI NO.10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26-10-2018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DAN NO.38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0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0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30</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000000"/>
                <w:sz w:val="16"/>
                <w:szCs w:val="16"/>
                <w:lang w:val="id-ID" w:eastAsia="id-ID"/>
              </w:rPr>
            </w:pPr>
            <w:r w:rsidRPr="00F8722C">
              <w:rPr>
                <w:rFonts w:ascii="Arial" w:hAnsi="Arial" w:cs="Arial"/>
                <w:color w:val="000000"/>
                <w:sz w:val="16"/>
                <w:szCs w:val="16"/>
                <w:lang w:val="id-ID" w:eastAsia="id-ID"/>
              </w:rPr>
              <w:t>ARDIANSYAH ASRIL, SE</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PENYUSUN PROGRAM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19731107 200604 1 010</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DAN</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Tk.I  (III/d)</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PELAPORAN</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PERMENDAGRI NO.10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26-10-2018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DAN NO.38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0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0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31</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ANITA NORA, SE</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AUDITOR MUDA</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19710830 200604 2 005</w:t>
            </w: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(III/c)</w:t>
            </w: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DIKLAT REVIU RENCANA KERJA &amp; ANGGARAN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7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INDRA JAYA</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05-08-2018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PUSDIKLAT BPKP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PEMDA</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HOTEL CIPAYUNG</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BOGOR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11-08-2018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4</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WORKSHOP PENYUSUNAN PERENCANAAN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2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KTR PERWAKILAN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24-10-2018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PERWAKILAN BPKP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PENGAWASAN BERBASIS RISIKO</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BPKP PROVINSI</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 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25-10-</w:t>
            </w:r>
            <w:r w:rsidRPr="00F8722C">
              <w:rPr>
                <w:rFonts w:ascii="Arial" w:hAnsi="Arial" w:cs="Arial"/>
                <w:sz w:val="16"/>
                <w:szCs w:val="16"/>
                <w:lang w:val="id-ID" w:eastAsia="id-ID"/>
              </w:rPr>
              <w:lastRenderedPageBreak/>
              <w:t>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lastRenderedPageBreak/>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lastRenderedPageBreak/>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5</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PERMENDAGRI NO.10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26-10-2018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DAN NO.38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24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24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33</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SERFIKA MIRTASARI, SE.Akt</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AUDITOR MUDA</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BIMTEK PENYELENGGARAAN PELAYANAN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3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HOTEL NOVOTEL</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26-02-2018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DMP &amp; PTSP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19830406 200604 2 003</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TERPADU SATU PINTU</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BUKITTINGGI</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PROVINSI 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(III/c)</w:t>
            </w: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28-02-2018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DIKLAT AUDIT INTERN BERBASIS RISIKO</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7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HOTEL CIPAYUNG</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08-07-2018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PUSDIKLAT BPKP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BOGOR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14-07-2018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4</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PERMENDAGRI NO.10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26-10-2018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DAN NO.38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5</w:t>
            </w: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SISTEM E-BUDGETING (LOUNCHING)</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3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GEDUNG C</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03-12-2018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SEKJEN BINA KEU.</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TERKAIT PERENCANAAN &amp; PENGANGGARAN</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KEMENDAGRI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KEMENDAGRI</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JAKPUS</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05-12-2018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24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24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34</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000000"/>
                <w:sz w:val="16"/>
                <w:szCs w:val="16"/>
                <w:lang w:val="id-ID" w:eastAsia="id-ID"/>
              </w:rPr>
            </w:pPr>
            <w:r w:rsidRPr="00F8722C">
              <w:rPr>
                <w:rFonts w:ascii="Arial" w:hAnsi="Arial" w:cs="Arial"/>
                <w:color w:val="000000"/>
                <w:sz w:val="16"/>
                <w:szCs w:val="16"/>
                <w:lang w:val="id-ID" w:eastAsia="id-ID"/>
              </w:rPr>
              <w:t>RAHMAT GANDOLISMANA, SE</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PENGAWAS PEMERINTAHAN</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19781102 200604 1 003</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PERTAMA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(III/c)</w:t>
            </w: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lastRenderedPageBreak/>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DIKLAT REVIU RENCANA KERJA &amp; ANGGARAN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7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INDRA JAYA</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05-08-2018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PUSDIKLAT BPKP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PEMDA</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HOTEL CIPAYUNG</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BOGOR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11-08-2018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4</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WORKSHOP PENINGKATAN KAPABILITAS APIP</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4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KTR PERWAKILAN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08-10-2018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PERWAKILAN BPKP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DALAM PENGAWASAN KEUANGAN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BPKP PROVINSI</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 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11-10-2018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282"/>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000000"/>
                <w:sz w:val="16"/>
                <w:szCs w:val="16"/>
                <w:lang w:val="id-ID" w:eastAsia="id-ID"/>
              </w:rPr>
            </w:pPr>
            <w:r w:rsidRPr="00F8722C">
              <w:rPr>
                <w:rFonts w:ascii="Arial" w:hAnsi="Arial" w:cs="Arial"/>
                <w:color w:val="000000"/>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282"/>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35</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Hj. HAIDA RENO MUTIA, ST, MM</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KASUBAG. PERENCANAAN</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E-KATALOG ONLINE SHOP LKPP</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HOTEL GRAND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23-04-2018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19680821 199303 2 003</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INNA MUARA</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(III/c)</w:t>
            </w: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PADANG</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BIMTEK PENGAWASAN PPRG UNTUK INSPEKTORAT</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2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HOTEL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23-08-2018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DPPB PB</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PROVINSI &amp; KAB/KOTA</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PANGERAN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00FFFF"/>
                <w:sz w:val="16"/>
                <w:szCs w:val="16"/>
                <w:lang w:val="id-ID" w:eastAsia="id-ID"/>
              </w:rPr>
            </w:pPr>
            <w:r w:rsidRPr="00F8722C">
              <w:rPr>
                <w:rFonts w:ascii="Arial" w:hAnsi="Arial" w:cs="Arial"/>
                <w:color w:val="00FFFF"/>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BEACH PADANG</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24-08-2018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00FFFF"/>
                <w:sz w:val="16"/>
                <w:szCs w:val="16"/>
                <w:lang w:val="id-ID" w:eastAsia="id-ID"/>
              </w:rPr>
            </w:pPr>
            <w:r w:rsidRPr="00F8722C">
              <w:rPr>
                <w:rFonts w:ascii="Arial" w:hAnsi="Arial" w:cs="Arial"/>
                <w:color w:val="00FFFF"/>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SOSIALISASI PRODUK HUKUM BIDANG </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3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KANTOR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17-10-2018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ITJEN KEMENDAGRI RI</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00FFFF"/>
                <w:sz w:val="16"/>
                <w:szCs w:val="16"/>
                <w:lang w:val="id-ID" w:eastAsia="id-ID"/>
              </w:rPr>
            </w:pPr>
            <w:r w:rsidRPr="00F8722C">
              <w:rPr>
                <w:rFonts w:ascii="Arial" w:hAnsi="Arial" w:cs="Arial"/>
                <w:color w:val="00FFFF"/>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PENGAWASAN </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KEMENDAGRI RI</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00FFFF"/>
                <w:sz w:val="16"/>
                <w:szCs w:val="16"/>
                <w:lang w:val="id-ID" w:eastAsia="id-ID"/>
              </w:rPr>
            </w:pPr>
            <w:r w:rsidRPr="00F8722C">
              <w:rPr>
                <w:rFonts w:ascii="Arial" w:hAnsi="Arial" w:cs="Arial"/>
                <w:color w:val="00FFFF"/>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JAKARTA</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00FFFF"/>
                <w:sz w:val="16"/>
                <w:szCs w:val="16"/>
                <w:lang w:val="id-ID" w:eastAsia="id-ID"/>
              </w:rPr>
            </w:pPr>
            <w:r w:rsidRPr="00F8722C">
              <w:rPr>
                <w:rFonts w:ascii="Arial" w:hAnsi="Arial" w:cs="Arial"/>
                <w:color w:val="00FFFF"/>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4</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WORKSHOP PENYUSUNAN PERENCANAAN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2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KTR PERWAKILAN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24-10-2018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PERWAKILAN BPKP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00FFFF"/>
                <w:sz w:val="16"/>
                <w:szCs w:val="16"/>
                <w:lang w:val="id-ID" w:eastAsia="id-ID"/>
              </w:rPr>
            </w:pPr>
            <w:r w:rsidRPr="00F8722C">
              <w:rPr>
                <w:rFonts w:ascii="Arial" w:hAnsi="Arial" w:cs="Arial"/>
                <w:color w:val="00FFFF"/>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PENGAWASAN BERBASIS RISIKO</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BPKP PROVINSI</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 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00FFFF"/>
                <w:sz w:val="16"/>
                <w:szCs w:val="16"/>
                <w:lang w:val="id-ID" w:eastAsia="id-ID"/>
              </w:rPr>
            </w:pPr>
            <w:r w:rsidRPr="00F8722C">
              <w:rPr>
                <w:rFonts w:ascii="Arial" w:hAnsi="Arial" w:cs="Arial"/>
                <w:color w:val="00FFFF"/>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25-10-2018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282"/>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000000"/>
                <w:sz w:val="16"/>
                <w:szCs w:val="16"/>
                <w:lang w:val="id-ID" w:eastAsia="id-ID"/>
              </w:rPr>
            </w:pPr>
            <w:r w:rsidRPr="00F8722C">
              <w:rPr>
                <w:rFonts w:ascii="Arial" w:hAnsi="Arial" w:cs="Arial"/>
                <w:color w:val="000000"/>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282"/>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lastRenderedPageBreak/>
              <w:t>36</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VIRANITA ARIEF, SE</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ANALIS TINDAK LANJUT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000000" w:fill="FFFFFF"/>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19870103 200902 2 001</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LAP. HASIL PEMERIKSAAN</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(III/c)</w:t>
            </w: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00FFFF"/>
                <w:sz w:val="16"/>
                <w:szCs w:val="16"/>
                <w:lang w:val="id-ID" w:eastAsia="id-ID"/>
              </w:rPr>
            </w:pPr>
            <w:r w:rsidRPr="00F8722C">
              <w:rPr>
                <w:rFonts w:ascii="Arial" w:hAnsi="Arial" w:cs="Arial"/>
                <w:color w:val="00FFFF"/>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DIKLAT PENYELESAIAN GANTI KERUGIAN NEGARA/</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5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PUSDIKLAT BPK RI</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12-08-2018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PUSAT PERENCANAAN</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00FFFF"/>
                <w:sz w:val="16"/>
                <w:szCs w:val="16"/>
                <w:lang w:val="id-ID" w:eastAsia="id-ID"/>
              </w:rPr>
            </w:pPr>
            <w:r w:rsidRPr="00F8722C">
              <w:rPr>
                <w:rFonts w:ascii="Arial" w:hAnsi="Arial" w:cs="Arial"/>
                <w:color w:val="00FFFF"/>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&amp; PENYELENGGARAAN</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00FFFF"/>
                <w:sz w:val="16"/>
                <w:szCs w:val="16"/>
                <w:lang w:val="id-ID" w:eastAsia="id-ID"/>
              </w:rPr>
            </w:pPr>
            <w:r w:rsidRPr="00F8722C">
              <w:rPr>
                <w:rFonts w:ascii="Arial" w:hAnsi="Arial" w:cs="Arial"/>
                <w:color w:val="00FFFF"/>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16-08-2018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DIKLAT PKN BPK RI</w:t>
            </w:r>
          </w:p>
        </w:tc>
      </w:tr>
      <w:tr w:rsidR="00F8722C" w:rsidRPr="00F8722C" w:rsidTr="00E70D21">
        <w:trPr>
          <w:gridBefore w:val="1"/>
          <w:wBefore w:w="284" w:type="dxa"/>
          <w:trHeight w:val="282"/>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000000"/>
                <w:sz w:val="16"/>
                <w:szCs w:val="16"/>
                <w:lang w:val="id-ID" w:eastAsia="id-ID"/>
              </w:rPr>
            </w:pPr>
            <w:r w:rsidRPr="00F8722C">
              <w:rPr>
                <w:rFonts w:ascii="Arial" w:hAnsi="Arial" w:cs="Arial"/>
                <w:color w:val="000000"/>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282"/>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37</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VICTOR ALIENDRY, ST, MM</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AUDITOR MUDA</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PELATIHAN &amp; UJI SERTIFIKASI ASESOR MANAJEMEN</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4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HOTEL SANTIKA</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26-03-2018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19701008 200902 1 001</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TATA KELOLA TIK</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BOGOR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(III/c)</w:t>
            </w: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29-03-2018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WORKSHOP SPIP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3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GRAND ROCKY</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01-05-2018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HOTEL BKT</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03-05-2018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4</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5</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PERMENDAGRI NO.10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26-10-2018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DAN NO.38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19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19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38</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RAHMI IZZATI, ST</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PENGADMINISTRASI UMUM</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WORKSHOP SPIP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3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GRAND ROCKY</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01-05-2018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lastRenderedPageBreak/>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19870304 201001 1 010</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HOTEL BKT</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(III/c)</w:t>
            </w: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03-05-2018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&amp; WORKSHOP REVIU PENGELOLAAN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KTR PERWAKILAN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PERWAKILAN BPKP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SERTA REVIU PENYALURAN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BPKP PROVINSI</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 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EPNGGUNAAN DANA DESA TRIWULAN I TA.2018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4</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5</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WORKSHOP PENINGKATAN KAPABILITAS APIP</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4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KTR PERWAKILAN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08-10-2018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PERWAKILAN BPKP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DALAM PENGAWASAN KEUANGAN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BPKP PROVINSI</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 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11-10-2018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6</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PERMENDAGRI NO.10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26-10-2018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DAN NO.38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19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19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39</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FAIZATI, ST, MT</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AUDITOR MUDA</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19760618 201101 2 001</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(III/c)</w:t>
            </w: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DIKLAT AUDIT KINERJA PEGAWAI DILINGKUNGAN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6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KANTOR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07-10-2018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PUSDIKLAT BPKP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lastRenderedPageBreak/>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APIP</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PENGELOLA</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PENGAWASAN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12-10-2018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BPKP MEDAN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4</w:t>
            </w: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SOSIALISASI PEDOMAN PENGAWASAN INTERN </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5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KTR PERWAKILAN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03-11-2018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PERWAKILAN BPKP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ATAS PENGADAAN BARANG/JASA PEMERINTAH</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BPKP PROVINSI</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 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07-11-2018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40</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ARIFAN PUTRA CANIAGA, ST</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AUDITOR MUDA</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19790407 201101 1 001</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(III/c)</w:t>
            </w: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41</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SRI PUSPARANI OKTAVIA, ST</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AUDITOR MUDA</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WORKSHOP PENINGKATAN KAPABILITAS APIP DI</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4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KTR PERWAKILAN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22-04-2018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DEPUTI PENCEGAHAN</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19791001 201101 2 002</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LINGKUNGAN PEMDA PROVINSI SUMBAR</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BPKP PROVINSI</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KPK RI</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(III/c)</w:t>
            </w: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28-04-2018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E-KATALOG ONLINE SHOP LKPP</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HOTEL GRAND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23-04-2018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INNA MUARA</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PADANG</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lastRenderedPageBreak/>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4</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5</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DIKLAT REVIU RENCANA KERJA &amp; ANGGARAN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7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INDRA JAYA</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05-08-2018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PUSDIKLAT BPKP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PEMDA</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HOTEL CIPAYUNG</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BOGOR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11-08-2018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6</w:t>
            </w: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SOSIALISASI PEDOMAN PENGAWASAN INTERN </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5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KTR PERWAKILAN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03-11-2018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PERWAKILAN BPKP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ATAS PENGADAAN BARANG/JASA PEMERINTAH</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BPKP PROVINSI</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 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07-11-2018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42</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ELVITA DHARMA, ST</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AUDITOR MUDA</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E-KATALOG ONLINE SHOP LKPP</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HOTEL GRAND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23-04-2018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19830124 201101 2 003</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INNA MUARA</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(III/c)</w:t>
            </w: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PADANG</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WORKSHOP SPIP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3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GRAND ROCKY</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01-05-2018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HOTEL BKT</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03-05-2018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4</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5</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DIKLAT EVALUASI &amp; IMPLEMENTASI SISTEM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7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KANTOR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02-09-2018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PUSDIKLAT BPKP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AKUNTABILITAS KINERJA INSTANSI PEMERINTAH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PENGELOLAAN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lastRenderedPageBreak/>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DILINGKUNGAN APIP</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DIKLAT BPKP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08-09-2018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MEDAN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6</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WORKSHOP PENINGKATAN KAPABILITAS APIP</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4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KTR PERWAKILAN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08-10-2018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PERWAKILAN BPKP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DALAM PENGAWASAN KEUANGAN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BPKP PROVINSI</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 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11-10-2018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7</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PERMENDAGRI NO.10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26-10-2018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DAN NO.38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43</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000000"/>
                <w:sz w:val="16"/>
                <w:szCs w:val="16"/>
                <w:lang w:val="id-ID" w:eastAsia="id-ID"/>
              </w:rPr>
            </w:pPr>
            <w:r w:rsidRPr="00F8722C">
              <w:rPr>
                <w:rFonts w:ascii="Arial" w:hAnsi="Arial" w:cs="Arial"/>
                <w:color w:val="000000"/>
                <w:sz w:val="16"/>
                <w:szCs w:val="16"/>
                <w:lang w:val="id-ID" w:eastAsia="id-ID"/>
              </w:rPr>
              <w:t>KHAIRUL, SH</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PENGOLAH DATA ADM.</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E-KATALOG ONLINE SHOP LKPP</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HOTEL GRAND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23-04-2018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19751223 201001 1 011</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PEMERIKSAAN</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INNA MUARA</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(III/c)</w:t>
            </w: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PADANG</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WORKSHOP SPIP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3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GRAND ROCKY</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01-05-2018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HOTEL BKT</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03-05-2018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4</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5</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PERMENDAGRI NO.10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26-10-2018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DAN NO.38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162"/>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44</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CHINTIA LESTARI, SE</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PENYUSUN LAPORAN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19840729 201001 2 020</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lastRenderedPageBreak/>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(III/c)</w:t>
            </w: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WORKSHOP PENINGKATAN KAPABILITAS APIP</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4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KTR PERWAKILAN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08-10-2018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PERWAKILAN BPKP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DALAM PENGAWASAN KEUANGAN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BPKP PROVINSI</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 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11-10-2018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PERMENDAGRI NO.10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26-10-2018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DAN NO.38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162"/>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45</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FEMMY HASTUTI, SE.Akt</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ANALIS LAPORAN HASIL</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19850316 201001 2 034</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PEMERIKSAAN</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(III/c)</w:t>
            </w: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PERMENDAGRI NO.10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26-10-2018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DAN NO.38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BIMTEK PENGAWASAN PPRG UNTUK INSPEKTORAT</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2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HOTEL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23-08-2018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DPPB PB</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PROVINSI &amp; KAB/KOTA</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PANGERAN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BEACH PADANG</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24-08-2018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46</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FAKHRU ROZI, SE</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AUDITOR PERTAMA</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WORKSHOP PENINGKATAN LEVEL MATURITAS</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2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KTR PERWAKILAN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27-02-2018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PERWAKILAN BPKP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19830627 201001 1 023</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SPIP</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BPKP PROVINSI</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 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(III/c)</w:t>
            </w:r>
          </w:p>
        </w:tc>
        <w:tc>
          <w:tcPr>
            <w:tcW w:w="2380"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28-02-2018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lastRenderedPageBreak/>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4</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WORKSHOP PENINGKATAN KAPABILITAS APIP</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4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KTR PERWAKILAN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08-10-2018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PERWAKILAN BPKP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DALAM PENGAWASAN KEUANGAN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BPKP PROVINSI</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 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11-10-2018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5</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PERMENDAGRI NO.10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26-10-2018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DAN NO.38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24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24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47</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000000"/>
                <w:sz w:val="16"/>
                <w:szCs w:val="16"/>
                <w:lang w:val="id-ID" w:eastAsia="id-ID"/>
              </w:rPr>
            </w:pPr>
            <w:r w:rsidRPr="00F8722C">
              <w:rPr>
                <w:rFonts w:ascii="Arial" w:hAnsi="Arial" w:cs="Arial"/>
                <w:color w:val="000000"/>
                <w:sz w:val="16"/>
                <w:szCs w:val="16"/>
                <w:lang w:val="id-ID" w:eastAsia="id-ID"/>
              </w:rPr>
              <w:t>ADY SOFYAN, ST</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AUDITOR PERTAMA</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DIKLAT AUDIT BERBASIS RESIKO DILINGKUNGAN</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6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KANTOR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22-04-2018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PUSDIKLAT BPKP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19770702 201001 1 017</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APIP</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PENGELOLAAN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Muda Tk.I  (III/b)</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DIKLAT BPKP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28-04-2018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MEDAN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PELATIHAN KODE ETIK &amp; KODE PERILAKU PEGAWAI</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5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HOTEL MERCURE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05-08-2018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KOMISI APARATUR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ASN</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SANUR BALI</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NEGARA</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24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24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48</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000000"/>
                <w:sz w:val="16"/>
                <w:szCs w:val="16"/>
                <w:lang w:val="id-ID" w:eastAsia="id-ID"/>
              </w:rPr>
            </w:pPr>
            <w:r w:rsidRPr="00F8722C">
              <w:rPr>
                <w:rFonts w:ascii="Arial" w:hAnsi="Arial" w:cs="Arial"/>
                <w:color w:val="000000"/>
                <w:sz w:val="16"/>
                <w:szCs w:val="16"/>
                <w:lang w:val="id-ID" w:eastAsia="id-ID"/>
              </w:rPr>
              <w:t>RAHMAT FAUZAN, ST</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AUDITOR PERTAMA</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WORKSHOP PENINGKATAN KAPABILITAS APIP DI</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4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KTR PERWAKILAN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22-04-2018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DEPUTI PENCEGAHAN</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19851012 201001 1 021</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LINGKUNGAN PEMDA PROVINSI SUMBAR</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BPKP PROVINSI</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KPK RI</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Muda Tk.I  (III/b)</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28-04-2018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lastRenderedPageBreak/>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PERMENDAGRI NO.38 TAHUN 2018 &amp;</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HOTEL PANGERAN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25-06-2018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BADAN KEUANGAN</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NO.13 TAHUN 2018</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BEACH PADANG</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4</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24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24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49</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GB. BULAN BUTET LUBIS, SE</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PENGADMINISTRASI KEPEG.</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19761026 201101 2 001</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Muda Tk.I  (III/b)</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24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24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50</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ERMAN BUDIANTO, SE</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PENGADMINISTRASI KEPEG.</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SOSIALISASI PEMBENTUKAN GUGUS TUGAS </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2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ISTANA BUNG</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04-12-2018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Wasbang-BKPol</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19760106 200601 1 006</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REVOLUSI MENTAL BAGI ASN PROVINSI/KAB/KOTA</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HATTA BKT</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Muda Tk.I  (III/b)</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SE SUMATERA BARAT</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05-12-2018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24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24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51</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ELVI SARIDEWI, S.Farm</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ANALIS LAPORAN HASIL</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WORKSHOP PENINGKATAN LEVEL MATURITAS</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2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KTR PERWAKILAN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27-02-2018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PERWAKILAN BPKP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19840917 201502 2 001</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PENGAWASAN</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SPIP</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BPKP PROVINSI</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 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Muda  (III/a)</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28-02-2018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24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240"/>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52</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RANITA JASMAN, S.Ap</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PENGELOLA KEPEGAWAIAN</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BIMTEK ANALISIS &amp; EVALUASI JABATAN DI</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3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HOTEL DYMENS</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22-03-2018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BIRO ORGANISASI</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19880606 201502 2 001</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LINGKUNGAN PEMPROV SUMATERA BARAT</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BUKITTINGGI</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Muda  (III/a)</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24-03-2018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"REVIU DUKUNGAN PERENCANAAN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04-05-2018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lastRenderedPageBreak/>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3</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PKS "EVALUASI PERENCANAAN PENGANGGARAN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RESPONSIF GENDER (PPRG)</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4</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BIMTEK PENGAWASAN PPRG UNTUK INSPEKTORAT</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2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HOTEL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23-08-2018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DPPB PB</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PROVINSI &amp; KAB/KOTA</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PANGERAN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BEACH PADANG</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24-08-2018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5</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PERMENDAGRI NO.10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AULA INSP.</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26-10-2018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DAN NO.38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53</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UTARI MANDASARI, SS</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ANALIS TINDAK LANJUT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DIKLAT PENYELESAIAN GANTI KERUGIAN NEGARA/</w:t>
            </w: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5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PUSDIKLAT BPK RI</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12-08-2018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PUSAT PERENCANAAN</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19880925 201502 2 002</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xml:space="preserve">LAPORAN HASIL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&amp; PENYELENGGARAAN</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Penata Muda  (III/a)</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PEMERIKSAAN</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16-08-2018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DIKLAT PKN BPK RI</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54</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color w:val="FF0000"/>
                <w:sz w:val="16"/>
                <w:szCs w:val="16"/>
                <w:lang w:val="id-ID" w:eastAsia="id-ID"/>
              </w:rPr>
            </w:pPr>
            <w:r w:rsidRPr="00F8722C">
              <w:rPr>
                <w:rFonts w:ascii="Arial" w:hAnsi="Arial" w:cs="Arial"/>
                <w:color w:val="FF0000"/>
                <w:sz w:val="16"/>
                <w:szCs w:val="16"/>
                <w:lang w:val="id-ID" w:eastAsia="id-ID"/>
              </w:rPr>
              <w:t>NURWITA DEWI</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ARSIPARIS PELAKSANA</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WORKSHOP SPIP TAHUN 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3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GRAND ROCKY</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01-05-2018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INSPEKTORAT</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19741221 200701 2 003</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HOTEL BKT</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s.d</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DAERAH PROV.</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Pengatur  (II/c)</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03-05-2018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55</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DANANG MARDIYANTO</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PENGADMINISTRASI UMUM</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&amp; WORKSHOP REVIU PENGELOLAAN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KTR PERWAKILAN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09-05-2018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PERWAKILAN BPKP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19810321 200901 1 010</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SERTA REVIU PENYALURAN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BPKP PROVINSI</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 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lastRenderedPageBreak/>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Pengatur Muda Tk.I  (II/b)</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EPNGGUNAAN DANA DESA TRIWULAN I TA.2018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2</w:t>
            </w: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SOSIALISASI &amp; WORKSHOP REVIU PENGELOLAAN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1 Hari</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KTR PERWAKILAN</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19-07-2018</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PERWAKILAN BPKP</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ANGGARAN SERTA REVIU PENYALURAN DAN</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BPKP PROVINSI</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PROV. SUMBAR</w:t>
            </w:r>
          </w:p>
        </w:tc>
      </w:tr>
      <w:tr w:rsidR="00F8722C" w:rsidRPr="00F8722C" w:rsidTr="00E70D21">
        <w:trPr>
          <w:gridBefore w:val="1"/>
          <w:wBefore w:w="284" w:type="dxa"/>
          <w:trHeight w:val="319"/>
        </w:trPr>
        <w:tc>
          <w:tcPr>
            <w:tcW w:w="456" w:type="dxa"/>
            <w:gridSpan w:val="2"/>
            <w:tcBorders>
              <w:top w:val="nil"/>
              <w:left w:val="single" w:sz="4" w:space="0" w:color="auto"/>
              <w:bottom w:val="nil"/>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p>
        </w:tc>
        <w:tc>
          <w:tcPr>
            <w:tcW w:w="4336"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EPNGGUNAAN DANA DESA TRIWULAN II TA.2018</w:t>
            </w:r>
          </w:p>
        </w:tc>
        <w:tc>
          <w:tcPr>
            <w:tcW w:w="1052"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SUMBAR</w:t>
            </w:r>
          </w:p>
        </w:tc>
        <w:tc>
          <w:tcPr>
            <w:tcW w:w="981"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nil"/>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c>
          <w:tcPr>
            <w:tcW w:w="2678" w:type="dxa"/>
            <w:gridSpan w:val="2"/>
            <w:tcBorders>
              <w:top w:val="nil"/>
              <w:left w:val="nil"/>
              <w:bottom w:val="single" w:sz="4" w:space="0" w:color="auto"/>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2380" w:type="dxa"/>
            <w:gridSpan w:val="2"/>
            <w:tcBorders>
              <w:top w:val="nil"/>
              <w:left w:val="nil"/>
              <w:bottom w:val="single" w:sz="4" w:space="0" w:color="auto"/>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305" w:type="dxa"/>
            <w:gridSpan w:val="2"/>
            <w:tcBorders>
              <w:top w:val="nil"/>
              <w:left w:val="nil"/>
              <w:bottom w:val="single" w:sz="4" w:space="0" w:color="auto"/>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4336" w:type="dxa"/>
            <w:gridSpan w:val="2"/>
            <w:tcBorders>
              <w:top w:val="nil"/>
              <w:left w:val="nil"/>
              <w:bottom w:val="single" w:sz="4" w:space="0" w:color="auto"/>
              <w:right w:val="nil"/>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052"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22C" w:rsidRPr="00F8722C" w:rsidRDefault="00F8722C" w:rsidP="00F8722C">
            <w:pPr>
              <w:jc w:val="right"/>
              <w:rPr>
                <w:rFonts w:ascii="Arial" w:hAnsi="Arial" w:cs="Arial"/>
                <w:sz w:val="16"/>
                <w:szCs w:val="16"/>
                <w:lang w:val="id-ID" w:eastAsia="id-ID"/>
              </w:rPr>
            </w:pPr>
            <w:r w:rsidRPr="00F8722C">
              <w:rPr>
                <w:rFonts w:ascii="Arial" w:hAnsi="Arial" w:cs="Arial"/>
                <w:sz w:val="16"/>
                <w:szCs w:val="16"/>
                <w:lang w:val="id-ID" w:eastAsia="id-ID"/>
              </w:rPr>
              <w:t> </w:t>
            </w:r>
          </w:p>
        </w:tc>
        <w:tc>
          <w:tcPr>
            <w:tcW w:w="1578" w:type="dxa"/>
            <w:gridSpan w:val="2"/>
            <w:tcBorders>
              <w:top w:val="nil"/>
              <w:left w:val="nil"/>
              <w:bottom w:val="single" w:sz="4" w:space="0" w:color="auto"/>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981" w:type="dxa"/>
            <w:gridSpan w:val="2"/>
            <w:tcBorders>
              <w:top w:val="nil"/>
              <w:left w:val="nil"/>
              <w:bottom w:val="single" w:sz="4" w:space="0" w:color="auto"/>
              <w:right w:val="single" w:sz="4" w:space="0" w:color="auto"/>
            </w:tcBorders>
            <w:shd w:val="clear" w:color="auto" w:fill="auto"/>
            <w:noWrap/>
            <w:vAlign w:val="bottom"/>
            <w:hideMark/>
          </w:tcPr>
          <w:p w:rsidR="00F8722C" w:rsidRPr="00F8722C" w:rsidRDefault="00F8722C" w:rsidP="00F8722C">
            <w:pPr>
              <w:rPr>
                <w:rFonts w:ascii="Arial" w:hAnsi="Arial" w:cs="Arial"/>
                <w:sz w:val="16"/>
                <w:szCs w:val="16"/>
                <w:lang w:val="id-ID" w:eastAsia="id-ID"/>
              </w:rPr>
            </w:pPr>
            <w:r w:rsidRPr="00F8722C">
              <w:rPr>
                <w:rFonts w:ascii="Arial" w:hAnsi="Arial" w:cs="Arial"/>
                <w:sz w:val="16"/>
                <w:szCs w:val="16"/>
                <w:lang w:val="id-ID" w:eastAsia="id-ID"/>
              </w:rPr>
              <w:t> </w:t>
            </w:r>
          </w:p>
        </w:tc>
        <w:tc>
          <w:tcPr>
            <w:tcW w:w="1923" w:type="dxa"/>
            <w:gridSpan w:val="2"/>
            <w:tcBorders>
              <w:top w:val="nil"/>
              <w:left w:val="nil"/>
              <w:bottom w:val="single" w:sz="4" w:space="0" w:color="auto"/>
              <w:right w:val="single" w:sz="4" w:space="0" w:color="auto"/>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 </w:t>
            </w:r>
          </w:p>
        </w:tc>
      </w:tr>
      <w:tr w:rsidR="00F8722C" w:rsidRPr="00F8722C" w:rsidTr="00E70D21">
        <w:trPr>
          <w:gridBefore w:val="1"/>
          <w:wBefore w:w="284" w:type="dxa"/>
          <w:trHeight w:val="319"/>
        </w:trPr>
        <w:tc>
          <w:tcPr>
            <w:tcW w:w="456"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sz w:val="20"/>
                <w:szCs w:val="20"/>
                <w:lang w:val="id-ID" w:eastAsia="id-ID"/>
              </w:rPr>
            </w:pPr>
          </w:p>
        </w:tc>
        <w:tc>
          <w:tcPr>
            <w:tcW w:w="2380"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578"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981"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923"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r>
      <w:tr w:rsidR="00F8722C" w:rsidRPr="00F8722C" w:rsidTr="00E70D21">
        <w:trPr>
          <w:gridAfter w:val="1"/>
          <w:wAfter w:w="284" w:type="dxa"/>
          <w:trHeight w:val="319"/>
        </w:trPr>
        <w:tc>
          <w:tcPr>
            <w:tcW w:w="456"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sz w:val="20"/>
                <w:szCs w:val="20"/>
                <w:lang w:val="id-ID" w:eastAsia="id-ID"/>
              </w:rPr>
            </w:pP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sz w:val="20"/>
                <w:szCs w:val="20"/>
                <w:lang w:val="id-ID" w:eastAsia="id-ID"/>
              </w:rPr>
            </w:pPr>
          </w:p>
        </w:tc>
        <w:tc>
          <w:tcPr>
            <w:tcW w:w="2380"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578"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981"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923"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r>
      <w:tr w:rsidR="00F8722C" w:rsidRPr="00F8722C" w:rsidTr="00E70D21">
        <w:trPr>
          <w:gridAfter w:val="1"/>
          <w:wAfter w:w="284" w:type="dxa"/>
          <w:trHeight w:val="225"/>
        </w:trPr>
        <w:tc>
          <w:tcPr>
            <w:tcW w:w="456"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sz w:val="20"/>
                <w:szCs w:val="20"/>
                <w:lang w:val="id-ID" w:eastAsia="id-ID"/>
              </w:rPr>
            </w:pP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sz w:val="20"/>
                <w:szCs w:val="20"/>
                <w:lang w:val="id-ID" w:eastAsia="id-ID"/>
              </w:rPr>
            </w:pPr>
          </w:p>
        </w:tc>
        <w:tc>
          <w:tcPr>
            <w:tcW w:w="2380"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4482" w:type="dxa"/>
            <w:gridSpan w:val="6"/>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PADANG,         DESEMBER  2018</w:t>
            </w:r>
          </w:p>
        </w:tc>
      </w:tr>
      <w:tr w:rsidR="00F8722C" w:rsidRPr="00F8722C" w:rsidTr="00E70D21">
        <w:trPr>
          <w:gridAfter w:val="1"/>
          <w:wAfter w:w="284" w:type="dxa"/>
          <w:trHeight w:val="199"/>
        </w:trPr>
        <w:tc>
          <w:tcPr>
            <w:tcW w:w="456"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sz w:val="20"/>
                <w:szCs w:val="20"/>
                <w:lang w:val="id-ID" w:eastAsia="id-ID"/>
              </w:rPr>
            </w:pPr>
          </w:p>
        </w:tc>
        <w:tc>
          <w:tcPr>
            <w:tcW w:w="2380"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578" w:type="dxa"/>
            <w:gridSpan w:val="2"/>
            <w:tcBorders>
              <w:top w:val="nil"/>
              <w:left w:val="nil"/>
              <w:bottom w:val="nil"/>
              <w:right w:val="nil"/>
            </w:tcBorders>
            <w:shd w:val="clear" w:color="auto" w:fill="auto"/>
            <w:noWrap/>
            <w:vAlign w:val="bottom"/>
            <w:hideMark/>
          </w:tcPr>
          <w:p w:rsidR="00F8722C" w:rsidRPr="00F8722C" w:rsidRDefault="00F8722C" w:rsidP="00F8722C">
            <w:pPr>
              <w:jc w:val="right"/>
              <w:rPr>
                <w:sz w:val="20"/>
                <w:szCs w:val="20"/>
                <w:lang w:val="id-ID" w:eastAsia="id-ID"/>
              </w:rPr>
            </w:pPr>
          </w:p>
        </w:tc>
        <w:tc>
          <w:tcPr>
            <w:tcW w:w="981"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923"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r>
      <w:tr w:rsidR="00F8722C" w:rsidRPr="00F8722C" w:rsidTr="00E70D21">
        <w:trPr>
          <w:gridAfter w:val="1"/>
          <w:wAfter w:w="284" w:type="dxa"/>
          <w:trHeight w:val="319"/>
        </w:trPr>
        <w:tc>
          <w:tcPr>
            <w:tcW w:w="45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sz w:val="20"/>
                <w:szCs w:val="20"/>
                <w:lang w:val="id-ID" w:eastAsia="id-ID"/>
              </w:rPr>
            </w:pPr>
          </w:p>
        </w:tc>
        <w:tc>
          <w:tcPr>
            <w:tcW w:w="2380"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4482" w:type="dxa"/>
            <w:gridSpan w:val="6"/>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b/>
                <w:bCs/>
                <w:sz w:val="16"/>
                <w:szCs w:val="16"/>
                <w:lang w:val="id-ID" w:eastAsia="id-ID"/>
              </w:rPr>
            </w:pPr>
            <w:r w:rsidRPr="00F8722C">
              <w:rPr>
                <w:rFonts w:ascii="Arial" w:hAnsi="Arial" w:cs="Arial"/>
                <w:b/>
                <w:bCs/>
                <w:sz w:val="16"/>
                <w:szCs w:val="16"/>
                <w:lang w:val="id-ID" w:eastAsia="id-ID"/>
              </w:rPr>
              <w:t>An. INSPEKTUR PROVINSI</w:t>
            </w:r>
          </w:p>
        </w:tc>
      </w:tr>
      <w:tr w:rsidR="00F8722C" w:rsidRPr="00F8722C" w:rsidTr="00E70D21">
        <w:trPr>
          <w:gridAfter w:val="1"/>
          <w:wAfter w:w="284" w:type="dxa"/>
          <w:trHeight w:val="319"/>
        </w:trPr>
        <w:tc>
          <w:tcPr>
            <w:tcW w:w="456"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b/>
                <w:bCs/>
                <w:sz w:val="16"/>
                <w:szCs w:val="16"/>
                <w:lang w:val="id-ID" w:eastAsia="id-ID"/>
              </w:rPr>
            </w:pP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sz w:val="20"/>
                <w:szCs w:val="20"/>
                <w:lang w:val="id-ID" w:eastAsia="id-ID"/>
              </w:rPr>
            </w:pPr>
          </w:p>
        </w:tc>
        <w:tc>
          <w:tcPr>
            <w:tcW w:w="2380"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4482" w:type="dxa"/>
            <w:gridSpan w:val="6"/>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b/>
                <w:bCs/>
                <w:sz w:val="16"/>
                <w:szCs w:val="16"/>
                <w:lang w:val="id-ID" w:eastAsia="id-ID"/>
              </w:rPr>
            </w:pPr>
            <w:r w:rsidRPr="00F8722C">
              <w:rPr>
                <w:rFonts w:ascii="Arial" w:hAnsi="Arial" w:cs="Arial"/>
                <w:b/>
                <w:bCs/>
                <w:sz w:val="16"/>
                <w:szCs w:val="16"/>
                <w:lang w:val="id-ID" w:eastAsia="id-ID"/>
              </w:rPr>
              <w:t>Sekretaris,</w:t>
            </w:r>
          </w:p>
        </w:tc>
      </w:tr>
      <w:tr w:rsidR="00F8722C" w:rsidRPr="00F8722C" w:rsidTr="00E70D21">
        <w:trPr>
          <w:gridAfter w:val="1"/>
          <w:wAfter w:w="284" w:type="dxa"/>
          <w:trHeight w:val="319"/>
        </w:trPr>
        <w:tc>
          <w:tcPr>
            <w:tcW w:w="456"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b/>
                <w:bCs/>
                <w:sz w:val="16"/>
                <w:szCs w:val="16"/>
                <w:lang w:val="id-ID" w:eastAsia="id-ID"/>
              </w:rPr>
            </w:pP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sz w:val="20"/>
                <w:szCs w:val="20"/>
                <w:lang w:val="id-ID" w:eastAsia="id-ID"/>
              </w:rPr>
            </w:pPr>
          </w:p>
        </w:tc>
        <w:tc>
          <w:tcPr>
            <w:tcW w:w="2380"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578" w:type="dxa"/>
            <w:gridSpan w:val="2"/>
            <w:tcBorders>
              <w:top w:val="nil"/>
              <w:left w:val="nil"/>
              <w:bottom w:val="nil"/>
              <w:right w:val="nil"/>
            </w:tcBorders>
            <w:shd w:val="clear" w:color="auto" w:fill="auto"/>
            <w:noWrap/>
            <w:vAlign w:val="bottom"/>
            <w:hideMark/>
          </w:tcPr>
          <w:p w:rsidR="00F8722C" w:rsidRPr="00F8722C" w:rsidRDefault="00F8722C" w:rsidP="00F8722C">
            <w:pPr>
              <w:jc w:val="right"/>
              <w:rPr>
                <w:sz w:val="20"/>
                <w:szCs w:val="20"/>
                <w:lang w:val="id-ID" w:eastAsia="id-ID"/>
              </w:rPr>
            </w:pPr>
          </w:p>
        </w:tc>
        <w:tc>
          <w:tcPr>
            <w:tcW w:w="981" w:type="dxa"/>
            <w:gridSpan w:val="2"/>
            <w:tcBorders>
              <w:top w:val="nil"/>
              <w:left w:val="nil"/>
              <w:bottom w:val="nil"/>
              <w:right w:val="nil"/>
            </w:tcBorders>
            <w:shd w:val="clear" w:color="auto" w:fill="auto"/>
            <w:noWrap/>
            <w:vAlign w:val="bottom"/>
            <w:hideMark/>
          </w:tcPr>
          <w:p w:rsidR="00F8722C" w:rsidRPr="00F8722C" w:rsidRDefault="00F8722C" w:rsidP="00F8722C">
            <w:pPr>
              <w:jc w:val="right"/>
              <w:rPr>
                <w:sz w:val="20"/>
                <w:szCs w:val="20"/>
                <w:lang w:val="id-ID" w:eastAsia="id-ID"/>
              </w:rPr>
            </w:pPr>
          </w:p>
        </w:tc>
        <w:tc>
          <w:tcPr>
            <w:tcW w:w="1923"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r>
      <w:tr w:rsidR="00F8722C" w:rsidRPr="00F8722C" w:rsidTr="00E70D21">
        <w:trPr>
          <w:gridAfter w:val="1"/>
          <w:wAfter w:w="284" w:type="dxa"/>
          <w:trHeight w:val="319"/>
        </w:trPr>
        <w:tc>
          <w:tcPr>
            <w:tcW w:w="456"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sz w:val="20"/>
                <w:szCs w:val="20"/>
                <w:lang w:val="id-ID" w:eastAsia="id-ID"/>
              </w:rPr>
            </w:pP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sz w:val="20"/>
                <w:szCs w:val="20"/>
                <w:lang w:val="id-ID" w:eastAsia="id-ID"/>
              </w:rPr>
            </w:pPr>
          </w:p>
        </w:tc>
        <w:tc>
          <w:tcPr>
            <w:tcW w:w="2380"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578" w:type="dxa"/>
            <w:gridSpan w:val="2"/>
            <w:tcBorders>
              <w:top w:val="nil"/>
              <w:left w:val="nil"/>
              <w:bottom w:val="nil"/>
              <w:right w:val="nil"/>
            </w:tcBorders>
            <w:shd w:val="clear" w:color="auto" w:fill="auto"/>
            <w:noWrap/>
            <w:vAlign w:val="bottom"/>
            <w:hideMark/>
          </w:tcPr>
          <w:p w:rsidR="00F8722C" w:rsidRPr="00F8722C" w:rsidRDefault="00F8722C" w:rsidP="00F8722C">
            <w:pPr>
              <w:jc w:val="right"/>
              <w:rPr>
                <w:sz w:val="20"/>
                <w:szCs w:val="20"/>
                <w:lang w:val="id-ID" w:eastAsia="id-ID"/>
              </w:rPr>
            </w:pPr>
          </w:p>
        </w:tc>
        <w:tc>
          <w:tcPr>
            <w:tcW w:w="981" w:type="dxa"/>
            <w:gridSpan w:val="2"/>
            <w:tcBorders>
              <w:top w:val="nil"/>
              <w:left w:val="nil"/>
              <w:bottom w:val="nil"/>
              <w:right w:val="nil"/>
            </w:tcBorders>
            <w:shd w:val="clear" w:color="auto" w:fill="auto"/>
            <w:noWrap/>
            <w:vAlign w:val="bottom"/>
            <w:hideMark/>
          </w:tcPr>
          <w:p w:rsidR="00F8722C" w:rsidRPr="00F8722C" w:rsidRDefault="00F8722C" w:rsidP="00F8722C">
            <w:pPr>
              <w:jc w:val="right"/>
              <w:rPr>
                <w:sz w:val="20"/>
                <w:szCs w:val="20"/>
                <w:lang w:val="id-ID" w:eastAsia="id-ID"/>
              </w:rPr>
            </w:pPr>
          </w:p>
        </w:tc>
        <w:tc>
          <w:tcPr>
            <w:tcW w:w="1923"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r>
      <w:tr w:rsidR="00F8722C" w:rsidRPr="00F8722C" w:rsidTr="00E70D21">
        <w:trPr>
          <w:gridAfter w:val="1"/>
          <w:wAfter w:w="284" w:type="dxa"/>
          <w:trHeight w:val="319"/>
        </w:trPr>
        <w:tc>
          <w:tcPr>
            <w:tcW w:w="456"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sz w:val="20"/>
                <w:szCs w:val="20"/>
                <w:lang w:val="id-ID" w:eastAsia="id-ID"/>
              </w:rPr>
            </w:pP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sz w:val="20"/>
                <w:szCs w:val="20"/>
                <w:lang w:val="id-ID" w:eastAsia="id-ID"/>
              </w:rPr>
            </w:pPr>
          </w:p>
        </w:tc>
        <w:tc>
          <w:tcPr>
            <w:tcW w:w="2380"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4482" w:type="dxa"/>
            <w:gridSpan w:val="6"/>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b/>
                <w:bCs/>
                <w:sz w:val="16"/>
                <w:szCs w:val="16"/>
                <w:lang w:val="id-ID" w:eastAsia="id-ID"/>
              </w:rPr>
            </w:pPr>
            <w:r w:rsidRPr="00F8722C">
              <w:rPr>
                <w:rFonts w:ascii="Arial" w:hAnsi="Arial" w:cs="Arial"/>
                <w:b/>
                <w:bCs/>
                <w:sz w:val="16"/>
                <w:szCs w:val="16"/>
                <w:lang w:val="id-ID" w:eastAsia="id-ID"/>
              </w:rPr>
              <w:t>Hj. Betty Vetria, SE, M.Si, CFrA</w:t>
            </w:r>
          </w:p>
        </w:tc>
      </w:tr>
      <w:tr w:rsidR="00F8722C" w:rsidRPr="00F8722C" w:rsidTr="00E70D21">
        <w:trPr>
          <w:gridAfter w:val="1"/>
          <w:wAfter w:w="284" w:type="dxa"/>
          <w:trHeight w:val="319"/>
        </w:trPr>
        <w:tc>
          <w:tcPr>
            <w:tcW w:w="456"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b/>
                <w:bCs/>
                <w:sz w:val="16"/>
                <w:szCs w:val="16"/>
                <w:lang w:val="id-ID" w:eastAsia="id-ID"/>
              </w:rPr>
            </w:pPr>
          </w:p>
        </w:tc>
        <w:tc>
          <w:tcPr>
            <w:tcW w:w="2678" w:type="dxa"/>
            <w:gridSpan w:val="2"/>
            <w:tcBorders>
              <w:top w:val="nil"/>
              <w:left w:val="nil"/>
              <w:bottom w:val="nil"/>
              <w:right w:val="nil"/>
            </w:tcBorders>
            <w:shd w:val="clear" w:color="auto" w:fill="auto"/>
            <w:noWrap/>
            <w:vAlign w:val="bottom"/>
            <w:hideMark/>
          </w:tcPr>
          <w:p w:rsidR="00F8722C" w:rsidRPr="00F8722C" w:rsidRDefault="00F8722C" w:rsidP="00F8722C">
            <w:pPr>
              <w:jc w:val="center"/>
              <w:rPr>
                <w:sz w:val="20"/>
                <w:szCs w:val="20"/>
                <w:lang w:val="id-ID" w:eastAsia="id-ID"/>
              </w:rPr>
            </w:pPr>
          </w:p>
        </w:tc>
        <w:tc>
          <w:tcPr>
            <w:tcW w:w="2380"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305"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4336"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1052" w:type="dxa"/>
            <w:gridSpan w:val="2"/>
            <w:tcBorders>
              <w:top w:val="nil"/>
              <w:left w:val="nil"/>
              <w:bottom w:val="nil"/>
              <w:right w:val="nil"/>
            </w:tcBorders>
            <w:shd w:val="clear" w:color="auto" w:fill="auto"/>
            <w:noWrap/>
            <w:vAlign w:val="bottom"/>
            <w:hideMark/>
          </w:tcPr>
          <w:p w:rsidR="00F8722C" w:rsidRPr="00F8722C" w:rsidRDefault="00F8722C" w:rsidP="00F8722C">
            <w:pPr>
              <w:rPr>
                <w:sz w:val="20"/>
                <w:szCs w:val="20"/>
                <w:lang w:val="id-ID" w:eastAsia="id-ID"/>
              </w:rPr>
            </w:pPr>
          </w:p>
        </w:tc>
        <w:tc>
          <w:tcPr>
            <w:tcW w:w="4482" w:type="dxa"/>
            <w:gridSpan w:val="6"/>
            <w:tcBorders>
              <w:top w:val="nil"/>
              <w:left w:val="nil"/>
              <w:bottom w:val="nil"/>
              <w:right w:val="nil"/>
            </w:tcBorders>
            <w:shd w:val="clear" w:color="auto" w:fill="auto"/>
            <w:noWrap/>
            <w:vAlign w:val="bottom"/>
            <w:hideMark/>
          </w:tcPr>
          <w:p w:rsidR="00F8722C" w:rsidRPr="00F8722C" w:rsidRDefault="00F8722C" w:rsidP="00F8722C">
            <w:pPr>
              <w:jc w:val="center"/>
              <w:rPr>
                <w:rFonts w:ascii="Arial" w:hAnsi="Arial" w:cs="Arial"/>
                <w:sz w:val="16"/>
                <w:szCs w:val="16"/>
                <w:lang w:val="id-ID" w:eastAsia="id-ID"/>
              </w:rPr>
            </w:pPr>
            <w:r w:rsidRPr="00F8722C">
              <w:rPr>
                <w:rFonts w:ascii="Arial" w:hAnsi="Arial" w:cs="Arial"/>
                <w:sz w:val="16"/>
                <w:szCs w:val="16"/>
                <w:lang w:val="id-ID" w:eastAsia="id-ID"/>
              </w:rPr>
              <w:t>Pembina Tk.I, NIP. 19720215 199803 2 003</w:t>
            </w:r>
          </w:p>
        </w:tc>
      </w:tr>
    </w:tbl>
    <w:p w:rsidR="00151C98" w:rsidRPr="00096D9D" w:rsidRDefault="00151C98" w:rsidP="00F8722C">
      <w:pPr>
        <w:spacing w:line="360" w:lineRule="auto"/>
        <w:jc w:val="both"/>
        <w:rPr>
          <w:rFonts w:ascii="Tahoma" w:hAnsi="Tahoma" w:cs="Tahoma"/>
        </w:rPr>
      </w:pPr>
    </w:p>
    <w:sectPr w:rsidR="00151C98" w:rsidRPr="00096D9D" w:rsidSect="00B31011">
      <w:pgSz w:w="16840" w:h="11907" w:orient="landscape" w:code="9"/>
      <w:pgMar w:top="1797" w:right="1440" w:bottom="1412" w:left="301" w:header="578" w:footer="431"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915" w:rsidRDefault="00EB4915">
      <w:r>
        <w:separator/>
      </w:r>
    </w:p>
  </w:endnote>
  <w:endnote w:type="continuationSeparator" w:id="0">
    <w:p w:rsidR="00EB4915" w:rsidRDefault="00EB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cadeLightSSK">
    <w:altName w:val="Courier New"/>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ntextLightSSK">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513" w:type="pct"/>
      <w:jc w:val="center"/>
      <w:tblCellMar>
        <w:top w:w="144" w:type="dxa"/>
        <w:left w:w="115" w:type="dxa"/>
        <w:bottom w:w="144" w:type="dxa"/>
        <w:right w:w="115" w:type="dxa"/>
      </w:tblCellMar>
      <w:tblLook w:val="04A0" w:firstRow="1" w:lastRow="0" w:firstColumn="1" w:lastColumn="0" w:noHBand="0" w:noVBand="1"/>
    </w:tblPr>
    <w:tblGrid>
      <w:gridCol w:w="5418"/>
      <w:gridCol w:w="4426"/>
    </w:tblGrid>
    <w:tr w:rsidR="00816179" w:rsidTr="00EA7B9A">
      <w:trPr>
        <w:jc w:val="center"/>
      </w:trPr>
      <w:tc>
        <w:tcPr>
          <w:tcW w:w="5278" w:type="dxa"/>
          <w:vAlign w:val="center"/>
        </w:tcPr>
        <w:p w:rsidR="00816179" w:rsidRPr="00490E9A" w:rsidRDefault="00816179" w:rsidP="00F57344">
          <w:pPr>
            <w:pStyle w:val="Footer"/>
            <w:tabs>
              <w:tab w:val="clear" w:pos="4320"/>
              <w:tab w:val="clear" w:pos="8640"/>
              <w:tab w:val="right" w:pos="4528"/>
            </w:tabs>
            <w:rPr>
              <w:b/>
              <w:caps/>
              <w:color w:val="FFCCFF"/>
              <w:sz w:val="16"/>
              <w:szCs w:val="16"/>
            </w:rPr>
          </w:pPr>
        </w:p>
      </w:tc>
      <w:tc>
        <w:tcPr>
          <w:tcW w:w="4312" w:type="dxa"/>
          <w:vAlign w:val="center"/>
        </w:tcPr>
        <w:p w:rsidR="00816179" w:rsidRPr="00F57344" w:rsidRDefault="00816179">
          <w:pPr>
            <w:pStyle w:val="Footer"/>
            <w:jc w:val="right"/>
            <w:rPr>
              <w:caps/>
              <w:sz w:val="18"/>
              <w:szCs w:val="18"/>
            </w:rPr>
          </w:pPr>
        </w:p>
      </w:tc>
    </w:tr>
  </w:tbl>
  <w:p w:rsidR="00816179" w:rsidRPr="007D5DB7" w:rsidRDefault="00816179">
    <w:pPr>
      <w:pStyle w:val="Footer"/>
      <w:rPr>
        <w:lang w:val="fi-F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179" w:rsidRDefault="00EB4915">
    <w:pPr>
      <w:pStyle w:val="Footer"/>
      <w:rPr>
        <w:i/>
        <w:noProof/>
      </w:rPr>
    </w:pPr>
    <w:r>
      <w:rPr>
        <w:noProof/>
        <w:lang w:val="id-ID" w:eastAsia="id-ID"/>
      </w:rPr>
      <w:pict>
        <v:rect id="Rectangle 7" o:spid="_x0000_s2049" style="position:absolute;margin-left:461.1pt;margin-top:-37.15pt;width:28.9pt;height:43.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" strokecolor="white"/>
      </w:pict>
    </w:r>
  </w:p>
  <w:p w:rsidR="00816179" w:rsidRDefault="00816179">
    <w:pPr>
      <w:pStyle w:val="Footer"/>
      <w:rPr>
        <w:i/>
        <w:noProof/>
      </w:rPr>
    </w:pPr>
  </w:p>
  <w:p w:rsidR="00816179" w:rsidRPr="00804EF7" w:rsidRDefault="00816179">
    <w:pPr>
      <w:pStyle w:val="Footer"/>
      <w:rPr>
        <w:i/>
        <w:noProof/>
        <w:color w:val="0070C0"/>
      </w:rPr>
    </w:pPr>
  </w:p>
  <w:p w:rsidR="00816179" w:rsidRDefault="00816179">
    <w:pPr>
      <w:pStyle w:val="Footer"/>
      <w:rPr>
        <w:i/>
        <w:noProof/>
      </w:rPr>
    </w:pPr>
  </w:p>
  <w:p w:rsidR="00816179" w:rsidRDefault="00816179">
    <w:pPr>
      <w:pStyle w:val="Footer"/>
      <w:rPr>
        <w:i/>
        <w:noProof/>
      </w:rPr>
    </w:pPr>
  </w:p>
  <w:p w:rsidR="00816179" w:rsidRPr="00B13574" w:rsidRDefault="00816179">
    <w:pPr>
      <w:pStyle w:val="Footer"/>
      <w:rPr>
        <w:i/>
        <w:noProof/>
      </w:rPr>
    </w:pPr>
  </w:p>
  <w:p w:rsidR="00816179" w:rsidRDefault="00816179">
    <w:pPr>
      <w:pStyle w:val="Footer"/>
      <w:rPr>
        <w:rFonts w:ascii="Tahoma" w:hAnsi="Tahoma" w:cs="Tahoma"/>
        <w:b/>
        <w:bCs/>
        <w:i/>
        <w:iCs/>
        <w:sz w:val="18"/>
        <w:szCs w:val="18"/>
        <w:lang w:val="fi-FI"/>
      </w:rPr>
    </w:pPr>
  </w:p>
  <w:p w:rsidR="00816179" w:rsidRPr="007D5DB7" w:rsidRDefault="00816179">
    <w:pPr>
      <w:pStyle w:val="Footer"/>
      <w:rPr>
        <w:rFonts w:ascii="Tahoma" w:hAnsi="Tahoma" w:cs="Tahoma"/>
        <w:b/>
        <w:bCs/>
        <w:i/>
        <w:iCs/>
        <w:sz w:val="18"/>
        <w:szCs w:val="18"/>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915" w:rsidRDefault="00EB4915">
      <w:r>
        <w:separator/>
      </w:r>
    </w:p>
  </w:footnote>
  <w:footnote w:type="continuationSeparator" w:id="0">
    <w:p w:rsidR="00EB4915" w:rsidRDefault="00EB4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179" w:rsidRPr="00D25E35" w:rsidRDefault="00816179" w:rsidP="00490E9A">
    <w:pPr>
      <w:pStyle w:val="Header"/>
      <w:tabs>
        <w:tab w:val="clear" w:pos="4320"/>
        <w:tab w:val="clear" w:pos="8640"/>
        <w:tab w:val="left" w:pos="6067"/>
        <w:tab w:val="right" w:pos="8338"/>
      </w:tabs>
      <w:ind w:right="360"/>
      <w:rPr>
        <w:color w:val="0070C0"/>
        <w:lang w:val="id-ID"/>
      </w:rPr>
    </w:pPr>
    <w:r>
      <w:rPr>
        <w:color w:val="0070C0"/>
        <w:lang w:val="id-ID"/>
      </w:rPr>
      <w:tab/>
    </w:r>
    <w:r>
      <w:rPr>
        <w:color w:val="0070C0"/>
        <w:lang w:val="id-ID"/>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1880"/>
    <w:multiLevelType w:val="hybridMultilevel"/>
    <w:tmpl w:val="F5EA9F7A"/>
    <w:lvl w:ilvl="0" w:tplc="26C2313A">
      <w:start w:val="1"/>
      <w:numFmt w:val="decimal"/>
      <w:lvlText w:val="%1."/>
      <w:lvlJc w:val="left"/>
      <w:pPr>
        <w:ind w:left="1976" w:hanging="360"/>
      </w:pPr>
      <w:rPr>
        <w:rFonts w:hint="default"/>
      </w:rPr>
    </w:lvl>
    <w:lvl w:ilvl="1" w:tplc="04090019" w:tentative="1">
      <w:start w:val="1"/>
      <w:numFmt w:val="lowerLetter"/>
      <w:lvlText w:val="%2."/>
      <w:lvlJc w:val="left"/>
      <w:pPr>
        <w:ind w:left="2696" w:hanging="360"/>
      </w:pPr>
    </w:lvl>
    <w:lvl w:ilvl="2" w:tplc="0409001B" w:tentative="1">
      <w:start w:val="1"/>
      <w:numFmt w:val="lowerRoman"/>
      <w:lvlText w:val="%3."/>
      <w:lvlJc w:val="right"/>
      <w:pPr>
        <w:ind w:left="3416" w:hanging="180"/>
      </w:pPr>
    </w:lvl>
    <w:lvl w:ilvl="3" w:tplc="0409000F" w:tentative="1">
      <w:start w:val="1"/>
      <w:numFmt w:val="decimal"/>
      <w:lvlText w:val="%4."/>
      <w:lvlJc w:val="left"/>
      <w:pPr>
        <w:ind w:left="4136" w:hanging="360"/>
      </w:pPr>
    </w:lvl>
    <w:lvl w:ilvl="4" w:tplc="04090019" w:tentative="1">
      <w:start w:val="1"/>
      <w:numFmt w:val="lowerLetter"/>
      <w:lvlText w:val="%5."/>
      <w:lvlJc w:val="left"/>
      <w:pPr>
        <w:ind w:left="4856" w:hanging="360"/>
      </w:pPr>
    </w:lvl>
    <w:lvl w:ilvl="5" w:tplc="0409001B" w:tentative="1">
      <w:start w:val="1"/>
      <w:numFmt w:val="lowerRoman"/>
      <w:lvlText w:val="%6."/>
      <w:lvlJc w:val="right"/>
      <w:pPr>
        <w:ind w:left="5576" w:hanging="180"/>
      </w:pPr>
    </w:lvl>
    <w:lvl w:ilvl="6" w:tplc="0409000F" w:tentative="1">
      <w:start w:val="1"/>
      <w:numFmt w:val="decimal"/>
      <w:lvlText w:val="%7."/>
      <w:lvlJc w:val="left"/>
      <w:pPr>
        <w:ind w:left="6296" w:hanging="360"/>
      </w:pPr>
    </w:lvl>
    <w:lvl w:ilvl="7" w:tplc="04090019" w:tentative="1">
      <w:start w:val="1"/>
      <w:numFmt w:val="lowerLetter"/>
      <w:lvlText w:val="%8."/>
      <w:lvlJc w:val="left"/>
      <w:pPr>
        <w:ind w:left="7016" w:hanging="360"/>
      </w:pPr>
    </w:lvl>
    <w:lvl w:ilvl="8" w:tplc="0409001B" w:tentative="1">
      <w:start w:val="1"/>
      <w:numFmt w:val="lowerRoman"/>
      <w:lvlText w:val="%9."/>
      <w:lvlJc w:val="right"/>
      <w:pPr>
        <w:ind w:left="7736" w:hanging="180"/>
      </w:pPr>
    </w:lvl>
  </w:abstractNum>
  <w:abstractNum w:abstractNumId="1">
    <w:nsid w:val="0386627A"/>
    <w:multiLevelType w:val="hybridMultilevel"/>
    <w:tmpl w:val="42A628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D72846"/>
    <w:multiLevelType w:val="hybridMultilevel"/>
    <w:tmpl w:val="784EE1AE"/>
    <w:lvl w:ilvl="0" w:tplc="04090011">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3">
    <w:nsid w:val="062725D4"/>
    <w:multiLevelType w:val="hybridMultilevel"/>
    <w:tmpl w:val="204A0FDC"/>
    <w:lvl w:ilvl="0" w:tplc="68CE1D8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0B7650CB"/>
    <w:multiLevelType w:val="hybridMultilevel"/>
    <w:tmpl w:val="CFA6C54C"/>
    <w:lvl w:ilvl="0" w:tplc="644E59BC">
      <w:start w:val="1"/>
      <w:numFmt w:val="decimal"/>
      <w:lvlText w:val="%1."/>
      <w:lvlJc w:val="left"/>
      <w:pPr>
        <w:tabs>
          <w:tab w:val="num" w:pos="1298"/>
        </w:tabs>
        <w:ind w:left="1298" w:hanging="720"/>
      </w:pPr>
      <w:rPr>
        <w:rFonts w:ascii="Tahoma" w:eastAsia="Times New Roman" w:hAnsi="Tahoma" w:cs="Tahoma"/>
      </w:rPr>
    </w:lvl>
    <w:lvl w:ilvl="1" w:tplc="AEAA5BC6">
      <w:start w:val="1"/>
      <w:numFmt w:val="upperLetter"/>
      <w:lvlText w:val="%2."/>
      <w:lvlJc w:val="left"/>
      <w:pPr>
        <w:tabs>
          <w:tab w:val="num" w:pos="1658"/>
        </w:tabs>
        <w:ind w:left="1658" w:hanging="360"/>
      </w:pPr>
      <w:rPr>
        <w:rFonts w:cs="Times New Roman" w:hint="default"/>
      </w:rPr>
    </w:lvl>
    <w:lvl w:ilvl="2" w:tplc="ADC299C6">
      <w:start w:val="1"/>
      <w:numFmt w:val="lowerLetter"/>
      <w:lvlText w:val="%3."/>
      <w:lvlJc w:val="left"/>
      <w:pPr>
        <w:tabs>
          <w:tab w:val="num" w:pos="630"/>
        </w:tabs>
        <w:ind w:left="630" w:hanging="360"/>
      </w:pPr>
      <w:rPr>
        <w:rFonts w:ascii="Tahoma" w:eastAsia="Times New Roman" w:hAnsi="Tahoma" w:cs="Tahoma" w:hint="default"/>
      </w:rPr>
    </w:lvl>
    <w:lvl w:ilvl="3" w:tplc="0A884DDE">
      <w:start w:val="1"/>
      <w:numFmt w:val="decimal"/>
      <w:lvlText w:val="%4."/>
      <w:lvlJc w:val="left"/>
      <w:pPr>
        <w:tabs>
          <w:tab w:val="num" w:pos="3098"/>
        </w:tabs>
        <w:ind w:left="3098" w:hanging="360"/>
      </w:pPr>
      <w:rPr>
        <w:rFonts w:cs="Times New Roman" w:hint="default"/>
        <w:color w:val="auto"/>
      </w:rPr>
    </w:lvl>
    <w:lvl w:ilvl="4" w:tplc="79E0EC48">
      <w:start w:val="1"/>
      <w:numFmt w:val="decimal"/>
      <w:lvlText w:val="%5."/>
      <w:lvlJc w:val="left"/>
      <w:pPr>
        <w:ind w:left="3818" w:hanging="360"/>
      </w:pPr>
      <w:rPr>
        <w:rFonts w:ascii="Tahoma" w:eastAsia="Times New Roman" w:hAnsi="Tahoma" w:cs="Tahoma"/>
        <w:i w:val="0"/>
        <w:sz w:val="22"/>
      </w:rPr>
    </w:lvl>
    <w:lvl w:ilvl="5" w:tplc="0409001B">
      <w:start w:val="1"/>
      <w:numFmt w:val="lowerRoman"/>
      <w:lvlText w:val="%6."/>
      <w:lvlJc w:val="right"/>
      <w:pPr>
        <w:tabs>
          <w:tab w:val="num" w:pos="4538"/>
        </w:tabs>
        <w:ind w:left="4538" w:hanging="180"/>
      </w:pPr>
      <w:rPr>
        <w:rFonts w:cs="Times New Roman"/>
      </w:rPr>
    </w:lvl>
    <w:lvl w:ilvl="6" w:tplc="04090011">
      <w:start w:val="1"/>
      <w:numFmt w:val="decimal"/>
      <w:lvlText w:val="%7)"/>
      <w:lvlJc w:val="left"/>
      <w:pPr>
        <w:tabs>
          <w:tab w:val="num" w:pos="5258"/>
        </w:tabs>
        <w:ind w:left="5258" w:hanging="360"/>
      </w:pPr>
      <w:rPr>
        <w:rFonts w:cs="Times New Roman"/>
      </w:rPr>
    </w:lvl>
    <w:lvl w:ilvl="7" w:tplc="371C8B42">
      <w:start w:val="1"/>
      <w:numFmt w:val="lowerLetter"/>
      <w:lvlText w:val="%8."/>
      <w:lvlJc w:val="left"/>
      <w:pPr>
        <w:tabs>
          <w:tab w:val="num" w:pos="5978"/>
        </w:tabs>
        <w:ind w:left="5978" w:hanging="360"/>
      </w:pPr>
      <w:rPr>
        <w:rFonts w:hint="default"/>
        <w:sz w:val="22"/>
        <w:szCs w:val="22"/>
      </w:rPr>
    </w:lvl>
    <w:lvl w:ilvl="8" w:tplc="0409001B">
      <w:start w:val="1"/>
      <w:numFmt w:val="lowerRoman"/>
      <w:lvlText w:val="%9."/>
      <w:lvlJc w:val="right"/>
      <w:pPr>
        <w:tabs>
          <w:tab w:val="num" w:pos="6698"/>
        </w:tabs>
        <w:ind w:left="6698" w:hanging="180"/>
      </w:pPr>
      <w:rPr>
        <w:rFonts w:cs="Times New Roman"/>
      </w:rPr>
    </w:lvl>
  </w:abstractNum>
  <w:abstractNum w:abstractNumId="5">
    <w:nsid w:val="12156F74"/>
    <w:multiLevelType w:val="hybridMultilevel"/>
    <w:tmpl w:val="2ADEE0A2"/>
    <w:lvl w:ilvl="0" w:tplc="56A4221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AC40A72"/>
    <w:multiLevelType w:val="hybridMultilevel"/>
    <w:tmpl w:val="12EC5A9C"/>
    <w:lvl w:ilvl="0" w:tplc="498007D8">
      <w:numFmt w:val="bullet"/>
      <w:lvlText w:val="-"/>
      <w:lvlJc w:val="left"/>
      <w:pPr>
        <w:ind w:left="4230" w:hanging="360"/>
      </w:pPr>
      <w:rPr>
        <w:rFonts w:ascii="Tahoma" w:eastAsia="Times New Roman" w:hAnsi="Tahoma" w:cs="Tahoma" w:hint="default"/>
      </w:rPr>
    </w:lvl>
    <w:lvl w:ilvl="1" w:tplc="04090001">
      <w:start w:val="1"/>
      <w:numFmt w:val="bullet"/>
      <w:lvlText w:val=""/>
      <w:lvlJc w:val="left"/>
      <w:pPr>
        <w:ind w:left="2475" w:hanging="360"/>
      </w:pPr>
      <w:rPr>
        <w:rFonts w:ascii="Symbol" w:hAnsi="Symbol"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7">
    <w:nsid w:val="208958A9"/>
    <w:multiLevelType w:val="hybridMultilevel"/>
    <w:tmpl w:val="22B854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17C4724"/>
    <w:multiLevelType w:val="hybridMultilevel"/>
    <w:tmpl w:val="0ACE05FA"/>
    <w:lvl w:ilvl="0" w:tplc="0409000F">
      <w:start w:val="1"/>
      <w:numFmt w:val="decimal"/>
      <w:lvlText w:val="%1."/>
      <w:lvlJc w:val="left"/>
      <w:pPr>
        <w:ind w:left="2055" w:hanging="360"/>
      </w:p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9">
    <w:nsid w:val="286B5011"/>
    <w:multiLevelType w:val="multilevel"/>
    <w:tmpl w:val="A0D45968"/>
    <w:lvl w:ilvl="0">
      <w:start w:val="1"/>
      <w:numFmt w:val="upperLetter"/>
      <w:lvlText w:val="%1."/>
      <w:lvlJc w:val="right"/>
      <w:pPr>
        <w:tabs>
          <w:tab w:val="num" w:pos="964"/>
        </w:tabs>
        <w:ind w:left="964" w:hanging="397"/>
      </w:pPr>
      <w:rPr>
        <w:rFonts w:ascii="Tahoma" w:hAnsi="Tahoma" w:cs="Tahoma" w:hint="default"/>
        <w:b/>
        <w:bCs/>
        <w:i w:val="0"/>
        <w:iCs w:val="0"/>
        <w:sz w:val="24"/>
        <w:szCs w:val="24"/>
      </w:rPr>
    </w:lvl>
    <w:lvl w:ilvl="1">
      <w:start w:val="1"/>
      <w:numFmt w:val="lowerLetter"/>
      <w:lvlText w:val="%2."/>
      <w:lvlJc w:val="left"/>
      <w:pPr>
        <w:tabs>
          <w:tab w:val="num" w:pos="1361"/>
        </w:tabs>
        <w:ind w:left="1361" w:hanging="397"/>
      </w:pPr>
      <w:rPr>
        <w:rFonts w:hint="default"/>
        <w:b w:val="0"/>
        <w:bCs w:val="0"/>
        <w:i w:val="0"/>
        <w:iCs w:val="0"/>
        <w:sz w:val="24"/>
        <w:szCs w:val="24"/>
      </w:rPr>
    </w:lvl>
    <w:lvl w:ilvl="2">
      <w:start w:val="1"/>
      <w:numFmt w:val="lowerLetter"/>
      <w:lvlText w:val="%3."/>
      <w:lvlJc w:val="left"/>
      <w:pPr>
        <w:tabs>
          <w:tab w:val="num" w:pos="1701"/>
        </w:tabs>
        <w:ind w:left="1701" w:hanging="340"/>
      </w:pPr>
      <w:rPr>
        <w:rFonts w:ascii="Times New Roman" w:hAnsi="Times New Roman" w:cs="Times New Roman" w:hint="default"/>
        <w:b w:val="0"/>
        <w:bCs w:val="0"/>
        <w:i w:val="0"/>
        <w:iCs w:val="0"/>
        <w:sz w:val="24"/>
        <w:szCs w:val="24"/>
      </w:rPr>
    </w:lvl>
    <w:lvl w:ilvl="3">
      <w:start w:val="1"/>
      <w:numFmt w:val="decimal"/>
      <w:lvlText w:val="%4)."/>
      <w:lvlJc w:val="left"/>
      <w:pPr>
        <w:tabs>
          <w:tab w:val="num" w:pos="2041"/>
        </w:tabs>
        <w:ind w:left="2041" w:hanging="340"/>
      </w:pPr>
      <w:rPr>
        <w:rFonts w:ascii="Times New Roman" w:hAnsi="Times New Roman" w:cs="Times New Roman" w:hint="default"/>
        <w:b w:val="0"/>
        <w:bCs w:val="0"/>
        <w:i w:val="0"/>
        <w:iCs w:val="0"/>
        <w:sz w:val="24"/>
        <w:szCs w:val="24"/>
      </w:rPr>
    </w:lvl>
    <w:lvl w:ilvl="4">
      <w:start w:val="1"/>
      <w:numFmt w:val="lowerLetter"/>
      <w:lvlText w:val="%5)."/>
      <w:lvlJc w:val="left"/>
      <w:pPr>
        <w:tabs>
          <w:tab w:val="num" w:pos="2381"/>
        </w:tabs>
        <w:ind w:left="2381" w:hanging="340"/>
      </w:pPr>
      <w:rPr>
        <w:rFonts w:ascii="Times New Roman" w:hAnsi="Times New Roman" w:cs="Times New Roman" w:hint="default"/>
        <w:b w:val="0"/>
        <w:bCs w:val="0"/>
        <w:i w:val="0"/>
        <w:iCs w:val="0"/>
        <w:sz w:val="24"/>
        <w:szCs w:val="24"/>
      </w:rPr>
    </w:lvl>
    <w:lvl w:ilvl="5">
      <w:start w:val="1"/>
      <w:numFmt w:val="decimal"/>
      <w:lvlText w:val="(%6)."/>
      <w:lvlJc w:val="left"/>
      <w:pPr>
        <w:tabs>
          <w:tab w:val="num" w:pos="2948"/>
        </w:tabs>
        <w:ind w:left="2948" w:hanging="567"/>
      </w:pPr>
      <w:rPr>
        <w:rFonts w:ascii="Times New Roman" w:hAnsi="Times New Roman" w:cs="Times New Roman" w:hint="default"/>
        <w:b w:val="0"/>
        <w:bCs w:val="0"/>
        <w:i w:val="0"/>
        <w:iCs w:val="0"/>
        <w:sz w:val="24"/>
        <w:szCs w:val="24"/>
      </w:rPr>
    </w:lvl>
    <w:lvl w:ilvl="6">
      <w:start w:val="1"/>
      <w:numFmt w:val="lowerLetter"/>
      <w:lvlText w:val="(%7)."/>
      <w:lvlJc w:val="left"/>
      <w:pPr>
        <w:tabs>
          <w:tab w:val="num" w:pos="3005"/>
        </w:tabs>
        <w:ind w:left="3005" w:hanging="453"/>
      </w:pPr>
      <w:rPr>
        <w:rFonts w:ascii="Times New Roman" w:hAnsi="Times New Roman" w:cs="Times New Roman" w:hint="default"/>
        <w:b w:val="0"/>
        <w:bCs w:val="0"/>
        <w:i w:val="0"/>
        <w:iCs w:val="0"/>
        <w:sz w:val="24"/>
        <w:szCs w:val="24"/>
      </w:rPr>
    </w:lvl>
    <w:lvl w:ilvl="7">
      <w:start w:val="1"/>
      <w:numFmt w:val="bullet"/>
      <w:lvlText w:val=""/>
      <w:lvlJc w:val="left"/>
      <w:pPr>
        <w:tabs>
          <w:tab w:val="num" w:pos="3345"/>
        </w:tabs>
        <w:ind w:left="3345" w:hanging="340"/>
      </w:pPr>
      <w:rPr>
        <w:rFonts w:ascii="Wingdings" w:hAnsi="Wingdings" w:hint="default"/>
        <w:b w:val="0"/>
        <w:i w:val="0"/>
        <w:sz w:val="22"/>
      </w:rPr>
    </w:lvl>
    <w:lvl w:ilvl="8">
      <w:start w:val="1"/>
      <w:numFmt w:val="none"/>
      <w:lvlText w:val=""/>
      <w:lvlJc w:val="left"/>
      <w:pPr>
        <w:tabs>
          <w:tab w:val="num" w:pos="3629"/>
        </w:tabs>
        <w:ind w:left="3629" w:hanging="397"/>
      </w:pPr>
      <w:rPr>
        <w:rFonts w:cs="Times New Roman" w:hint="default"/>
        <w:b w:val="0"/>
        <w:bCs w:val="0"/>
        <w:i w:val="0"/>
        <w:iCs w:val="0"/>
        <w:sz w:val="24"/>
        <w:szCs w:val="24"/>
      </w:rPr>
    </w:lvl>
  </w:abstractNum>
  <w:abstractNum w:abstractNumId="10">
    <w:nsid w:val="29B13554"/>
    <w:multiLevelType w:val="hybridMultilevel"/>
    <w:tmpl w:val="EA267BCE"/>
    <w:lvl w:ilvl="0" w:tplc="978C3EE2">
      <w:start w:val="1"/>
      <w:numFmt w:val="upperLetter"/>
      <w:lvlText w:val="%1."/>
      <w:lvlJc w:val="left"/>
      <w:pPr>
        <w:ind w:left="1324" w:hanging="360"/>
      </w:pPr>
      <w:rPr>
        <w:rFonts w:hint="default"/>
      </w:rPr>
    </w:lvl>
    <w:lvl w:ilvl="1" w:tplc="04210019" w:tentative="1">
      <w:start w:val="1"/>
      <w:numFmt w:val="lowerLetter"/>
      <w:lvlText w:val="%2."/>
      <w:lvlJc w:val="left"/>
      <w:pPr>
        <w:ind w:left="2044" w:hanging="360"/>
      </w:pPr>
    </w:lvl>
    <w:lvl w:ilvl="2" w:tplc="0421001B" w:tentative="1">
      <w:start w:val="1"/>
      <w:numFmt w:val="lowerRoman"/>
      <w:lvlText w:val="%3."/>
      <w:lvlJc w:val="right"/>
      <w:pPr>
        <w:ind w:left="2764" w:hanging="180"/>
      </w:pPr>
    </w:lvl>
    <w:lvl w:ilvl="3" w:tplc="0421000F" w:tentative="1">
      <w:start w:val="1"/>
      <w:numFmt w:val="decimal"/>
      <w:lvlText w:val="%4."/>
      <w:lvlJc w:val="left"/>
      <w:pPr>
        <w:ind w:left="3484" w:hanging="360"/>
      </w:pPr>
    </w:lvl>
    <w:lvl w:ilvl="4" w:tplc="04210019" w:tentative="1">
      <w:start w:val="1"/>
      <w:numFmt w:val="lowerLetter"/>
      <w:lvlText w:val="%5."/>
      <w:lvlJc w:val="left"/>
      <w:pPr>
        <w:ind w:left="4204" w:hanging="360"/>
      </w:pPr>
    </w:lvl>
    <w:lvl w:ilvl="5" w:tplc="0421001B" w:tentative="1">
      <w:start w:val="1"/>
      <w:numFmt w:val="lowerRoman"/>
      <w:lvlText w:val="%6."/>
      <w:lvlJc w:val="right"/>
      <w:pPr>
        <w:ind w:left="4924" w:hanging="180"/>
      </w:pPr>
    </w:lvl>
    <w:lvl w:ilvl="6" w:tplc="0421000F" w:tentative="1">
      <w:start w:val="1"/>
      <w:numFmt w:val="decimal"/>
      <w:lvlText w:val="%7."/>
      <w:lvlJc w:val="left"/>
      <w:pPr>
        <w:ind w:left="5644" w:hanging="360"/>
      </w:pPr>
    </w:lvl>
    <w:lvl w:ilvl="7" w:tplc="04210019" w:tentative="1">
      <w:start w:val="1"/>
      <w:numFmt w:val="lowerLetter"/>
      <w:lvlText w:val="%8."/>
      <w:lvlJc w:val="left"/>
      <w:pPr>
        <w:ind w:left="6364" w:hanging="360"/>
      </w:pPr>
    </w:lvl>
    <w:lvl w:ilvl="8" w:tplc="0421001B" w:tentative="1">
      <w:start w:val="1"/>
      <w:numFmt w:val="lowerRoman"/>
      <w:lvlText w:val="%9."/>
      <w:lvlJc w:val="right"/>
      <w:pPr>
        <w:ind w:left="7084" w:hanging="180"/>
      </w:pPr>
    </w:lvl>
  </w:abstractNum>
  <w:abstractNum w:abstractNumId="11">
    <w:nsid w:val="305913F9"/>
    <w:multiLevelType w:val="multilevel"/>
    <w:tmpl w:val="B66032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nsid w:val="325E78EF"/>
    <w:multiLevelType w:val="multilevel"/>
    <w:tmpl w:val="24EA7E28"/>
    <w:lvl w:ilvl="0">
      <w:start w:val="1"/>
      <w:numFmt w:val="upperLetter"/>
      <w:lvlText w:val="%1."/>
      <w:lvlJc w:val="right"/>
      <w:pPr>
        <w:tabs>
          <w:tab w:val="num" w:pos="964"/>
        </w:tabs>
        <w:ind w:left="964" w:hanging="397"/>
      </w:pPr>
      <w:rPr>
        <w:rFonts w:ascii="Tahoma" w:hAnsi="Tahoma" w:cs="Tahoma" w:hint="default"/>
        <w:b/>
        <w:bCs/>
        <w:i w:val="0"/>
        <w:iCs w:val="0"/>
        <w:sz w:val="24"/>
        <w:szCs w:val="24"/>
      </w:rPr>
    </w:lvl>
    <w:lvl w:ilvl="1">
      <w:start w:val="1"/>
      <w:numFmt w:val="lowerLetter"/>
      <w:lvlText w:val="%2."/>
      <w:lvlJc w:val="left"/>
      <w:pPr>
        <w:tabs>
          <w:tab w:val="num" w:pos="1361"/>
        </w:tabs>
        <w:ind w:left="1361" w:hanging="397"/>
      </w:pPr>
      <w:rPr>
        <w:rFonts w:hint="default"/>
        <w:b w:val="0"/>
        <w:bCs w:val="0"/>
        <w:i w:val="0"/>
        <w:iCs w:val="0"/>
        <w:sz w:val="24"/>
        <w:szCs w:val="24"/>
      </w:rPr>
    </w:lvl>
    <w:lvl w:ilvl="2">
      <w:start w:val="1"/>
      <w:numFmt w:val="lowerLetter"/>
      <w:lvlText w:val="%3."/>
      <w:lvlJc w:val="left"/>
      <w:pPr>
        <w:tabs>
          <w:tab w:val="num" w:pos="1701"/>
        </w:tabs>
        <w:ind w:left="1701" w:hanging="340"/>
      </w:pPr>
      <w:rPr>
        <w:rFonts w:ascii="Times New Roman" w:hAnsi="Times New Roman" w:cs="Times New Roman" w:hint="default"/>
        <w:b w:val="0"/>
        <w:bCs w:val="0"/>
        <w:i w:val="0"/>
        <w:iCs w:val="0"/>
        <w:sz w:val="24"/>
        <w:szCs w:val="24"/>
      </w:rPr>
    </w:lvl>
    <w:lvl w:ilvl="3">
      <w:start w:val="1"/>
      <w:numFmt w:val="decimal"/>
      <w:lvlText w:val="%4)."/>
      <w:lvlJc w:val="left"/>
      <w:pPr>
        <w:tabs>
          <w:tab w:val="num" w:pos="2041"/>
        </w:tabs>
        <w:ind w:left="2041" w:hanging="340"/>
      </w:pPr>
      <w:rPr>
        <w:rFonts w:ascii="Times New Roman" w:hAnsi="Times New Roman" w:cs="Times New Roman" w:hint="default"/>
        <w:b w:val="0"/>
        <w:bCs w:val="0"/>
        <w:i w:val="0"/>
        <w:iCs w:val="0"/>
        <w:sz w:val="24"/>
        <w:szCs w:val="24"/>
      </w:rPr>
    </w:lvl>
    <w:lvl w:ilvl="4">
      <w:start w:val="1"/>
      <w:numFmt w:val="lowerLetter"/>
      <w:lvlText w:val="%5)."/>
      <w:lvlJc w:val="left"/>
      <w:pPr>
        <w:tabs>
          <w:tab w:val="num" w:pos="2381"/>
        </w:tabs>
        <w:ind w:left="2381" w:hanging="340"/>
      </w:pPr>
      <w:rPr>
        <w:rFonts w:ascii="Times New Roman" w:hAnsi="Times New Roman" w:cs="Times New Roman" w:hint="default"/>
        <w:b w:val="0"/>
        <w:bCs w:val="0"/>
        <w:i w:val="0"/>
        <w:iCs w:val="0"/>
        <w:sz w:val="24"/>
        <w:szCs w:val="24"/>
      </w:rPr>
    </w:lvl>
    <w:lvl w:ilvl="5">
      <w:start w:val="1"/>
      <w:numFmt w:val="decimal"/>
      <w:lvlText w:val="(%6)."/>
      <w:lvlJc w:val="left"/>
      <w:pPr>
        <w:tabs>
          <w:tab w:val="num" w:pos="2948"/>
        </w:tabs>
        <w:ind w:left="2948" w:hanging="567"/>
      </w:pPr>
      <w:rPr>
        <w:rFonts w:ascii="Times New Roman" w:hAnsi="Times New Roman" w:cs="Times New Roman" w:hint="default"/>
        <w:b w:val="0"/>
        <w:bCs w:val="0"/>
        <w:i w:val="0"/>
        <w:iCs w:val="0"/>
        <w:sz w:val="24"/>
        <w:szCs w:val="24"/>
      </w:rPr>
    </w:lvl>
    <w:lvl w:ilvl="6">
      <w:start w:val="1"/>
      <w:numFmt w:val="lowerLetter"/>
      <w:lvlText w:val="(%7)."/>
      <w:lvlJc w:val="left"/>
      <w:pPr>
        <w:tabs>
          <w:tab w:val="num" w:pos="3005"/>
        </w:tabs>
        <w:ind w:left="3005" w:hanging="453"/>
      </w:pPr>
      <w:rPr>
        <w:rFonts w:ascii="Times New Roman" w:hAnsi="Times New Roman" w:cs="Times New Roman" w:hint="default"/>
        <w:b w:val="0"/>
        <w:bCs w:val="0"/>
        <w:i w:val="0"/>
        <w:iCs w:val="0"/>
        <w:sz w:val="24"/>
        <w:szCs w:val="24"/>
      </w:rPr>
    </w:lvl>
    <w:lvl w:ilvl="7">
      <w:start w:val="1"/>
      <w:numFmt w:val="bullet"/>
      <w:lvlText w:val=""/>
      <w:lvlJc w:val="left"/>
      <w:pPr>
        <w:tabs>
          <w:tab w:val="num" w:pos="3345"/>
        </w:tabs>
        <w:ind w:left="3345" w:hanging="340"/>
      </w:pPr>
      <w:rPr>
        <w:rFonts w:ascii="Wingdings" w:hAnsi="Wingdings" w:hint="default"/>
        <w:b w:val="0"/>
        <w:i w:val="0"/>
        <w:sz w:val="22"/>
      </w:rPr>
    </w:lvl>
    <w:lvl w:ilvl="8">
      <w:start w:val="1"/>
      <w:numFmt w:val="none"/>
      <w:lvlText w:val=""/>
      <w:lvlJc w:val="left"/>
      <w:pPr>
        <w:tabs>
          <w:tab w:val="num" w:pos="3629"/>
        </w:tabs>
        <w:ind w:left="3629" w:hanging="397"/>
      </w:pPr>
      <w:rPr>
        <w:rFonts w:cs="Times New Roman" w:hint="default"/>
        <w:b w:val="0"/>
        <w:bCs w:val="0"/>
        <w:i w:val="0"/>
        <w:iCs w:val="0"/>
        <w:sz w:val="24"/>
        <w:szCs w:val="24"/>
      </w:rPr>
    </w:lvl>
  </w:abstractNum>
  <w:abstractNum w:abstractNumId="13">
    <w:nsid w:val="39873B24"/>
    <w:multiLevelType w:val="hybridMultilevel"/>
    <w:tmpl w:val="105848C4"/>
    <w:lvl w:ilvl="0" w:tplc="0409000F">
      <w:start w:val="1"/>
      <w:numFmt w:val="decimal"/>
      <w:lvlText w:val="%1."/>
      <w:lvlJc w:val="left"/>
      <w:pPr>
        <w:ind w:left="928"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1C156FF"/>
    <w:multiLevelType w:val="hybridMultilevel"/>
    <w:tmpl w:val="595C9BF8"/>
    <w:lvl w:ilvl="0" w:tplc="0409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39D1029"/>
    <w:multiLevelType w:val="hybridMultilevel"/>
    <w:tmpl w:val="D5B40F02"/>
    <w:lvl w:ilvl="0" w:tplc="366C47C2">
      <w:start w:val="4"/>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185A45"/>
    <w:multiLevelType w:val="hybridMultilevel"/>
    <w:tmpl w:val="14CE9E58"/>
    <w:lvl w:ilvl="0" w:tplc="08090019">
      <w:start w:val="1"/>
      <w:numFmt w:val="lowerLetter"/>
      <w:lvlText w:val="%1."/>
      <w:lvlJc w:val="left"/>
      <w:pPr>
        <w:tabs>
          <w:tab w:val="num" w:pos="2375"/>
        </w:tabs>
        <w:ind w:left="2375" w:hanging="360"/>
      </w:pPr>
      <w:rPr>
        <w:rFonts w:cs="Times New Roman"/>
      </w:rPr>
    </w:lvl>
    <w:lvl w:ilvl="1" w:tplc="04090003">
      <w:start w:val="1"/>
      <w:numFmt w:val="lowerLetter"/>
      <w:lvlText w:val="%2."/>
      <w:lvlJc w:val="left"/>
      <w:pPr>
        <w:ind w:left="3095" w:hanging="360"/>
      </w:pPr>
      <w:rPr>
        <w:rFonts w:cs="Times New Roman"/>
      </w:rPr>
    </w:lvl>
    <w:lvl w:ilvl="2" w:tplc="04090005">
      <w:start w:val="1"/>
      <w:numFmt w:val="lowerRoman"/>
      <w:lvlText w:val="%3."/>
      <w:lvlJc w:val="right"/>
      <w:pPr>
        <w:ind w:left="3815" w:hanging="180"/>
      </w:pPr>
      <w:rPr>
        <w:rFonts w:cs="Times New Roman"/>
      </w:rPr>
    </w:lvl>
    <w:lvl w:ilvl="3" w:tplc="04090001">
      <w:start w:val="1"/>
      <w:numFmt w:val="decimal"/>
      <w:lvlText w:val="%4."/>
      <w:lvlJc w:val="left"/>
      <w:pPr>
        <w:ind w:left="4535" w:hanging="360"/>
      </w:pPr>
      <w:rPr>
        <w:rFonts w:cs="Times New Roman"/>
      </w:rPr>
    </w:lvl>
    <w:lvl w:ilvl="4" w:tplc="04090003">
      <w:start w:val="1"/>
      <w:numFmt w:val="lowerLetter"/>
      <w:lvlText w:val="%5."/>
      <w:lvlJc w:val="left"/>
      <w:pPr>
        <w:ind w:left="5255" w:hanging="360"/>
      </w:pPr>
      <w:rPr>
        <w:rFonts w:cs="Times New Roman"/>
      </w:rPr>
    </w:lvl>
    <w:lvl w:ilvl="5" w:tplc="04090005">
      <w:start w:val="1"/>
      <w:numFmt w:val="lowerRoman"/>
      <w:lvlText w:val="%6."/>
      <w:lvlJc w:val="right"/>
      <w:pPr>
        <w:ind w:left="5975" w:hanging="180"/>
      </w:pPr>
      <w:rPr>
        <w:rFonts w:cs="Times New Roman"/>
      </w:rPr>
    </w:lvl>
    <w:lvl w:ilvl="6" w:tplc="04090001">
      <w:start w:val="1"/>
      <w:numFmt w:val="decimal"/>
      <w:lvlText w:val="%7."/>
      <w:lvlJc w:val="left"/>
      <w:pPr>
        <w:ind w:left="6695" w:hanging="360"/>
      </w:pPr>
      <w:rPr>
        <w:rFonts w:cs="Times New Roman"/>
      </w:rPr>
    </w:lvl>
    <w:lvl w:ilvl="7" w:tplc="04090003">
      <w:start w:val="1"/>
      <w:numFmt w:val="lowerLetter"/>
      <w:lvlText w:val="%8."/>
      <w:lvlJc w:val="left"/>
      <w:pPr>
        <w:ind w:left="7415" w:hanging="360"/>
      </w:pPr>
      <w:rPr>
        <w:rFonts w:cs="Times New Roman"/>
      </w:rPr>
    </w:lvl>
    <w:lvl w:ilvl="8" w:tplc="04090005">
      <w:start w:val="1"/>
      <w:numFmt w:val="lowerRoman"/>
      <w:lvlText w:val="%9."/>
      <w:lvlJc w:val="right"/>
      <w:pPr>
        <w:ind w:left="8135" w:hanging="180"/>
      </w:pPr>
      <w:rPr>
        <w:rFonts w:cs="Times New Roman"/>
      </w:rPr>
    </w:lvl>
  </w:abstractNum>
  <w:abstractNum w:abstractNumId="17">
    <w:nsid w:val="463C22EA"/>
    <w:multiLevelType w:val="hybridMultilevel"/>
    <w:tmpl w:val="7786B160"/>
    <w:lvl w:ilvl="0" w:tplc="04210015">
      <w:start w:val="1"/>
      <w:numFmt w:val="upperLetter"/>
      <w:lvlText w:val="%1."/>
      <w:lvlJc w:val="left"/>
      <w:pPr>
        <w:ind w:left="1080" w:hanging="360"/>
      </w:pPr>
      <w:rPr>
        <w:rFonts w:hint="default"/>
        <w:b w:val="0"/>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A834A56"/>
    <w:multiLevelType w:val="hybridMultilevel"/>
    <w:tmpl w:val="1220C8B4"/>
    <w:lvl w:ilvl="0" w:tplc="0409000F">
      <w:start w:val="1"/>
      <w:numFmt w:val="decimal"/>
      <w:lvlText w:val="%1."/>
      <w:lvlJc w:val="left"/>
      <w:pPr>
        <w:ind w:left="2151" w:hanging="360"/>
      </w:pPr>
    </w:lvl>
    <w:lvl w:ilvl="1" w:tplc="04090019" w:tentative="1">
      <w:start w:val="1"/>
      <w:numFmt w:val="lowerLetter"/>
      <w:lvlText w:val="%2."/>
      <w:lvlJc w:val="left"/>
      <w:pPr>
        <w:ind w:left="2871" w:hanging="360"/>
      </w:pPr>
    </w:lvl>
    <w:lvl w:ilvl="2" w:tplc="0409001B" w:tentative="1">
      <w:start w:val="1"/>
      <w:numFmt w:val="lowerRoman"/>
      <w:lvlText w:val="%3."/>
      <w:lvlJc w:val="right"/>
      <w:pPr>
        <w:ind w:left="3591" w:hanging="180"/>
      </w:pPr>
    </w:lvl>
    <w:lvl w:ilvl="3" w:tplc="0409000F" w:tentative="1">
      <w:start w:val="1"/>
      <w:numFmt w:val="decimal"/>
      <w:lvlText w:val="%4."/>
      <w:lvlJc w:val="left"/>
      <w:pPr>
        <w:ind w:left="4311" w:hanging="360"/>
      </w:pPr>
    </w:lvl>
    <w:lvl w:ilvl="4" w:tplc="04090019" w:tentative="1">
      <w:start w:val="1"/>
      <w:numFmt w:val="lowerLetter"/>
      <w:lvlText w:val="%5."/>
      <w:lvlJc w:val="left"/>
      <w:pPr>
        <w:ind w:left="5031" w:hanging="360"/>
      </w:pPr>
    </w:lvl>
    <w:lvl w:ilvl="5" w:tplc="0409001B" w:tentative="1">
      <w:start w:val="1"/>
      <w:numFmt w:val="lowerRoman"/>
      <w:lvlText w:val="%6."/>
      <w:lvlJc w:val="right"/>
      <w:pPr>
        <w:ind w:left="5751" w:hanging="180"/>
      </w:pPr>
    </w:lvl>
    <w:lvl w:ilvl="6" w:tplc="0409000F" w:tentative="1">
      <w:start w:val="1"/>
      <w:numFmt w:val="decimal"/>
      <w:lvlText w:val="%7."/>
      <w:lvlJc w:val="left"/>
      <w:pPr>
        <w:ind w:left="6471" w:hanging="360"/>
      </w:pPr>
    </w:lvl>
    <w:lvl w:ilvl="7" w:tplc="04090019" w:tentative="1">
      <w:start w:val="1"/>
      <w:numFmt w:val="lowerLetter"/>
      <w:lvlText w:val="%8."/>
      <w:lvlJc w:val="left"/>
      <w:pPr>
        <w:ind w:left="7191" w:hanging="360"/>
      </w:pPr>
    </w:lvl>
    <w:lvl w:ilvl="8" w:tplc="0409001B" w:tentative="1">
      <w:start w:val="1"/>
      <w:numFmt w:val="lowerRoman"/>
      <w:lvlText w:val="%9."/>
      <w:lvlJc w:val="right"/>
      <w:pPr>
        <w:ind w:left="7911" w:hanging="180"/>
      </w:pPr>
    </w:lvl>
  </w:abstractNum>
  <w:abstractNum w:abstractNumId="19">
    <w:nsid w:val="4D48001A"/>
    <w:multiLevelType w:val="hybridMultilevel"/>
    <w:tmpl w:val="6AB8AE4A"/>
    <w:lvl w:ilvl="0" w:tplc="076E4AD0">
      <w:start w:val="1"/>
      <w:numFmt w:val="decimal"/>
      <w:lvlText w:val="%1."/>
      <w:lvlJc w:val="left"/>
      <w:pPr>
        <w:ind w:left="1366" w:hanging="360"/>
      </w:pPr>
      <w:rPr>
        <w:rFonts w:hint="default"/>
      </w:rPr>
    </w:lvl>
    <w:lvl w:ilvl="1" w:tplc="04090019" w:tentative="1">
      <w:start w:val="1"/>
      <w:numFmt w:val="lowerLetter"/>
      <w:lvlText w:val="%2."/>
      <w:lvlJc w:val="left"/>
      <w:pPr>
        <w:ind w:left="2086" w:hanging="360"/>
      </w:pPr>
    </w:lvl>
    <w:lvl w:ilvl="2" w:tplc="0409001B" w:tentative="1">
      <w:start w:val="1"/>
      <w:numFmt w:val="lowerRoman"/>
      <w:lvlText w:val="%3."/>
      <w:lvlJc w:val="right"/>
      <w:pPr>
        <w:ind w:left="2806" w:hanging="180"/>
      </w:pPr>
    </w:lvl>
    <w:lvl w:ilvl="3" w:tplc="0409000F" w:tentative="1">
      <w:start w:val="1"/>
      <w:numFmt w:val="decimal"/>
      <w:lvlText w:val="%4."/>
      <w:lvlJc w:val="left"/>
      <w:pPr>
        <w:ind w:left="3526" w:hanging="360"/>
      </w:pPr>
    </w:lvl>
    <w:lvl w:ilvl="4" w:tplc="04090019" w:tentative="1">
      <w:start w:val="1"/>
      <w:numFmt w:val="lowerLetter"/>
      <w:lvlText w:val="%5."/>
      <w:lvlJc w:val="left"/>
      <w:pPr>
        <w:ind w:left="4246" w:hanging="360"/>
      </w:pPr>
    </w:lvl>
    <w:lvl w:ilvl="5" w:tplc="0409001B" w:tentative="1">
      <w:start w:val="1"/>
      <w:numFmt w:val="lowerRoman"/>
      <w:lvlText w:val="%6."/>
      <w:lvlJc w:val="right"/>
      <w:pPr>
        <w:ind w:left="4966" w:hanging="180"/>
      </w:pPr>
    </w:lvl>
    <w:lvl w:ilvl="6" w:tplc="0409000F" w:tentative="1">
      <w:start w:val="1"/>
      <w:numFmt w:val="decimal"/>
      <w:lvlText w:val="%7."/>
      <w:lvlJc w:val="left"/>
      <w:pPr>
        <w:ind w:left="5686" w:hanging="360"/>
      </w:pPr>
    </w:lvl>
    <w:lvl w:ilvl="7" w:tplc="04090019" w:tentative="1">
      <w:start w:val="1"/>
      <w:numFmt w:val="lowerLetter"/>
      <w:lvlText w:val="%8."/>
      <w:lvlJc w:val="left"/>
      <w:pPr>
        <w:ind w:left="6406" w:hanging="360"/>
      </w:pPr>
    </w:lvl>
    <w:lvl w:ilvl="8" w:tplc="0409001B" w:tentative="1">
      <w:start w:val="1"/>
      <w:numFmt w:val="lowerRoman"/>
      <w:lvlText w:val="%9."/>
      <w:lvlJc w:val="right"/>
      <w:pPr>
        <w:ind w:left="7126" w:hanging="180"/>
      </w:pPr>
    </w:lvl>
  </w:abstractNum>
  <w:abstractNum w:abstractNumId="20">
    <w:nsid w:val="4E4D2F0B"/>
    <w:multiLevelType w:val="hybridMultilevel"/>
    <w:tmpl w:val="F684B020"/>
    <w:lvl w:ilvl="0" w:tplc="1A1848D2">
      <w:start w:val="1"/>
      <w:numFmt w:val="decimal"/>
      <w:lvlText w:val="%1."/>
      <w:lvlJc w:val="left"/>
      <w:pPr>
        <w:ind w:left="1198" w:hanging="360"/>
      </w:pPr>
      <w:rPr>
        <w:rFonts w:hint="default"/>
      </w:rPr>
    </w:lvl>
    <w:lvl w:ilvl="1" w:tplc="04090019" w:tentative="1">
      <w:start w:val="1"/>
      <w:numFmt w:val="lowerLetter"/>
      <w:lvlText w:val="%2."/>
      <w:lvlJc w:val="left"/>
      <w:pPr>
        <w:ind w:left="1918" w:hanging="360"/>
      </w:pPr>
    </w:lvl>
    <w:lvl w:ilvl="2" w:tplc="0409001B" w:tentative="1">
      <w:start w:val="1"/>
      <w:numFmt w:val="lowerRoman"/>
      <w:lvlText w:val="%3."/>
      <w:lvlJc w:val="right"/>
      <w:pPr>
        <w:ind w:left="2638" w:hanging="180"/>
      </w:pPr>
    </w:lvl>
    <w:lvl w:ilvl="3" w:tplc="0409000F" w:tentative="1">
      <w:start w:val="1"/>
      <w:numFmt w:val="decimal"/>
      <w:lvlText w:val="%4."/>
      <w:lvlJc w:val="left"/>
      <w:pPr>
        <w:ind w:left="3358" w:hanging="360"/>
      </w:pPr>
    </w:lvl>
    <w:lvl w:ilvl="4" w:tplc="04090019" w:tentative="1">
      <w:start w:val="1"/>
      <w:numFmt w:val="lowerLetter"/>
      <w:lvlText w:val="%5."/>
      <w:lvlJc w:val="left"/>
      <w:pPr>
        <w:ind w:left="4078" w:hanging="360"/>
      </w:pPr>
    </w:lvl>
    <w:lvl w:ilvl="5" w:tplc="0409001B" w:tentative="1">
      <w:start w:val="1"/>
      <w:numFmt w:val="lowerRoman"/>
      <w:lvlText w:val="%6."/>
      <w:lvlJc w:val="right"/>
      <w:pPr>
        <w:ind w:left="4798" w:hanging="180"/>
      </w:pPr>
    </w:lvl>
    <w:lvl w:ilvl="6" w:tplc="0409000F" w:tentative="1">
      <w:start w:val="1"/>
      <w:numFmt w:val="decimal"/>
      <w:lvlText w:val="%7."/>
      <w:lvlJc w:val="left"/>
      <w:pPr>
        <w:ind w:left="5518" w:hanging="360"/>
      </w:pPr>
    </w:lvl>
    <w:lvl w:ilvl="7" w:tplc="04090019" w:tentative="1">
      <w:start w:val="1"/>
      <w:numFmt w:val="lowerLetter"/>
      <w:lvlText w:val="%8."/>
      <w:lvlJc w:val="left"/>
      <w:pPr>
        <w:ind w:left="6238" w:hanging="360"/>
      </w:pPr>
    </w:lvl>
    <w:lvl w:ilvl="8" w:tplc="0409001B" w:tentative="1">
      <w:start w:val="1"/>
      <w:numFmt w:val="lowerRoman"/>
      <w:lvlText w:val="%9."/>
      <w:lvlJc w:val="right"/>
      <w:pPr>
        <w:ind w:left="6958" w:hanging="180"/>
      </w:pPr>
    </w:lvl>
  </w:abstractNum>
  <w:abstractNum w:abstractNumId="21">
    <w:nsid w:val="4F0A02B5"/>
    <w:multiLevelType w:val="hybridMultilevel"/>
    <w:tmpl w:val="29D8AA14"/>
    <w:lvl w:ilvl="0" w:tplc="0409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2">
    <w:nsid w:val="53867102"/>
    <w:multiLevelType w:val="hybridMultilevel"/>
    <w:tmpl w:val="83305C24"/>
    <w:lvl w:ilvl="0" w:tplc="6DEA0888">
      <w:start w:val="1"/>
      <w:numFmt w:val="decimal"/>
      <w:lvlText w:val="%1."/>
      <w:lvlJc w:val="left"/>
      <w:pPr>
        <w:tabs>
          <w:tab w:val="num" w:pos="720"/>
        </w:tabs>
        <w:ind w:left="720" w:hanging="360"/>
      </w:pPr>
      <w:rPr>
        <w:rFonts w:ascii="Tahoma" w:eastAsiaTheme="minorEastAsia" w:hAnsi="Tahoma" w:cs="Tahoma"/>
      </w:rPr>
    </w:lvl>
    <w:lvl w:ilvl="1" w:tplc="CD20CF10" w:tentative="1">
      <w:start w:val="1"/>
      <w:numFmt w:val="bullet"/>
      <w:lvlText w:val="•"/>
      <w:lvlJc w:val="left"/>
      <w:pPr>
        <w:tabs>
          <w:tab w:val="num" w:pos="1440"/>
        </w:tabs>
        <w:ind w:left="1440" w:hanging="360"/>
      </w:pPr>
      <w:rPr>
        <w:rFonts w:ascii="Arial" w:hAnsi="Arial" w:hint="default"/>
      </w:rPr>
    </w:lvl>
    <w:lvl w:ilvl="2" w:tplc="3070A288" w:tentative="1">
      <w:start w:val="1"/>
      <w:numFmt w:val="bullet"/>
      <w:lvlText w:val="•"/>
      <w:lvlJc w:val="left"/>
      <w:pPr>
        <w:tabs>
          <w:tab w:val="num" w:pos="2160"/>
        </w:tabs>
        <w:ind w:left="2160" w:hanging="360"/>
      </w:pPr>
      <w:rPr>
        <w:rFonts w:ascii="Arial" w:hAnsi="Arial" w:hint="default"/>
      </w:rPr>
    </w:lvl>
    <w:lvl w:ilvl="3" w:tplc="D904FC30" w:tentative="1">
      <w:start w:val="1"/>
      <w:numFmt w:val="bullet"/>
      <w:lvlText w:val="•"/>
      <w:lvlJc w:val="left"/>
      <w:pPr>
        <w:tabs>
          <w:tab w:val="num" w:pos="2880"/>
        </w:tabs>
        <w:ind w:left="2880" w:hanging="360"/>
      </w:pPr>
      <w:rPr>
        <w:rFonts w:ascii="Arial" w:hAnsi="Arial" w:hint="default"/>
      </w:rPr>
    </w:lvl>
    <w:lvl w:ilvl="4" w:tplc="4E06BC24" w:tentative="1">
      <w:start w:val="1"/>
      <w:numFmt w:val="bullet"/>
      <w:lvlText w:val="•"/>
      <w:lvlJc w:val="left"/>
      <w:pPr>
        <w:tabs>
          <w:tab w:val="num" w:pos="3600"/>
        </w:tabs>
        <w:ind w:left="3600" w:hanging="360"/>
      </w:pPr>
      <w:rPr>
        <w:rFonts w:ascii="Arial" w:hAnsi="Arial" w:hint="default"/>
      </w:rPr>
    </w:lvl>
    <w:lvl w:ilvl="5" w:tplc="583EC614" w:tentative="1">
      <w:start w:val="1"/>
      <w:numFmt w:val="bullet"/>
      <w:lvlText w:val="•"/>
      <w:lvlJc w:val="left"/>
      <w:pPr>
        <w:tabs>
          <w:tab w:val="num" w:pos="4320"/>
        </w:tabs>
        <w:ind w:left="4320" w:hanging="360"/>
      </w:pPr>
      <w:rPr>
        <w:rFonts w:ascii="Arial" w:hAnsi="Arial" w:hint="default"/>
      </w:rPr>
    </w:lvl>
    <w:lvl w:ilvl="6" w:tplc="8E18AD44" w:tentative="1">
      <w:start w:val="1"/>
      <w:numFmt w:val="bullet"/>
      <w:lvlText w:val="•"/>
      <w:lvlJc w:val="left"/>
      <w:pPr>
        <w:tabs>
          <w:tab w:val="num" w:pos="5040"/>
        </w:tabs>
        <w:ind w:left="5040" w:hanging="360"/>
      </w:pPr>
      <w:rPr>
        <w:rFonts w:ascii="Arial" w:hAnsi="Arial" w:hint="default"/>
      </w:rPr>
    </w:lvl>
    <w:lvl w:ilvl="7" w:tplc="8F4A7366" w:tentative="1">
      <w:start w:val="1"/>
      <w:numFmt w:val="bullet"/>
      <w:lvlText w:val="•"/>
      <w:lvlJc w:val="left"/>
      <w:pPr>
        <w:tabs>
          <w:tab w:val="num" w:pos="5760"/>
        </w:tabs>
        <w:ind w:left="5760" w:hanging="360"/>
      </w:pPr>
      <w:rPr>
        <w:rFonts w:ascii="Arial" w:hAnsi="Arial" w:hint="default"/>
      </w:rPr>
    </w:lvl>
    <w:lvl w:ilvl="8" w:tplc="83E6A09C" w:tentative="1">
      <w:start w:val="1"/>
      <w:numFmt w:val="bullet"/>
      <w:lvlText w:val="•"/>
      <w:lvlJc w:val="left"/>
      <w:pPr>
        <w:tabs>
          <w:tab w:val="num" w:pos="6480"/>
        </w:tabs>
        <w:ind w:left="6480" w:hanging="360"/>
      </w:pPr>
      <w:rPr>
        <w:rFonts w:ascii="Arial" w:hAnsi="Arial" w:hint="default"/>
      </w:rPr>
    </w:lvl>
  </w:abstractNum>
  <w:abstractNum w:abstractNumId="23">
    <w:nsid w:val="57C64B4E"/>
    <w:multiLevelType w:val="singleLevel"/>
    <w:tmpl w:val="57C64B4E"/>
    <w:lvl w:ilvl="0">
      <w:start w:val="1"/>
      <w:numFmt w:val="decimal"/>
      <w:suff w:val="space"/>
      <w:lvlText w:val="%1."/>
      <w:lvlJc w:val="left"/>
    </w:lvl>
  </w:abstractNum>
  <w:abstractNum w:abstractNumId="24">
    <w:nsid w:val="57C64CBC"/>
    <w:multiLevelType w:val="singleLevel"/>
    <w:tmpl w:val="57C64CBC"/>
    <w:lvl w:ilvl="0">
      <w:start w:val="4"/>
      <w:numFmt w:val="decimal"/>
      <w:suff w:val="space"/>
      <w:lvlText w:val="%1."/>
      <w:lvlJc w:val="left"/>
    </w:lvl>
  </w:abstractNum>
  <w:abstractNum w:abstractNumId="25">
    <w:nsid w:val="57C64D2F"/>
    <w:multiLevelType w:val="singleLevel"/>
    <w:tmpl w:val="57C64D2F"/>
    <w:lvl w:ilvl="0">
      <w:start w:val="6"/>
      <w:numFmt w:val="decimal"/>
      <w:suff w:val="space"/>
      <w:lvlText w:val="%1."/>
      <w:lvlJc w:val="left"/>
    </w:lvl>
  </w:abstractNum>
  <w:abstractNum w:abstractNumId="26">
    <w:nsid w:val="616C2D97"/>
    <w:multiLevelType w:val="hybridMultilevel"/>
    <w:tmpl w:val="60A2A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1B71BF"/>
    <w:multiLevelType w:val="hybridMultilevel"/>
    <w:tmpl w:val="7AEC338C"/>
    <w:lvl w:ilvl="0" w:tplc="F02C6E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63CA145E"/>
    <w:multiLevelType w:val="hybridMultilevel"/>
    <w:tmpl w:val="0A801E2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84205A"/>
    <w:multiLevelType w:val="hybridMultilevel"/>
    <w:tmpl w:val="00CE1B90"/>
    <w:lvl w:ilvl="0" w:tplc="04090019">
      <w:start w:val="1"/>
      <w:numFmt w:val="lowerLetter"/>
      <w:lvlText w:val="%1."/>
      <w:lvlJc w:val="left"/>
      <w:pPr>
        <w:ind w:left="2370" w:hanging="360"/>
      </w:pPr>
      <w:rPr>
        <w:rFonts w:cs="Times New Roman"/>
      </w:rPr>
    </w:lvl>
    <w:lvl w:ilvl="1" w:tplc="04090019" w:tentative="1">
      <w:start w:val="1"/>
      <w:numFmt w:val="lowerLetter"/>
      <w:lvlText w:val="%2."/>
      <w:lvlJc w:val="left"/>
      <w:pPr>
        <w:ind w:left="3090" w:hanging="360"/>
      </w:pPr>
      <w:rPr>
        <w:rFonts w:cs="Times New Roman"/>
      </w:rPr>
    </w:lvl>
    <w:lvl w:ilvl="2" w:tplc="0409001B" w:tentative="1">
      <w:start w:val="1"/>
      <w:numFmt w:val="lowerRoman"/>
      <w:lvlText w:val="%3."/>
      <w:lvlJc w:val="right"/>
      <w:pPr>
        <w:ind w:left="3810" w:hanging="180"/>
      </w:pPr>
      <w:rPr>
        <w:rFonts w:cs="Times New Roman"/>
      </w:rPr>
    </w:lvl>
    <w:lvl w:ilvl="3" w:tplc="0409000F" w:tentative="1">
      <w:start w:val="1"/>
      <w:numFmt w:val="decimal"/>
      <w:lvlText w:val="%4."/>
      <w:lvlJc w:val="left"/>
      <w:pPr>
        <w:ind w:left="4530" w:hanging="360"/>
      </w:pPr>
      <w:rPr>
        <w:rFonts w:cs="Times New Roman"/>
      </w:rPr>
    </w:lvl>
    <w:lvl w:ilvl="4" w:tplc="04090019" w:tentative="1">
      <w:start w:val="1"/>
      <w:numFmt w:val="lowerLetter"/>
      <w:lvlText w:val="%5."/>
      <w:lvlJc w:val="left"/>
      <w:pPr>
        <w:ind w:left="5250" w:hanging="360"/>
      </w:pPr>
      <w:rPr>
        <w:rFonts w:cs="Times New Roman"/>
      </w:rPr>
    </w:lvl>
    <w:lvl w:ilvl="5" w:tplc="0409001B" w:tentative="1">
      <w:start w:val="1"/>
      <w:numFmt w:val="lowerRoman"/>
      <w:lvlText w:val="%6."/>
      <w:lvlJc w:val="right"/>
      <w:pPr>
        <w:ind w:left="5970" w:hanging="180"/>
      </w:pPr>
      <w:rPr>
        <w:rFonts w:cs="Times New Roman"/>
      </w:rPr>
    </w:lvl>
    <w:lvl w:ilvl="6" w:tplc="0409000F">
      <w:start w:val="1"/>
      <w:numFmt w:val="decimal"/>
      <w:lvlText w:val="%7."/>
      <w:lvlJc w:val="left"/>
      <w:pPr>
        <w:ind w:left="6690" w:hanging="360"/>
      </w:pPr>
      <w:rPr>
        <w:rFonts w:cs="Times New Roman"/>
      </w:rPr>
    </w:lvl>
    <w:lvl w:ilvl="7" w:tplc="04090019" w:tentative="1">
      <w:start w:val="1"/>
      <w:numFmt w:val="lowerLetter"/>
      <w:lvlText w:val="%8."/>
      <w:lvlJc w:val="left"/>
      <w:pPr>
        <w:ind w:left="7410" w:hanging="360"/>
      </w:pPr>
      <w:rPr>
        <w:rFonts w:cs="Times New Roman"/>
      </w:rPr>
    </w:lvl>
    <w:lvl w:ilvl="8" w:tplc="0409001B" w:tentative="1">
      <w:start w:val="1"/>
      <w:numFmt w:val="lowerRoman"/>
      <w:lvlText w:val="%9."/>
      <w:lvlJc w:val="right"/>
      <w:pPr>
        <w:ind w:left="8130" w:hanging="180"/>
      </w:pPr>
      <w:rPr>
        <w:rFonts w:cs="Times New Roman"/>
      </w:rPr>
    </w:lvl>
  </w:abstractNum>
  <w:abstractNum w:abstractNumId="30">
    <w:nsid w:val="69EA0780"/>
    <w:multiLevelType w:val="hybridMultilevel"/>
    <w:tmpl w:val="3C78582E"/>
    <w:lvl w:ilvl="0" w:tplc="613CD51C">
      <w:start w:val="1"/>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31">
    <w:nsid w:val="6C1537B4"/>
    <w:multiLevelType w:val="hybridMultilevel"/>
    <w:tmpl w:val="57FE37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E266628"/>
    <w:multiLevelType w:val="hybridMultilevel"/>
    <w:tmpl w:val="C62AB1D4"/>
    <w:lvl w:ilvl="0" w:tplc="0409000F">
      <w:start w:val="1"/>
      <w:numFmt w:val="decimal"/>
      <w:lvlText w:val="%1."/>
      <w:lvlJc w:val="left"/>
      <w:pPr>
        <w:ind w:left="2055" w:hanging="360"/>
      </w:p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33">
    <w:nsid w:val="72EC2487"/>
    <w:multiLevelType w:val="hybridMultilevel"/>
    <w:tmpl w:val="CD002C22"/>
    <w:lvl w:ilvl="0" w:tplc="9D4606B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7E6F2D01"/>
    <w:multiLevelType w:val="hybridMultilevel"/>
    <w:tmpl w:val="2108B172"/>
    <w:lvl w:ilvl="0" w:tplc="1AB62484">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num w:numId="1">
    <w:abstractNumId w:val="16"/>
  </w:num>
  <w:num w:numId="2">
    <w:abstractNumId w:val="12"/>
  </w:num>
  <w:num w:numId="3">
    <w:abstractNumId w:val="9"/>
  </w:num>
  <w:num w:numId="4">
    <w:abstractNumId w:val="4"/>
  </w:num>
  <w:num w:numId="5">
    <w:abstractNumId w:val="29"/>
  </w:num>
  <w:num w:numId="6">
    <w:abstractNumId w:val="11"/>
  </w:num>
  <w:num w:numId="7">
    <w:abstractNumId w:val="27"/>
  </w:num>
  <w:num w:numId="8">
    <w:abstractNumId w:val="17"/>
  </w:num>
  <w:num w:numId="9">
    <w:abstractNumId w:val="2"/>
  </w:num>
  <w:num w:numId="10">
    <w:abstractNumId w:val="14"/>
  </w:num>
  <w:num w:numId="11">
    <w:abstractNumId w:val="10"/>
  </w:num>
  <w:num w:numId="12">
    <w:abstractNumId w:val="31"/>
  </w:num>
  <w:num w:numId="13">
    <w:abstractNumId w:val="13"/>
  </w:num>
  <w:num w:numId="14">
    <w:abstractNumId w:val="23"/>
  </w:num>
  <w:num w:numId="15">
    <w:abstractNumId w:val="33"/>
  </w:num>
  <w:num w:numId="16">
    <w:abstractNumId w:val="24"/>
  </w:num>
  <w:num w:numId="17">
    <w:abstractNumId w:val="25"/>
  </w:num>
  <w:num w:numId="18">
    <w:abstractNumId w:val="30"/>
  </w:num>
  <w:num w:numId="19">
    <w:abstractNumId w:val="20"/>
  </w:num>
  <w:num w:numId="20">
    <w:abstractNumId w:val="19"/>
  </w:num>
  <w:num w:numId="21">
    <w:abstractNumId w:val="34"/>
  </w:num>
  <w:num w:numId="22">
    <w:abstractNumId w:val="0"/>
  </w:num>
  <w:num w:numId="23">
    <w:abstractNumId w:val="26"/>
  </w:num>
  <w:num w:numId="24">
    <w:abstractNumId w:val="15"/>
  </w:num>
  <w:num w:numId="25">
    <w:abstractNumId w:val="6"/>
  </w:num>
  <w:num w:numId="26">
    <w:abstractNumId w:val="8"/>
  </w:num>
  <w:num w:numId="27">
    <w:abstractNumId w:val="18"/>
  </w:num>
  <w:num w:numId="28">
    <w:abstractNumId w:val="32"/>
  </w:num>
  <w:num w:numId="29">
    <w:abstractNumId w:val="7"/>
  </w:num>
  <w:num w:numId="30">
    <w:abstractNumId w:val="1"/>
  </w:num>
  <w:num w:numId="31">
    <w:abstractNumId w:val="21"/>
  </w:num>
  <w:num w:numId="32">
    <w:abstractNumId w:val="28"/>
  </w:num>
  <w:num w:numId="33">
    <w:abstractNumId w:val="5"/>
  </w:num>
  <w:num w:numId="34">
    <w:abstractNumId w:val="3"/>
  </w:num>
  <w:num w:numId="35">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US" w:vendorID="64" w:dllVersion="131078" w:nlCheck="1" w:checkStyle="1"/>
  <w:activeWritingStyle w:appName="MSWord" w:lang="es-E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3329">
      <o:colormru v:ext="edit" colors="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F01C4"/>
    <w:rsid w:val="00000146"/>
    <w:rsid w:val="00000FB8"/>
    <w:rsid w:val="00001317"/>
    <w:rsid w:val="00001927"/>
    <w:rsid w:val="00001B6A"/>
    <w:rsid w:val="000024B1"/>
    <w:rsid w:val="00002CDA"/>
    <w:rsid w:val="00003BB8"/>
    <w:rsid w:val="00004112"/>
    <w:rsid w:val="00004333"/>
    <w:rsid w:val="00004741"/>
    <w:rsid w:val="00006019"/>
    <w:rsid w:val="00006A79"/>
    <w:rsid w:val="00006DDE"/>
    <w:rsid w:val="00007298"/>
    <w:rsid w:val="000078DB"/>
    <w:rsid w:val="0000795A"/>
    <w:rsid w:val="00007DB3"/>
    <w:rsid w:val="00007EC6"/>
    <w:rsid w:val="00011862"/>
    <w:rsid w:val="00011F4E"/>
    <w:rsid w:val="000126FB"/>
    <w:rsid w:val="00013144"/>
    <w:rsid w:val="0001352D"/>
    <w:rsid w:val="00013D10"/>
    <w:rsid w:val="000145BA"/>
    <w:rsid w:val="00014C61"/>
    <w:rsid w:val="00014FB9"/>
    <w:rsid w:val="00015123"/>
    <w:rsid w:val="00015667"/>
    <w:rsid w:val="0001587B"/>
    <w:rsid w:val="00015E7A"/>
    <w:rsid w:val="000161E4"/>
    <w:rsid w:val="00016651"/>
    <w:rsid w:val="00016774"/>
    <w:rsid w:val="00016B1F"/>
    <w:rsid w:val="00016FA5"/>
    <w:rsid w:val="00017CCD"/>
    <w:rsid w:val="000201BC"/>
    <w:rsid w:val="000201EF"/>
    <w:rsid w:val="000202C9"/>
    <w:rsid w:val="00020355"/>
    <w:rsid w:val="000204FC"/>
    <w:rsid w:val="00020CEC"/>
    <w:rsid w:val="0002112D"/>
    <w:rsid w:val="00021986"/>
    <w:rsid w:val="00021BFC"/>
    <w:rsid w:val="000226FA"/>
    <w:rsid w:val="0002409A"/>
    <w:rsid w:val="000256C8"/>
    <w:rsid w:val="0002590A"/>
    <w:rsid w:val="0002600B"/>
    <w:rsid w:val="00026086"/>
    <w:rsid w:val="0002662C"/>
    <w:rsid w:val="0002699F"/>
    <w:rsid w:val="000269C1"/>
    <w:rsid w:val="00027372"/>
    <w:rsid w:val="0002758B"/>
    <w:rsid w:val="00027EDC"/>
    <w:rsid w:val="00030BE5"/>
    <w:rsid w:val="00030C69"/>
    <w:rsid w:val="000312DC"/>
    <w:rsid w:val="00031A43"/>
    <w:rsid w:val="0003225B"/>
    <w:rsid w:val="000328E3"/>
    <w:rsid w:val="000328F0"/>
    <w:rsid w:val="00033CDE"/>
    <w:rsid w:val="00034829"/>
    <w:rsid w:val="00034DE4"/>
    <w:rsid w:val="00034ECD"/>
    <w:rsid w:val="000352AA"/>
    <w:rsid w:val="00035578"/>
    <w:rsid w:val="000355AA"/>
    <w:rsid w:val="0003583E"/>
    <w:rsid w:val="00035C59"/>
    <w:rsid w:val="00035D08"/>
    <w:rsid w:val="00035FF2"/>
    <w:rsid w:val="00036661"/>
    <w:rsid w:val="000368A9"/>
    <w:rsid w:val="00036EE9"/>
    <w:rsid w:val="0003722F"/>
    <w:rsid w:val="000373E3"/>
    <w:rsid w:val="00037D31"/>
    <w:rsid w:val="0004028A"/>
    <w:rsid w:val="0004034F"/>
    <w:rsid w:val="000403F9"/>
    <w:rsid w:val="000409C7"/>
    <w:rsid w:val="00040B6F"/>
    <w:rsid w:val="000413B8"/>
    <w:rsid w:val="000425D2"/>
    <w:rsid w:val="00042A56"/>
    <w:rsid w:val="00043CEC"/>
    <w:rsid w:val="000442D9"/>
    <w:rsid w:val="000444AC"/>
    <w:rsid w:val="00044FE6"/>
    <w:rsid w:val="000453AE"/>
    <w:rsid w:val="00045DEC"/>
    <w:rsid w:val="00046064"/>
    <w:rsid w:val="000462DB"/>
    <w:rsid w:val="00046CAA"/>
    <w:rsid w:val="00047351"/>
    <w:rsid w:val="000473D2"/>
    <w:rsid w:val="00050030"/>
    <w:rsid w:val="000505D0"/>
    <w:rsid w:val="000509F1"/>
    <w:rsid w:val="000511F6"/>
    <w:rsid w:val="00051C52"/>
    <w:rsid w:val="00051CEC"/>
    <w:rsid w:val="00051FD3"/>
    <w:rsid w:val="00052137"/>
    <w:rsid w:val="000524B4"/>
    <w:rsid w:val="00052766"/>
    <w:rsid w:val="00053416"/>
    <w:rsid w:val="00053762"/>
    <w:rsid w:val="00053C0F"/>
    <w:rsid w:val="000541BD"/>
    <w:rsid w:val="0005483B"/>
    <w:rsid w:val="00054BD8"/>
    <w:rsid w:val="000554B9"/>
    <w:rsid w:val="00055623"/>
    <w:rsid w:val="00056494"/>
    <w:rsid w:val="00056BE0"/>
    <w:rsid w:val="0005739A"/>
    <w:rsid w:val="000575E7"/>
    <w:rsid w:val="00060683"/>
    <w:rsid w:val="000606AB"/>
    <w:rsid w:val="00060F86"/>
    <w:rsid w:val="00061301"/>
    <w:rsid w:val="00061554"/>
    <w:rsid w:val="00061CA7"/>
    <w:rsid w:val="000640CB"/>
    <w:rsid w:val="0006579E"/>
    <w:rsid w:val="000659FD"/>
    <w:rsid w:val="000661B9"/>
    <w:rsid w:val="0006633D"/>
    <w:rsid w:val="000664AC"/>
    <w:rsid w:val="00066572"/>
    <w:rsid w:val="0006740B"/>
    <w:rsid w:val="0007069C"/>
    <w:rsid w:val="000706D3"/>
    <w:rsid w:val="00070F70"/>
    <w:rsid w:val="00070FF8"/>
    <w:rsid w:val="000717A9"/>
    <w:rsid w:val="00071B7B"/>
    <w:rsid w:val="000721DE"/>
    <w:rsid w:val="0007273C"/>
    <w:rsid w:val="0007388D"/>
    <w:rsid w:val="0007434E"/>
    <w:rsid w:val="0007448D"/>
    <w:rsid w:val="00074B77"/>
    <w:rsid w:val="00075C0C"/>
    <w:rsid w:val="0007616B"/>
    <w:rsid w:val="0007633E"/>
    <w:rsid w:val="00076434"/>
    <w:rsid w:val="00076778"/>
    <w:rsid w:val="00076836"/>
    <w:rsid w:val="00077E90"/>
    <w:rsid w:val="00080004"/>
    <w:rsid w:val="000810DA"/>
    <w:rsid w:val="00081B32"/>
    <w:rsid w:val="000821CC"/>
    <w:rsid w:val="00082C49"/>
    <w:rsid w:val="00082DF3"/>
    <w:rsid w:val="00083642"/>
    <w:rsid w:val="00083D8F"/>
    <w:rsid w:val="000849C1"/>
    <w:rsid w:val="000855D6"/>
    <w:rsid w:val="0008693A"/>
    <w:rsid w:val="00086B61"/>
    <w:rsid w:val="00086E36"/>
    <w:rsid w:val="00087868"/>
    <w:rsid w:val="00087CE1"/>
    <w:rsid w:val="00087CF0"/>
    <w:rsid w:val="00090680"/>
    <w:rsid w:val="00090B09"/>
    <w:rsid w:val="00090E39"/>
    <w:rsid w:val="00091019"/>
    <w:rsid w:val="00091C3E"/>
    <w:rsid w:val="00092D4D"/>
    <w:rsid w:val="00092ED2"/>
    <w:rsid w:val="0009320D"/>
    <w:rsid w:val="000932E7"/>
    <w:rsid w:val="00093726"/>
    <w:rsid w:val="00094240"/>
    <w:rsid w:val="00095801"/>
    <w:rsid w:val="00095904"/>
    <w:rsid w:val="00095951"/>
    <w:rsid w:val="00095C4A"/>
    <w:rsid w:val="00095E15"/>
    <w:rsid w:val="000961CB"/>
    <w:rsid w:val="00096BF4"/>
    <w:rsid w:val="00096D9D"/>
    <w:rsid w:val="000A01E1"/>
    <w:rsid w:val="000A0486"/>
    <w:rsid w:val="000A05F4"/>
    <w:rsid w:val="000A1131"/>
    <w:rsid w:val="000A168F"/>
    <w:rsid w:val="000A181A"/>
    <w:rsid w:val="000A4016"/>
    <w:rsid w:val="000A4593"/>
    <w:rsid w:val="000A560E"/>
    <w:rsid w:val="000A5D1C"/>
    <w:rsid w:val="000A726F"/>
    <w:rsid w:val="000A7851"/>
    <w:rsid w:val="000A7930"/>
    <w:rsid w:val="000B1711"/>
    <w:rsid w:val="000B1FB8"/>
    <w:rsid w:val="000B2411"/>
    <w:rsid w:val="000B2657"/>
    <w:rsid w:val="000B26C4"/>
    <w:rsid w:val="000B2F43"/>
    <w:rsid w:val="000B2F91"/>
    <w:rsid w:val="000B339F"/>
    <w:rsid w:val="000B43B2"/>
    <w:rsid w:val="000B47AE"/>
    <w:rsid w:val="000B5430"/>
    <w:rsid w:val="000B54A4"/>
    <w:rsid w:val="000B57F9"/>
    <w:rsid w:val="000B5BF4"/>
    <w:rsid w:val="000B68D5"/>
    <w:rsid w:val="000B6C0C"/>
    <w:rsid w:val="000B7229"/>
    <w:rsid w:val="000C0F49"/>
    <w:rsid w:val="000C1475"/>
    <w:rsid w:val="000C16DA"/>
    <w:rsid w:val="000C35D6"/>
    <w:rsid w:val="000C41D3"/>
    <w:rsid w:val="000C4A2A"/>
    <w:rsid w:val="000C4EC8"/>
    <w:rsid w:val="000C58C8"/>
    <w:rsid w:val="000C65A7"/>
    <w:rsid w:val="000C6956"/>
    <w:rsid w:val="000C7D3A"/>
    <w:rsid w:val="000D0399"/>
    <w:rsid w:val="000D066E"/>
    <w:rsid w:val="000D0F69"/>
    <w:rsid w:val="000D10AE"/>
    <w:rsid w:val="000D125C"/>
    <w:rsid w:val="000D1D93"/>
    <w:rsid w:val="000D2429"/>
    <w:rsid w:val="000D25BB"/>
    <w:rsid w:val="000D3559"/>
    <w:rsid w:val="000D4BBE"/>
    <w:rsid w:val="000D52BB"/>
    <w:rsid w:val="000D56C8"/>
    <w:rsid w:val="000D575F"/>
    <w:rsid w:val="000D5A47"/>
    <w:rsid w:val="000D6600"/>
    <w:rsid w:val="000D67AB"/>
    <w:rsid w:val="000D6B69"/>
    <w:rsid w:val="000D6BFC"/>
    <w:rsid w:val="000D6C53"/>
    <w:rsid w:val="000D733F"/>
    <w:rsid w:val="000D7505"/>
    <w:rsid w:val="000E05A5"/>
    <w:rsid w:val="000E0BB3"/>
    <w:rsid w:val="000E1CCD"/>
    <w:rsid w:val="000E2097"/>
    <w:rsid w:val="000E2CED"/>
    <w:rsid w:val="000E30DF"/>
    <w:rsid w:val="000E3ECF"/>
    <w:rsid w:val="000E45BD"/>
    <w:rsid w:val="000E477C"/>
    <w:rsid w:val="000E5290"/>
    <w:rsid w:val="000E5B7B"/>
    <w:rsid w:val="000E5F6E"/>
    <w:rsid w:val="000E62B5"/>
    <w:rsid w:val="000F0DD6"/>
    <w:rsid w:val="000F0F4E"/>
    <w:rsid w:val="000F0F9F"/>
    <w:rsid w:val="000F1487"/>
    <w:rsid w:val="000F1BF1"/>
    <w:rsid w:val="000F3018"/>
    <w:rsid w:val="000F305F"/>
    <w:rsid w:val="000F3EF4"/>
    <w:rsid w:val="000F3F68"/>
    <w:rsid w:val="000F4D20"/>
    <w:rsid w:val="000F5135"/>
    <w:rsid w:val="000F51C3"/>
    <w:rsid w:val="000F618B"/>
    <w:rsid w:val="000F679F"/>
    <w:rsid w:val="000F67E1"/>
    <w:rsid w:val="000F7018"/>
    <w:rsid w:val="000F70CA"/>
    <w:rsid w:val="000F76A1"/>
    <w:rsid w:val="000F7D4E"/>
    <w:rsid w:val="00100B15"/>
    <w:rsid w:val="00100C69"/>
    <w:rsid w:val="00101300"/>
    <w:rsid w:val="00101ACA"/>
    <w:rsid w:val="00101C47"/>
    <w:rsid w:val="00101C6B"/>
    <w:rsid w:val="00101DFC"/>
    <w:rsid w:val="00102483"/>
    <w:rsid w:val="00103AAA"/>
    <w:rsid w:val="001044F0"/>
    <w:rsid w:val="00104C98"/>
    <w:rsid w:val="00104CFD"/>
    <w:rsid w:val="00104E97"/>
    <w:rsid w:val="001068D6"/>
    <w:rsid w:val="001078E6"/>
    <w:rsid w:val="00110018"/>
    <w:rsid w:val="001102DE"/>
    <w:rsid w:val="00110656"/>
    <w:rsid w:val="00110999"/>
    <w:rsid w:val="00110C5F"/>
    <w:rsid w:val="001114F4"/>
    <w:rsid w:val="00111B24"/>
    <w:rsid w:val="0011206A"/>
    <w:rsid w:val="00112918"/>
    <w:rsid w:val="00112D9E"/>
    <w:rsid w:val="00113E8B"/>
    <w:rsid w:val="00113ED3"/>
    <w:rsid w:val="00114044"/>
    <w:rsid w:val="00114108"/>
    <w:rsid w:val="001142DF"/>
    <w:rsid w:val="00114701"/>
    <w:rsid w:val="00115B2A"/>
    <w:rsid w:val="00115C0F"/>
    <w:rsid w:val="0011630F"/>
    <w:rsid w:val="0011640B"/>
    <w:rsid w:val="00116527"/>
    <w:rsid w:val="001165F7"/>
    <w:rsid w:val="00116D3B"/>
    <w:rsid w:val="001175AC"/>
    <w:rsid w:val="00117BC7"/>
    <w:rsid w:val="00120547"/>
    <w:rsid w:val="00120D0D"/>
    <w:rsid w:val="00121146"/>
    <w:rsid w:val="001214E5"/>
    <w:rsid w:val="00121CF4"/>
    <w:rsid w:val="00122161"/>
    <w:rsid w:val="00122B2D"/>
    <w:rsid w:val="00122CF2"/>
    <w:rsid w:val="00124418"/>
    <w:rsid w:val="00125950"/>
    <w:rsid w:val="00125D94"/>
    <w:rsid w:val="001264F4"/>
    <w:rsid w:val="001265CC"/>
    <w:rsid w:val="00126792"/>
    <w:rsid w:val="001300B8"/>
    <w:rsid w:val="001300F2"/>
    <w:rsid w:val="0013047F"/>
    <w:rsid w:val="00131417"/>
    <w:rsid w:val="00131BFB"/>
    <w:rsid w:val="00131E1D"/>
    <w:rsid w:val="0013317B"/>
    <w:rsid w:val="0013334F"/>
    <w:rsid w:val="001333DE"/>
    <w:rsid w:val="00133512"/>
    <w:rsid w:val="00133A4A"/>
    <w:rsid w:val="00133CC3"/>
    <w:rsid w:val="0013468B"/>
    <w:rsid w:val="00134D91"/>
    <w:rsid w:val="0013572F"/>
    <w:rsid w:val="00135CEC"/>
    <w:rsid w:val="001363CE"/>
    <w:rsid w:val="00136F69"/>
    <w:rsid w:val="00140069"/>
    <w:rsid w:val="00140D2F"/>
    <w:rsid w:val="00140E8E"/>
    <w:rsid w:val="00141A95"/>
    <w:rsid w:val="00141BC5"/>
    <w:rsid w:val="00141C0F"/>
    <w:rsid w:val="00141D4E"/>
    <w:rsid w:val="00142B71"/>
    <w:rsid w:val="00143470"/>
    <w:rsid w:val="00143BE9"/>
    <w:rsid w:val="00143E62"/>
    <w:rsid w:val="0014412D"/>
    <w:rsid w:val="0014428A"/>
    <w:rsid w:val="00144E93"/>
    <w:rsid w:val="00146ECE"/>
    <w:rsid w:val="00147649"/>
    <w:rsid w:val="00150E12"/>
    <w:rsid w:val="00151711"/>
    <w:rsid w:val="00151ACA"/>
    <w:rsid w:val="00151C98"/>
    <w:rsid w:val="00153082"/>
    <w:rsid w:val="00153E6E"/>
    <w:rsid w:val="0015474E"/>
    <w:rsid w:val="00154B98"/>
    <w:rsid w:val="00154FE6"/>
    <w:rsid w:val="001550C1"/>
    <w:rsid w:val="00155431"/>
    <w:rsid w:val="001554A4"/>
    <w:rsid w:val="00156AF5"/>
    <w:rsid w:val="0015729D"/>
    <w:rsid w:val="00157759"/>
    <w:rsid w:val="00157CAC"/>
    <w:rsid w:val="00157CF5"/>
    <w:rsid w:val="00157F3D"/>
    <w:rsid w:val="001600E4"/>
    <w:rsid w:val="00160950"/>
    <w:rsid w:val="00160968"/>
    <w:rsid w:val="001609A5"/>
    <w:rsid w:val="001611CC"/>
    <w:rsid w:val="00161596"/>
    <w:rsid w:val="00161CF3"/>
    <w:rsid w:val="00162DD0"/>
    <w:rsid w:val="0016306D"/>
    <w:rsid w:val="001634C0"/>
    <w:rsid w:val="00163A1B"/>
    <w:rsid w:val="001640D2"/>
    <w:rsid w:val="001661F2"/>
    <w:rsid w:val="00170463"/>
    <w:rsid w:val="0017064F"/>
    <w:rsid w:val="00171215"/>
    <w:rsid w:val="00171DC8"/>
    <w:rsid w:val="00171EBF"/>
    <w:rsid w:val="00172430"/>
    <w:rsid w:val="00173397"/>
    <w:rsid w:val="00173ABD"/>
    <w:rsid w:val="0017453D"/>
    <w:rsid w:val="00175C97"/>
    <w:rsid w:val="00175FAD"/>
    <w:rsid w:val="00177344"/>
    <w:rsid w:val="00177C16"/>
    <w:rsid w:val="00177EFB"/>
    <w:rsid w:val="00177F6C"/>
    <w:rsid w:val="00180337"/>
    <w:rsid w:val="0018071F"/>
    <w:rsid w:val="00181496"/>
    <w:rsid w:val="001824A7"/>
    <w:rsid w:val="001826A2"/>
    <w:rsid w:val="0018272B"/>
    <w:rsid w:val="00182BFF"/>
    <w:rsid w:val="00182FD3"/>
    <w:rsid w:val="001833BC"/>
    <w:rsid w:val="00183ACB"/>
    <w:rsid w:val="00184A37"/>
    <w:rsid w:val="0018565B"/>
    <w:rsid w:val="0018580F"/>
    <w:rsid w:val="00185979"/>
    <w:rsid w:val="001860A9"/>
    <w:rsid w:val="001861F2"/>
    <w:rsid w:val="001862E8"/>
    <w:rsid w:val="0018688B"/>
    <w:rsid w:val="00186FAE"/>
    <w:rsid w:val="001872F5"/>
    <w:rsid w:val="0018763C"/>
    <w:rsid w:val="001900AC"/>
    <w:rsid w:val="00190161"/>
    <w:rsid w:val="00190D31"/>
    <w:rsid w:val="001912BF"/>
    <w:rsid w:val="001927A5"/>
    <w:rsid w:val="00192E11"/>
    <w:rsid w:val="0019328A"/>
    <w:rsid w:val="00195ACA"/>
    <w:rsid w:val="0019626D"/>
    <w:rsid w:val="00196760"/>
    <w:rsid w:val="00196819"/>
    <w:rsid w:val="00196F2A"/>
    <w:rsid w:val="00197531"/>
    <w:rsid w:val="001A0DE2"/>
    <w:rsid w:val="001A16A4"/>
    <w:rsid w:val="001A1CED"/>
    <w:rsid w:val="001A247B"/>
    <w:rsid w:val="001A25D4"/>
    <w:rsid w:val="001A3480"/>
    <w:rsid w:val="001A3B23"/>
    <w:rsid w:val="001A43FD"/>
    <w:rsid w:val="001A4A61"/>
    <w:rsid w:val="001A5254"/>
    <w:rsid w:val="001A534F"/>
    <w:rsid w:val="001A5457"/>
    <w:rsid w:val="001A5B4C"/>
    <w:rsid w:val="001A5C83"/>
    <w:rsid w:val="001A6C47"/>
    <w:rsid w:val="001A6DCB"/>
    <w:rsid w:val="001A7490"/>
    <w:rsid w:val="001A7812"/>
    <w:rsid w:val="001A7DBD"/>
    <w:rsid w:val="001A7F95"/>
    <w:rsid w:val="001B0456"/>
    <w:rsid w:val="001B0F99"/>
    <w:rsid w:val="001B1B22"/>
    <w:rsid w:val="001B23BE"/>
    <w:rsid w:val="001B290B"/>
    <w:rsid w:val="001B29B7"/>
    <w:rsid w:val="001B2CFD"/>
    <w:rsid w:val="001B313E"/>
    <w:rsid w:val="001B36F9"/>
    <w:rsid w:val="001B56E3"/>
    <w:rsid w:val="001B5E26"/>
    <w:rsid w:val="001B636B"/>
    <w:rsid w:val="001B6830"/>
    <w:rsid w:val="001B6A35"/>
    <w:rsid w:val="001B7494"/>
    <w:rsid w:val="001B7E24"/>
    <w:rsid w:val="001C01BC"/>
    <w:rsid w:val="001C021C"/>
    <w:rsid w:val="001C0645"/>
    <w:rsid w:val="001C1765"/>
    <w:rsid w:val="001C19A2"/>
    <w:rsid w:val="001C2A4F"/>
    <w:rsid w:val="001C444F"/>
    <w:rsid w:val="001C46B7"/>
    <w:rsid w:val="001C4C12"/>
    <w:rsid w:val="001C648D"/>
    <w:rsid w:val="001C780F"/>
    <w:rsid w:val="001D1431"/>
    <w:rsid w:val="001D155F"/>
    <w:rsid w:val="001D1662"/>
    <w:rsid w:val="001D2032"/>
    <w:rsid w:val="001D2545"/>
    <w:rsid w:val="001D2634"/>
    <w:rsid w:val="001D2781"/>
    <w:rsid w:val="001D359A"/>
    <w:rsid w:val="001D4C14"/>
    <w:rsid w:val="001D4E24"/>
    <w:rsid w:val="001D5367"/>
    <w:rsid w:val="001D5C28"/>
    <w:rsid w:val="001D7362"/>
    <w:rsid w:val="001D78EB"/>
    <w:rsid w:val="001D7BBA"/>
    <w:rsid w:val="001D7C5C"/>
    <w:rsid w:val="001E03AC"/>
    <w:rsid w:val="001E03D8"/>
    <w:rsid w:val="001E18EE"/>
    <w:rsid w:val="001E22CA"/>
    <w:rsid w:val="001E25A7"/>
    <w:rsid w:val="001E2784"/>
    <w:rsid w:val="001E28D0"/>
    <w:rsid w:val="001E2B20"/>
    <w:rsid w:val="001E2F54"/>
    <w:rsid w:val="001E320C"/>
    <w:rsid w:val="001E518A"/>
    <w:rsid w:val="001E57CD"/>
    <w:rsid w:val="001E5939"/>
    <w:rsid w:val="001E61F6"/>
    <w:rsid w:val="001E6254"/>
    <w:rsid w:val="001E6DC6"/>
    <w:rsid w:val="001E7188"/>
    <w:rsid w:val="001E7875"/>
    <w:rsid w:val="001E7DC5"/>
    <w:rsid w:val="001F0040"/>
    <w:rsid w:val="001F1773"/>
    <w:rsid w:val="001F186D"/>
    <w:rsid w:val="001F1BC1"/>
    <w:rsid w:val="001F2907"/>
    <w:rsid w:val="001F32B4"/>
    <w:rsid w:val="001F38C1"/>
    <w:rsid w:val="001F43FA"/>
    <w:rsid w:val="001F4C3E"/>
    <w:rsid w:val="001F5186"/>
    <w:rsid w:val="001F5CA4"/>
    <w:rsid w:val="001F7963"/>
    <w:rsid w:val="001F7AF5"/>
    <w:rsid w:val="0020060D"/>
    <w:rsid w:val="0020080B"/>
    <w:rsid w:val="002008BB"/>
    <w:rsid w:val="00201ADF"/>
    <w:rsid w:val="00201BE7"/>
    <w:rsid w:val="002030D1"/>
    <w:rsid w:val="00203FC1"/>
    <w:rsid w:val="0020422A"/>
    <w:rsid w:val="00204AE3"/>
    <w:rsid w:val="00204CAA"/>
    <w:rsid w:val="00205621"/>
    <w:rsid w:val="00205713"/>
    <w:rsid w:val="00205838"/>
    <w:rsid w:val="00205B01"/>
    <w:rsid w:val="00206134"/>
    <w:rsid w:val="00206D15"/>
    <w:rsid w:val="0020732A"/>
    <w:rsid w:val="00207C21"/>
    <w:rsid w:val="00210471"/>
    <w:rsid w:val="002112A9"/>
    <w:rsid w:val="0021187F"/>
    <w:rsid w:val="002119D3"/>
    <w:rsid w:val="00211CE6"/>
    <w:rsid w:val="00211F9A"/>
    <w:rsid w:val="002123E0"/>
    <w:rsid w:val="00212C63"/>
    <w:rsid w:val="00212CE2"/>
    <w:rsid w:val="00212FF4"/>
    <w:rsid w:val="002137C7"/>
    <w:rsid w:val="00213807"/>
    <w:rsid w:val="00213B6D"/>
    <w:rsid w:val="002149DE"/>
    <w:rsid w:val="00214AED"/>
    <w:rsid w:val="002151E8"/>
    <w:rsid w:val="002151F6"/>
    <w:rsid w:val="00215B1C"/>
    <w:rsid w:val="00215C88"/>
    <w:rsid w:val="00215D1E"/>
    <w:rsid w:val="00215FCB"/>
    <w:rsid w:val="00216C2F"/>
    <w:rsid w:val="002176E7"/>
    <w:rsid w:val="002205D0"/>
    <w:rsid w:val="00220EBC"/>
    <w:rsid w:val="00221A72"/>
    <w:rsid w:val="00221B06"/>
    <w:rsid w:val="002238F5"/>
    <w:rsid w:val="00223CF6"/>
    <w:rsid w:val="00223D11"/>
    <w:rsid w:val="00223E5F"/>
    <w:rsid w:val="00224621"/>
    <w:rsid w:val="00224CD4"/>
    <w:rsid w:val="00226181"/>
    <w:rsid w:val="00226F28"/>
    <w:rsid w:val="002276F3"/>
    <w:rsid w:val="00230C83"/>
    <w:rsid w:val="00232A2E"/>
    <w:rsid w:val="002335CF"/>
    <w:rsid w:val="002337AF"/>
    <w:rsid w:val="002343C4"/>
    <w:rsid w:val="00234517"/>
    <w:rsid w:val="0023493E"/>
    <w:rsid w:val="00234AE5"/>
    <w:rsid w:val="00235CF4"/>
    <w:rsid w:val="00236186"/>
    <w:rsid w:val="002369DB"/>
    <w:rsid w:val="002370BF"/>
    <w:rsid w:val="00237F05"/>
    <w:rsid w:val="002406F4"/>
    <w:rsid w:val="00240937"/>
    <w:rsid w:val="00241185"/>
    <w:rsid w:val="00242C19"/>
    <w:rsid w:val="00242D77"/>
    <w:rsid w:val="0024359E"/>
    <w:rsid w:val="00243819"/>
    <w:rsid w:val="0024382E"/>
    <w:rsid w:val="002438A4"/>
    <w:rsid w:val="0024394B"/>
    <w:rsid w:val="00243CFD"/>
    <w:rsid w:val="0024431F"/>
    <w:rsid w:val="00244468"/>
    <w:rsid w:val="002447FA"/>
    <w:rsid w:val="00244FF6"/>
    <w:rsid w:val="002450DB"/>
    <w:rsid w:val="00245730"/>
    <w:rsid w:val="00245D0F"/>
    <w:rsid w:val="002468E9"/>
    <w:rsid w:val="0024693C"/>
    <w:rsid w:val="00250929"/>
    <w:rsid w:val="002515A4"/>
    <w:rsid w:val="002516CE"/>
    <w:rsid w:val="00251711"/>
    <w:rsid w:val="00251B2D"/>
    <w:rsid w:val="00252EFB"/>
    <w:rsid w:val="00253797"/>
    <w:rsid w:val="00253E73"/>
    <w:rsid w:val="00254746"/>
    <w:rsid w:val="00254A27"/>
    <w:rsid w:val="00255351"/>
    <w:rsid w:val="00255600"/>
    <w:rsid w:val="0025581F"/>
    <w:rsid w:val="00255ACB"/>
    <w:rsid w:val="00256528"/>
    <w:rsid w:val="002567E4"/>
    <w:rsid w:val="00256A85"/>
    <w:rsid w:val="00257D85"/>
    <w:rsid w:val="00257FF3"/>
    <w:rsid w:val="002601B8"/>
    <w:rsid w:val="00260A0D"/>
    <w:rsid w:val="00260E88"/>
    <w:rsid w:val="00260F01"/>
    <w:rsid w:val="002614D4"/>
    <w:rsid w:val="00261628"/>
    <w:rsid w:val="00261963"/>
    <w:rsid w:val="00261C57"/>
    <w:rsid w:val="002625AE"/>
    <w:rsid w:val="00262A23"/>
    <w:rsid w:val="00262BD9"/>
    <w:rsid w:val="00262ECF"/>
    <w:rsid w:val="00262F9A"/>
    <w:rsid w:val="00263329"/>
    <w:rsid w:val="002633E9"/>
    <w:rsid w:val="0026456E"/>
    <w:rsid w:val="0026460D"/>
    <w:rsid w:val="00264F4B"/>
    <w:rsid w:val="00265046"/>
    <w:rsid w:val="002650AE"/>
    <w:rsid w:val="00265384"/>
    <w:rsid w:val="00265729"/>
    <w:rsid w:val="002657F2"/>
    <w:rsid w:val="0026587F"/>
    <w:rsid w:val="00265CF3"/>
    <w:rsid w:val="00265E47"/>
    <w:rsid w:val="00265F75"/>
    <w:rsid w:val="00266078"/>
    <w:rsid w:val="00266C01"/>
    <w:rsid w:val="00266DC5"/>
    <w:rsid w:val="00266DD2"/>
    <w:rsid w:val="00267162"/>
    <w:rsid w:val="00267470"/>
    <w:rsid w:val="00267515"/>
    <w:rsid w:val="00267AA0"/>
    <w:rsid w:val="00267BA3"/>
    <w:rsid w:val="002701A1"/>
    <w:rsid w:val="002701FA"/>
    <w:rsid w:val="002708E7"/>
    <w:rsid w:val="002709F6"/>
    <w:rsid w:val="002717BC"/>
    <w:rsid w:val="002718F0"/>
    <w:rsid w:val="00271C37"/>
    <w:rsid w:val="00271F85"/>
    <w:rsid w:val="0027314B"/>
    <w:rsid w:val="00273452"/>
    <w:rsid w:val="0027386B"/>
    <w:rsid w:val="00273926"/>
    <w:rsid w:val="00273CE1"/>
    <w:rsid w:val="00274347"/>
    <w:rsid w:val="0027641F"/>
    <w:rsid w:val="0027646A"/>
    <w:rsid w:val="00276704"/>
    <w:rsid w:val="0027673F"/>
    <w:rsid w:val="0027676E"/>
    <w:rsid w:val="00276B3F"/>
    <w:rsid w:val="00276C2E"/>
    <w:rsid w:val="002770D7"/>
    <w:rsid w:val="00277866"/>
    <w:rsid w:val="00277A7C"/>
    <w:rsid w:val="00277BE8"/>
    <w:rsid w:val="00277E75"/>
    <w:rsid w:val="00277EC5"/>
    <w:rsid w:val="00280426"/>
    <w:rsid w:val="002811A7"/>
    <w:rsid w:val="002816AD"/>
    <w:rsid w:val="0028295E"/>
    <w:rsid w:val="00282A19"/>
    <w:rsid w:val="00282B42"/>
    <w:rsid w:val="00282D59"/>
    <w:rsid w:val="00283127"/>
    <w:rsid w:val="002832D1"/>
    <w:rsid w:val="00283504"/>
    <w:rsid w:val="002853F6"/>
    <w:rsid w:val="00285554"/>
    <w:rsid w:val="0028583F"/>
    <w:rsid w:val="002875DA"/>
    <w:rsid w:val="00287C49"/>
    <w:rsid w:val="00287DBB"/>
    <w:rsid w:val="00287F33"/>
    <w:rsid w:val="00291B05"/>
    <w:rsid w:val="00291F2B"/>
    <w:rsid w:val="0029250D"/>
    <w:rsid w:val="002930DD"/>
    <w:rsid w:val="00293FF9"/>
    <w:rsid w:val="00294307"/>
    <w:rsid w:val="0029438B"/>
    <w:rsid w:val="002943F4"/>
    <w:rsid w:val="002946F0"/>
    <w:rsid w:val="00294774"/>
    <w:rsid w:val="00294ACF"/>
    <w:rsid w:val="00294F69"/>
    <w:rsid w:val="0029511B"/>
    <w:rsid w:val="002970B3"/>
    <w:rsid w:val="0029751A"/>
    <w:rsid w:val="00297A1F"/>
    <w:rsid w:val="002A093A"/>
    <w:rsid w:val="002A0B27"/>
    <w:rsid w:val="002A0F99"/>
    <w:rsid w:val="002A2890"/>
    <w:rsid w:val="002A298F"/>
    <w:rsid w:val="002A29DA"/>
    <w:rsid w:val="002A2BBF"/>
    <w:rsid w:val="002A36EA"/>
    <w:rsid w:val="002A3AD2"/>
    <w:rsid w:val="002A3DDD"/>
    <w:rsid w:val="002A4653"/>
    <w:rsid w:val="002A513A"/>
    <w:rsid w:val="002A513F"/>
    <w:rsid w:val="002A555C"/>
    <w:rsid w:val="002A5ED2"/>
    <w:rsid w:val="002A63B2"/>
    <w:rsid w:val="002A65E1"/>
    <w:rsid w:val="002A6C27"/>
    <w:rsid w:val="002A6D64"/>
    <w:rsid w:val="002A79AE"/>
    <w:rsid w:val="002B0412"/>
    <w:rsid w:val="002B0999"/>
    <w:rsid w:val="002B0B65"/>
    <w:rsid w:val="002B1610"/>
    <w:rsid w:val="002B309A"/>
    <w:rsid w:val="002B3CD4"/>
    <w:rsid w:val="002B3F42"/>
    <w:rsid w:val="002B4957"/>
    <w:rsid w:val="002B4A9B"/>
    <w:rsid w:val="002B5003"/>
    <w:rsid w:val="002B51D9"/>
    <w:rsid w:val="002B56BF"/>
    <w:rsid w:val="002B585C"/>
    <w:rsid w:val="002B5A96"/>
    <w:rsid w:val="002B6181"/>
    <w:rsid w:val="002B66B9"/>
    <w:rsid w:val="002B6771"/>
    <w:rsid w:val="002B678D"/>
    <w:rsid w:val="002B6AE2"/>
    <w:rsid w:val="002B7372"/>
    <w:rsid w:val="002B7C11"/>
    <w:rsid w:val="002C04D0"/>
    <w:rsid w:val="002C0966"/>
    <w:rsid w:val="002C0FFE"/>
    <w:rsid w:val="002C13AF"/>
    <w:rsid w:val="002C18D0"/>
    <w:rsid w:val="002C2989"/>
    <w:rsid w:val="002C480F"/>
    <w:rsid w:val="002C5587"/>
    <w:rsid w:val="002C6050"/>
    <w:rsid w:val="002C6A6D"/>
    <w:rsid w:val="002C6F2C"/>
    <w:rsid w:val="002C70AE"/>
    <w:rsid w:val="002C733C"/>
    <w:rsid w:val="002C7AC8"/>
    <w:rsid w:val="002D096E"/>
    <w:rsid w:val="002D2100"/>
    <w:rsid w:val="002D2247"/>
    <w:rsid w:val="002D2474"/>
    <w:rsid w:val="002D2C86"/>
    <w:rsid w:val="002D324C"/>
    <w:rsid w:val="002D3A3F"/>
    <w:rsid w:val="002D3B81"/>
    <w:rsid w:val="002D3C95"/>
    <w:rsid w:val="002D3D3F"/>
    <w:rsid w:val="002D4118"/>
    <w:rsid w:val="002D44AC"/>
    <w:rsid w:val="002D48B7"/>
    <w:rsid w:val="002D48F3"/>
    <w:rsid w:val="002D4A02"/>
    <w:rsid w:val="002D4A91"/>
    <w:rsid w:val="002D5308"/>
    <w:rsid w:val="002D5CF9"/>
    <w:rsid w:val="002D6D5B"/>
    <w:rsid w:val="002D6F3F"/>
    <w:rsid w:val="002D71A1"/>
    <w:rsid w:val="002D77A7"/>
    <w:rsid w:val="002D7EE8"/>
    <w:rsid w:val="002D7F72"/>
    <w:rsid w:val="002E01FB"/>
    <w:rsid w:val="002E02FD"/>
    <w:rsid w:val="002E033B"/>
    <w:rsid w:val="002E0362"/>
    <w:rsid w:val="002E0B07"/>
    <w:rsid w:val="002E0CBD"/>
    <w:rsid w:val="002E0EE2"/>
    <w:rsid w:val="002E117A"/>
    <w:rsid w:val="002E11AE"/>
    <w:rsid w:val="002E1203"/>
    <w:rsid w:val="002E13F3"/>
    <w:rsid w:val="002E1BCD"/>
    <w:rsid w:val="002E1CB4"/>
    <w:rsid w:val="002E23F9"/>
    <w:rsid w:val="002E3111"/>
    <w:rsid w:val="002E3176"/>
    <w:rsid w:val="002E3635"/>
    <w:rsid w:val="002E3661"/>
    <w:rsid w:val="002E3882"/>
    <w:rsid w:val="002E3B04"/>
    <w:rsid w:val="002E3C0F"/>
    <w:rsid w:val="002E3C68"/>
    <w:rsid w:val="002E40B4"/>
    <w:rsid w:val="002E47AD"/>
    <w:rsid w:val="002E563A"/>
    <w:rsid w:val="002E5F70"/>
    <w:rsid w:val="002E6881"/>
    <w:rsid w:val="002E69F3"/>
    <w:rsid w:val="002E6AF2"/>
    <w:rsid w:val="002E6C33"/>
    <w:rsid w:val="002E6E7E"/>
    <w:rsid w:val="002E79C6"/>
    <w:rsid w:val="002F1376"/>
    <w:rsid w:val="002F1FC3"/>
    <w:rsid w:val="002F3B71"/>
    <w:rsid w:val="002F3DD3"/>
    <w:rsid w:val="002F4550"/>
    <w:rsid w:val="002F4EB2"/>
    <w:rsid w:val="002F50A2"/>
    <w:rsid w:val="002F5132"/>
    <w:rsid w:val="002F523B"/>
    <w:rsid w:val="002F5A31"/>
    <w:rsid w:val="002F5C8D"/>
    <w:rsid w:val="002F6226"/>
    <w:rsid w:val="002F658C"/>
    <w:rsid w:val="002F65F3"/>
    <w:rsid w:val="002F68DE"/>
    <w:rsid w:val="002F73D1"/>
    <w:rsid w:val="002F761C"/>
    <w:rsid w:val="0030003D"/>
    <w:rsid w:val="00300194"/>
    <w:rsid w:val="003006CC"/>
    <w:rsid w:val="0030106E"/>
    <w:rsid w:val="0030147C"/>
    <w:rsid w:val="00301E1B"/>
    <w:rsid w:val="00302421"/>
    <w:rsid w:val="00302CCF"/>
    <w:rsid w:val="00303B9B"/>
    <w:rsid w:val="00303D93"/>
    <w:rsid w:val="00303EB3"/>
    <w:rsid w:val="003045C4"/>
    <w:rsid w:val="00304C73"/>
    <w:rsid w:val="00304F71"/>
    <w:rsid w:val="00305208"/>
    <w:rsid w:val="00305694"/>
    <w:rsid w:val="00305F01"/>
    <w:rsid w:val="00306017"/>
    <w:rsid w:val="0030630F"/>
    <w:rsid w:val="00306B52"/>
    <w:rsid w:val="003074C0"/>
    <w:rsid w:val="00307688"/>
    <w:rsid w:val="0030793B"/>
    <w:rsid w:val="003079F4"/>
    <w:rsid w:val="00307AEB"/>
    <w:rsid w:val="00307CA8"/>
    <w:rsid w:val="003100C5"/>
    <w:rsid w:val="00310FB9"/>
    <w:rsid w:val="0031144C"/>
    <w:rsid w:val="00312315"/>
    <w:rsid w:val="00312B56"/>
    <w:rsid w:val="0031363F"/>
    <w:rsid w:val="003139DE"/>
    <w:rsid w:val="00313A10"/>
    <w:rsid w:val="003146D0"/>
    <w:rsid w:val="00314B36"/>
    <w:rsid w:val="0031522D"/>
    <w:rsid w:val="003159B7"/>
    <w:rsid w:val="003166D4"/>
    <w:rsid w:val="0031686C"/>
    <w:rsid w:val="00316CCA"/>
    <w:rsid w:val="00317360"/>
    <w:rsid w:val="003174D1"/>
    <w:rsid w:val="00317D95"/>
    <w:rsid w:val="0032026B"/>
    <w:rsid w:val="00320428"/>
    <w:rsid w:val="003215F6"/>
    <w:rsid w:val="003218E8"/>
    <w:rsid w:val="00323050"/>
    <w:rsid w:val="00323B7B"/>
    <w:rsid w:val="00323BF2"/>
    <w:rsid w:val="00323C09"/>
    <w:rsid w:val="00323D74"/>
    <w:rsid w:val="00323E80"/>
    <w:rsid w:val="0032506E"/>
    <w:rsid w:val="00325A40"/>
    <w:rsid w:val="00325C05"/>
    <w:rsid w:val="00325D94"/>
    <w:rsid w:val="00325E65"/>
    <w:rsid w:val="0032698C"/>
    <w:rsid w:val="00326A36"/>
    <w:rsid w:val="0032727D"/>
    <w:rsid w:val="0032734A"/>
    <w:rsid w:val="003301C5"/>
    <w:rsid w:val="00330D00"/>
    <w:rsid w:val="00330F73"/>
    <w:rsid w:val="00331145"/>
    <w:rsid w:val="003314E4"/>
    <w:rsid w:val="00331919"/>
    <w:rsid w:val="00331C55"/>
    <w:rsid w:val="00331FD9"/>
    <w:rsid w:val="003321CB"/>
    <w:rsid w:val="003329F4"/>
    <w:rsid w:val="00332C5B"/>
    <w:rsid w:val="00333550"/>
    <w:rsid w:val="003337B1"/>
    <w:rsid w:val="003343B3"/>
    <w:rsid w:val="003343BE"/>
    <w:rsid w:val="003352BF"/>
    <w:rsid w:val="00335AA6"/>
    <w:rsid w:val="003360C0"/>
    <w:rsid w:val="0033691E"/>
    <w:rsid w:val="00336E69"/>
    <w:rsid w:val="0033715D"/>
    <w:rsid w:val="00337640"/>
    <w:rsid w:val="00337D77"/>
    <w:rsid w:val="00337F88"/>
    <w:rsid w:val="00340430"/>
    <w:rsid w:val="00340F75"/>
    <w:rsid w:val="00341003"/>
    <w:rsid w:val="003414E3"/>
    <w:rsid w:val="003420BA"/>
    <w:rsid w:val="00342533"/>
    <w:rsid w:val="0034261D"/>
    <w:rsid w:val="003429BC"/>
    <w:rsid w:val="0034361B"/>
    <w:rsid w:val="00343841"/>
    <w:rsid w:val="00343CDD"/>
    <w:rsid w:val="00343D06"/>
    <w:rsid w:val="0034480D"/>
    <w:rsid w:val="00344D78"/>
    <w:rsid w:val="00345C66"/>
    <w:rsid w:val="003468F9"/>
    <w:rsid w:val="00346D4A"/>
    <w:rsid w:val="00346E54"/>
    <w:rsid w:val="003477E7"/>
    <w:rsid w:val="003479B5"/>
    <w:rsid w:val="003506D5"/>
    <w:rsid w:val="003508F8"/>
    <w:rsid w:val="00350FD0"/>
    <w:rsid w:val="00351268"/>
    <w:rsid w:val="0035143C"/>
    <w:rsid w:val="0035146E"/>
    <w:rsid w:val="0035196F"/>
    <w:rsid w:val="00351D42"/>
    <w:rsid w:val="00351F91"/>
    <w:rsid w:val="00352157"/>
    <w:rsid w:val="003529C2"/>
    <w:rsid w:val="00352E45"/>
    <w:rsid w:val="003531F4"/>
    <w:rsid w:val="003564DE"/>
    <w:rsid w:val="003567D6"/>
    <w:rsid w:val="003569BC"/>
    <w:rsid w:val="00356B3C"/>
    <w:rsid w:val="00356E07"/>
    <w:rsid w:val="0035754E"/>
    <w:rsid w:val="00357667"/>
    <w:rsid w:val="00357E85"/>
    <w:rsid w:val="00360A81"/>
    <w:rsid w:val="00360B2D"/>
    <w:rsid w:val="00360D29"/>
    <w:rsid w:val="00360DFF"/>
    <w:rsid w:val="00361BEE"/>
    <w:rsid w:val="00361CF5"/>
    <w:rsid w:val="00361E62"/>
    <w:rsid w:val="00361FA0"/>
    <w:rsid w:val="00361FA3"/>
    <w:rsid w:val="003621DE"/>
    <w:rsid w:val="003627B2"/>
    <w:rsid w:val="00362FB0"/>
    <w:rsid w:val="0036309C"/>
    <w:rsid w:val="00363E10"/>
    <w:rsid w:val="003640A3"/>
    <w:rsid w:val="00364601"/>
    <w:rsid w:val="00364D3E"/>
    <w:rsid w:val="00364F25"/>
    <w:rsid w:val="0036503C"/>
    <w:rsid w:val="00365A31"/>
    <w:rsid w:val="00365A88"/>
    <w:rsid w:val="00365F35"/>
    <w:rsid w:val="003660C6"/>
    <w:rsid w:val="003666AF"/>
    <w:rsid w:val="00366AB4"/>
    <w:rsid w:val="00366ACD"/>
    <w:rsid w:val="003674B1"/>
    <w:rsid w:val="0036767B"/>
    <w:rsid w:val="0036781A"/>
    <w:rsid w:val="00370235"/>
    <w:rsid w:val="0037190B"/>
    <w:rsid w:val="00371C62"/>
    <w:rsid w:val="00371CB4"/>
    <w:rsid w:val="00371E23"/>
    <w:rsid w:val="0037246A"/>
    <w:rsid w:val="00372988"/>
    <w:rsid w:val="00373BD1"/>
    <w:rsid w:val="003740B3"/>
    <w:rsid w:val="00375B81"/>
    <w:rsid w:val="00375C18"/>
    <w:rsid w:val="00375CEA"/>
    <w:rsid w:val="00375D2D"/>
    <w:rsid w:val="00376274"/>
    <w:rsid w:val="00376628"/>
    <w:rsid w:val="00376664"/>
    <w:rsid w:val="00376BE9"/>
    <w:rsid w:val="00377031"/>
    <w:rsid w:val="0037723F"/>
    <w:rsid w:val="00377645"/>
    <w:rsid w:val="0037778E"/>
    <w:rsid w:val="00380697"/>
    <w:rsid w:val="0038083C"/>
    <w:rsid w:val="003818D2"/>
    <w:rsid w:val="003821D6"/>
    <w:rsid w:val="00382828"/>
    <w:rsid w:val="003832D1"/>
    <w:rsid w:val="00383D89"/>
    <w:rsid w:val="00383F0F"/>
    <w:rsid w:val="0038497D"/>
    <w:rsid w:val="00384FB3"/>
    <w:rsid w:val="00385094"/>
    <w:rsid w:val="003852B9"/>
    <w:rsid w:val="00385B5B"/>
    <w:rsid w:val="00385F3A"/>
    <w:rsid w:val="0038643E"/>
    <w:rsid w:val="0038651F"/>
    <w:rsid w:val="003865E4"/>
    <w:rsid w:val="003872EA"/>
    <w:rsid w:val="00387810"/>
    <w:rsid w:val="00390899"/>
    <w:rsid w:val="003909B8"/>
    <w:rsid w:val="00390ECE"/>
    <w:rsid w:val="003916CB"/>
    <w:rsid w:val="00391C11"/>
    <w:rsid w:val="00391CC3"/>
    <w:rsid w:val="00392919"/>
    <w:rsid w:val="00394C3D"/>
    <w:rsid w:val="00394E82"/>
    <w:rsid w:val="00394EA1"/>
    <w:rsid w:val="00396002"/>
    <w:rsid w:val="00396229"/>
    <w:rsid w:val="00396B63"/>
    <w:rsid w:val="003976FD"/>
    <w:rsid w:val="003A017B"/>
    <w:rsid w:val="003A0590"/>
    <w:rsid w:val="003A0712"/>
    <w:rsid w:val="003A07FD"/>
    <w:rsid w:val="003A2420"/>
    <w:rsid w:val="003A2BD9"/>
    <w:rsid w:val="003A3911"/>
    <w:rsid w:val="003A3B14"/>
    <w:rsid w:val="003A4597"/>
    <w:rsid w:val="003A49ED"/>
    <w:rsid w:val="003A518B"/>
    <w:rsid w:val="003A571A"/>
    <w:rsid w:val="003A5781"/>
    <w:rsid w:val="003A627E"/>
    <w:rsid w:val="003A6EE1"/>
    <w:rsid w:val="003A70EC"/>
    <w:rsid w:val="003A731A"/>
    <w:rsid w:val="003A749D"/>
    <w:rsid w:val="003A77DE"/>
    <w:rsid w:val="003B03EA"/>
    <w:rsid w:val="003B127A"/>
    <w:rsid w:val="003B14DC"/>
    <w:rsid w:val="003B2451"/>
    <w:rsid w:val="003B3445"/>
    <w:rsid w:val="003B3524"/>
    <w:rsid w:val="003B39E3"/>
    <w:rsid w:val="003B44EC"/>
    <w:rsid w:val="003B4F60"/>
    <w:rsid w:val="003B6528"/>
    <w:rsid w:val="003B69D6"/>
    <w:rsid w:val="003B721F"/>
    <w:rsid w:val="003B77F8"/>
    <w:rsid w:val="003C04FA"/>
    <w:rsid w:val="003C1A04"/>
    <w:rsid w:val="003C2095"/>
    <w:rsid w:val="003C20C4"/>
    <w:rsid w:val="003C2E09"/>
    <w:rsid w:val="003C353F"/>
    <w:rsid w:val="003C4D88"/>
    <w:rsid w:val="003C4E62"/>
    <w:rsid w:val="003C5E4F"/>
    <w:rsid w:val="003C669D"/>
    <w:rsid w:val="003C6B8C"/>
    <w:rsid w:val="003C7390"/>
    <w:rsid w:val="003C7461"/>
    <w:rsid w:val="003C7787"/>
    <w:rsid w:val="003D00B5"/>
    <w:rsid w:val="003D059A"/>
    <w:rsid w:val="003D0AF7"/>
    <w:rsid w:val="003D0B21"/>
    <w:rsid w:val="003D0D80"/>
    <w:rsid w:val="003D12F9"/>
    <w:rsid w:val="003D2549"/>
    <w:rsid w:val="003D27A9"/>
    <w:rsid w:val="003D2C1A"/>
    <w:rsid w:val="003D33C8"/>
    <w:rsid w:val="003D358B"/>
    <w:rsid w:val="003D3D43"/>
    <w:rsid w:val="003D3DDD"/>
    <w:rsid w:val="003D425E"/>
    <w:rsid w:val="003D4814"/>
    <w:rsid w:val="003D4AE0"/>
    <w:rsid w:val="003D572C"/>
    <w:rsid w:val="003D64A5"/>
    <w:rsid w:val="003D6616"/>
    <w:rsid w:val="003D67EF"/>
    <w:rsid w:val="003D71B1"/>
    <w:rsid w:val="003D74CF"/>
    <w:rsid w:val="003D7969"/>
    <w:rsid w:val="003D7B0D"/>
    <w:rsid w:val="003E1952"/>
    <w:rsid w:val="003E1F4F"/>
    <w:rsid w:val="003E2489"/>
    <w:rsid w:val="003E33A1"/>
    <w:rsid w:val="003E3837"/>
    <w:rsid w:val="003E3BA2"/>
    <w:rsid w:val="003E3E0D"/>
    <w:rsid w:val="003E3FDE"/>
    <w:rsid w:val="003E475C"/>
    <w:rsid w:val="003E500D"/>
    <w:rsid w:val="003E51F1"/>
    <w:rsid w:val="003E53E1"/>
    <w:rsid w:val="003E5953"/>
    <w:rsid w:val="003E691E"/>
    <w:rsid w:val="003E72EA"/>
    <w:rsid w:val="003E7A0C"/>
    <w:rsid w:val="003E7D52"/>
    <w:rsid w:val="003F0859"/>
    <w:rsid w:val="003F1400"/>
    <w:rsid w:val="003F1D03"/>
    <w:rsid w:val="003F2502"/>
    <w:rsid w:val="003F37CA"/>
    <w:rsid w:val="003F3FF8"/>
    <w:rsid w:val="003F59A8"/>
    <w:rsid w:val="003F5BC4"/>
    <w:rsid w:val="003F5DEE"/>
    <w:rsid w:val="003F5F40"/>
    <w:rsid w:val="003F604C"/>
    <w:rsid w:val="003F6569"/>
    <w:rsid w:val="003F7467"/>
    <w:rsid w:val="00401EB2"/>
    <w:rsid w:val="00401FCD"/>
    <w:rsid w:val="00402702"/>
    <w:rsid w:val="00403020"/>
    <w:rsid w:val="00404EBA"/>
    <w:rsid w:val="00405BDD"/>
    <w:rsid w:val="004065CC"/>
    <w:rsid w:val="004067BA"/>
    <w:rsid w:val="004068BE"/>
    <w:rsid w:val="0040694A"/>
    <w:rsid w:val="00406A5A"/>
    <w:rsid w:val="00406FB1"/>
    <w:rsid w:val="004073F4"/>
    <w:rsid w:val="00410C4B"/>
    <w:rsid w:val="004113B9"/>
    <w:rsid w:val="00411A7E"/>
    <w:rsid w:val="00411B3B"/>
    <w:rsid w:val="00411C39"/>
    <w:rsid w:val="00412B20"/>
    <w:rsid w:val="00412BD6"/>
    <w:rsid w:val="00412FB1"/>
    <w:rsid w:val="004137F1"/>
    <w:rsid w:val="00413AB8"/>
    <w:rsid w:val="00413BA3"/>
    <w:rsid w:val="00413D0A"/>
    <w:rsid w:val="00413D6F"/>
    <w:rsid w:val="004141ED"/>
    <w:rsid w:val="004143E9"/>
    <w:rsid w:val="00414FC2"/>
    <w:rsid w:val="004151F1"/>
    <w:rsid w:val="00415A98"/>
    <w:rsid w:val="00416048"/>
    <w:rsid w:val="004163C1"/>
    <w:rsid w:val="004163EC"/>
    <w:rsid w:val="0042037C"/>
    <w:rsid w:val="00420C67"/>
    <w:rsid w:val="004217D4"/>
    <w:rsid w:val="00421D0C"/>
    <w:rsid w:val="00423D01"/>
    <w:rsid w:val="00424303"/>
    <w:rsid w:val="004243D6"/>
    <w:rsid w:val="0042468C"/>
    <w:rsid w:val="004248C2"/>
    <w:rsid w:val="00424B25"/>
    <w:rsid w:val="004250B7"/>
    <w:rsid w:val="004257B3"/>
    <w:rsid w:val="00425A6A"/>
    <w:rsid w:val="00427566"/>
    <w:rsid w:val="004279A9"/>
    <w:rsid w:val="0043079B"/>
    <w:rsid w:val="00431701"/>
    <w:rsid w:val="004317BF"/>
    <w:rsid w:val="0043181A"/>
    <w:rsid w:val="00431DE7"/>
    <w:rsid w:val="0043248B"/>
    <w:rsid w:val="00432737"/>
    <w:rsid w:val="0043276C"/>
    <w:rsid w:val="00432B68"/>
    <w:rsid w:val="00432D66"/>
    <w:rsid w:val="00433A61"/>
    <w:rsid w:val="004343E0"/>
    <w:rsid w:val="00435338"/>
    <w:rsid w:val="004365EA"/>
    <w:rsid w:val="004378F8"/>
    <w:rsid w:val="00437AF2"/>
    <w:rsid w:val="00437EFF"/>
    <w:rsid w:val="00440509"/>
    <w:rsid w:val="004406D5"/>
    <w:rsid w:val="00440A52"/>
    <w:rsid w:val="00440E9C"/>
    <w:rsid w:val="00441250"/>
    <w:rsid w:val="00442414"/>
    <w:rsid w:val="00442C78"/>
    <w:rsid w:val="00443252"/>
    <w:rsid w:val="004432C5"/>
    <w:rsid w:val="004432F6"/>
    <w:rsid w:val="00443414"/>
    <w:rsid w:val="00443911"/>
    <w:rsid w:val="00443F25"/>
    <w:rsid w:val="00443F3E"/>
    <w:rsid w:val="004445D4"/>
    <w:rsid w:val="00444FE6"/>
    <w:rsid w:val="00445225"/>
    <w:rsid w:val="0044662E"/>
    <w:rsid w:val="0044665D"/>
    <w:rsid w:val="0044692B"/>
    <w:rsid w:val="00447210"/>
    <w:rsid w:val="0044793B"/>
    <w:rsid w:val="0044795B"/>
    <w:rsid w:val="00450093"/>
    <w:rsid w:val="004518C1"/>
    <w:rsid w:val="00451ADE"/>
    <w:rsid w:val="00451B23"/>
    <w:rsid w:val="00452399"/>
    <w:rsid w:val="0045295C"/>
    <w:rsid w:val="00452EE6"/>
    <w:rsid w:val="004531C9"/>
    <w:rsid w:val="0045380F"/>
    <w:rsid w:val="00453817"/>
    <w:rsid w:val="00453BF9"/>
    <w:rsid w:val="00453C4D"/>
    <w:rsid w:val="00454CA9"/>
    <w:rsid w:val="00455024"/>
    <w:rsid w:val="00455240"/>
    <w:rsid w:val="004552BB"/>
    <w:rsid w:val="00455787"/>
    <w:rsid w:val="004566A4"/>
    <w:rsid w:val="004571A1"/>
    <w:rsid w:val="00457603"/>
    <w:rsid w:val="00460CE2"/>
    <w:rsid w:val="00460DCA"/>
    <w:rsid w:val="0046157F"/>
    <w:rsid w:val="00461802"/>
    <w:rsid w:val="00462753"/>
    <w:rsid w:val="00462DD3"/>
    <w:rsid w:val="0046308E"/>
    <w:rsid w:val="00463E2F"/>
    <w:rsid w:val="00463F00"/>
    <w:rsid w:val="00463F93"/>
    <w:rsid w:val="00465B8D"/>
    <w:rsid w:val="00465D20"/>
    <w:rsid w:val="004667E8"/>
    <w:rsid w:val="004668D2"/>
    <w:rsid w:val="00466F94"/>
    <w:rsid w:val="0046717C"/>
    <w:rsid w:val="00467A1C"/>
    <w:rsid w:val="00467C7B"/>
    <w:rsid w:val="00470722"/>
    <w:rsid w:val="00470972"/>
    <w:rsid w:val="00470B30"/>
    <w:rsid w:val="0047176D"/>
    <w:rsid w:val="00471F46"/>
    <w:rsid w:val="00471FFC"/>
    <w:rsid w:val="0047219D"/>
    <w:rsid w:val="00473BED"/>
    <w:rsid w:val="004740EE"/>
    <w:rsid w:val="00474A30"/>
    <w:rsid w:val="004750BE"/>
    <w:rsid w:val="00475F3C"/>
    <w:rsid w:val="00476154"/>
    <w:rsid w:val="00476226"/>
    <w:rsid w:val="004767D9"/>
    <w:rsid w:val="004769DA"/>
    <w:rsid w:val="004776CF"/>
    <w:rsid w:val="0047793B"/>
    <w:rsid w:val="0048045C"/>
    <w:rsid w:val="00480472"/>
    <w:rsid w:val="004805AC"/>
    <w:rsid w:val="00480615"/>
    <w:rsid w:val="0048136B"/>
    <w:rsid w:val="004821D1"/>
    <w:rsid w:val="00482624"/>
    <w:rsid w:val="00483F81"/>
    <w:rsid w:val="00484927"/>
    <w:rsid w:val="00484BEC"/>
    <w:rsid w:val="00485952"/>
    <w:rsid w:val="00485D41"/>
    <w:rsid w:val="0048638D"/>
    <w:rsid w:val="00486A36"/>
    <w:rsid w:val="004871F5"/>
    <w:rsid w:val="00487470"/>
    <w:rsid w:val="00487855"/>
    <w:rsid w:val="00487863"/>
    <w:rsid w:val="004879D7"/>
    <w:rsid w:val="004904DB"/>
    <w:rsid w:val="004905D3"/>
    <w:rsid w:val="00490641"/>
    <w:rsid w:val="00490916"/>
    <w:rsid w:val="00490E9A"/>
    <w:rsid w:val="00490FCD"/>
    <w:rsid w:val="00491778"/>
    <w:rsid w:val="00491CD4"/>
    <w:rsid w:val="004923B5"/>
    <w:rsid w:val="0049269A"/>
    <w:rsid w:val="00492B0C"/>
    <w:rsid w:val="00492C49"/>
    <w:rsid w:val="00492D6B"/>
    <w:rsid w:val="00493654"/>
    <w:rsid w:val="00493A95"/>
    <w:rsid w:val="00493B61"/>
    <w:rsid w:val="00494149"/>
    <w:rsid w:val="00494174"/>
    <w:rsid w:val="0049522D"/>
    <w:rsid w:val="004954A6"/>
    <w:rsid w:val="00496260"/>
    <w:rsid w:val="004971D2"/>
    <w:rsid w:val="00497605"/>
    <w:rsid w:val="00497AC9"/>
    <w:rsid w:val="004A021E"/>
    <w:rsid w:val="004A082E"/>
    <w:rsid w:val="004A0C61"/>
    <w:rsid w:val="004A1CD1"/>
    <w:rsid w:val="004A1FC5"/>
    <w:rsid w:val="004A238E"/>
    <w:rsid w:val="004A2734"/>
    <w:rsid w:val="004A2815"/>
    <w:rsid w:val="004A3A86"/>
    <w:rsid w:val="004A3C34"/>
    <w:rsid w:val="004A4ABE"/>
    <w:rsid w:val="004A5190"/>
    <w:rsid w:val="004A5419"/>
    <w:rsid w:val="004A545D"/>
    <w:rsid w:val="004A5547"/>
    <w:rsid w:val="004A5FCE"/>
    <w:rsid w:val="004A6AB4"/>
    <w:rsid w:val="004A6BDB"/>
    <w:rsid w:val="004A7E21"/>
    <w:rsid w:val="004A7F4F"/>
    <w:rsid w:val="004B0201"/>
    <w:rsid w:val="004B2844"/>
    <w:rsid w:val="004B2B69"/>
    <w:rsid w:val="004B2E99"/>
    <w:rsid w:val="004B3070"/>
    <w:rsid w:val="004B3503"/>
    <w:rsid w:val="004B3BE9"/>
    <w:rsid w:val="004B3D88"/>
    <w:rsid w:val="004B4B7F"/>
    <w:rsid w:val="004B5426"/>
    <w:rsid w:val="004B54BF"/>
    <w:rsid w:val="004B68BB"/>
    <w:rsid w:val="004B714B"/>
    <w:rsid w:val="004B749D"/>
    <w:rsid w:val="004B7B5D"/>
    <w:rsid w:val="004B7BA2"/>
    <w:rsid w:val="004C079B"/>
    <w:rsid w:val="004C0CBC"/>
    <w:rsid w:val="004C0EF8"/>
    <w:rsid w:val="004C0FD4"/>
    <w:rsid w:val="004C12E1"/>
    <w:rsid w:val="004C1368"/>
    <w:rsid w:val="004C17AF"/>
    <w:rsid w:val="004C2D28"/>
    <w:rsid w:val="004C304A"/>
    <w:rsid w:val="004C4595"/>
    <w:rsid w:val="004C4804"/>
    <w:rsid w:val="004C4D9E"/>
    <w:rsid w:val="004C5C8B"/>
    <w:rsid w:val="004C5FF6"/>
    <w:rsid w:val="004C6E7B"/>
    <w:rsid w:val="004C7AD1"/>
    <w:rsid w:val="004C7EA0"/>
    <w:rsid w:val="004D006B"/>
    <w:rsid w:val="004D00BC"/>
    <w:rsid w:val="004D0918"/>
    <w:rsid w:val="004D116C"/>
    <w:rsid w:val="004D1323"/>
    <w:rsid w:val="004D1A17"/>
    <w:rsid w:val="004D1A45"/>
    <w:rsid w:val="004D2033"/>
    <w:rsid w:val="004D21F3"/>
    <w:rsid w:val="004D25FE"/>
    <w:rsid w:val="004D380D"/>
    <w:rsid w:val="004D3A32"/>
    <w:rsid w:val="004D43F1"/>
    <w:rsid w:val="004D4C7F"/>
    <w:rsid w:val="004D4D1E"/>
    <w:rsid w:val="004D4DC3"/>
    <w:rsid w:val="004D4E6F"/>
    <w:rsid w:val="004D4FAF"/>
    <w:rsid w:val="004D52A2"/>
    <w:rsid w:val="004D5A27"/>
    <w:rsid w:val="004D60D9"/>
    <w:rsid w:val="004D66FF"/>
    <w:rsid w:val="004D6CEE"/>
    <w:rsid w:val="004D7029"/>
    <w:rsid w:val="004D7094"/>
    <w:rsid w:val="004D74A8"/>
    <w:rsid w:val="004D7A71"/>
    <w:rsid w:val="004D7EFD"/>
    <w:rsid w:val="004D7F63"/>
    <w:rsid w:val="004E087E"/>
    <w:rsid w:val="004E149F"/>
    <w:rsid w:val="004E18FB"/>
    <w:rsid w:val="004E1AFF"/>
    <w:rsid w:val="004E210C"/>
    <w:rsid w:val="004E2BF7"/>
    <w:rsid w:val="004E30F4"/>
    <w:rsid w:val="004E34ED"/>
    <w:rsid w:val="004E41D3"/>
    <w:rsid w:val="004E55C4"/>
    <w:rsid w:val="004E5F81"/>
    <w:rsid w:val="004E5FC2"/>
    <w:rsid w:val="004E62FF"/>
    <w:rsid w:val="004E6608"/>
    <w:rsid w:val="004E75B4"/>
    <w:rsid w:val="004E79F4"/>
    <w:rsid w:val="004E7CAB"/>
    <w:rsid w:val="004E7D87"/>
    <w:rsid w:val="004F085A"/>
    <w:rsid w:val="004F1766"/>
    <w:rsid w:val="004F1A88"/>
    <w:rsid w:val="004F2128"/>
    <w:rsid w:val="004F23A0"/>
    <w:rsid w:val="004F2DD7"/>
    <w:rsid w:val="004F31CF"/>
    <w:rsid w:val="004F40D1"/>
    <w:rsid w:val="004F4540"/>
    <w:rsid w:val="004F5825"/>
    <w:rsid w:val="004F6035"/>
    <w:rsid w:val="004F60B2"/>
    <w:rsid w:val="004F657E"/>
    <w:rsid w:val="004F6FCE"/>
    <w:rsid w:val="004F79B4"/>
    <w:rsid w:val="004F7DB1"/>
    <w:rsid w:val="004F7FF3"/>
    <w:rsid w:val="0050092B"/>
    <w:rsid w:val="00500B98"/>
    <w:rsid w:val="00500BF6"/>
    <w:rsid w:val="00500C7D"/>
    <w:rsid w:val="00500E25"/>
    <w:rsid w:val="0050108B"/>
    <w:rsid w:val="005010F9"/>
    <w:rsid w:val="005011BC"/>
    <w:rsid w:val="0050123B"/>
    <w:rsid w:val="00501386"/>
    <w:rsid w:val="00501B88"/>
    <w:rsid w:val="00501F12"/>
    <w:rsid w:val="00502FA2"/>
    <w:rsid w:val="0050385B"/>
    <w:rsid w:val="00503D62"/>
    <w:rsid w:val="00504490"/>
    <w:rsid w:val="005052F0"/>
    <w:rsid w:val="00505475"/>
    <w:rsid w:val="00505A2A"/>
    <w:rsid w:val="0050697E"/>
    <w:rsid w:val="00506A1B"/>
    <w:rsid w:val="00507E18"/>
    <w:rsid w:val="005103A4"/>
    <w:rsid w:val="005103C4"/>
    <w:rsid w:val="00510818"/>
    <w:rsid w:val="0051170F"/>
    <w:rsid w:val="00511B70"/>
    <w:rsid w:val="005121C3"/>
    <w:rsid w:val="00512851"/>
    <w:rsid w:val="0051345C"/>
    <w:rsid w:val="005136F1"/>
    <w:rsid w:val="00514100"/>
    <w:rsid w:val="00514836"/>
    <w:rsid w:val="005156FE"/>
    <w:rsid w:val="005165AD"/>
    <w:rsid w:val="00516B67"/>
    <w:rsid w:val="00516D7E"/>
    <w:rsid w:val="00517B66"/>
    <w:rsid w:val="00517E06"/>
    <w:rsid w:val="00517F66"/>
    <w:rsid w:val="0052003B"/>
    <w:rsid w:val="00520177"/>
    <w:rsid w:val="00521DC9"/>
    <w:rsid w:val="00522210"/>
    <w:rsid w:val="005222FC"/>
    <w:rsid w:val="00522646"/>
    <w:rsid w:val="00522B0C"/>
    <w:rsid w:val="00523147"/>
    <w:rsid w:val="00523642"/>
    <w:rsid w:val="00523C88"/>
    <w:rsid w:val="00524330"/>
    <w:rsid w:val="0052451C"/>
    <w:rsid w:val="005247C6"/>
    <w:rsid w:val="00525F1E"/>
    <w:rsid w:val="005268F8"/>
    <w:rsid w:val="00526A9D"/>
    <w:rsid w:val="00526C68"/>
    <w:rsid w:val="005271DE"/>
    <w:rsid w:val="0052771A"/>
    <w:rsid w:val="00527B1F"/>
    <w:rsid w:val="00527D2B"/>
    <w:rsid w:val="005302EB"/>
    <w:rsid w:val="0053117C"/>
    <w:rsid w:val="00531258"/>
    <w:rsid w:val="00531722"/>
    <w:rsid w:val="00531ADD"/>
    <w:rsid w:val="00531BB2"/>
    <w:rsid w:val="00532042"/>
    <w:rsid w:val="005321DE"/>
    <w:rsid w:val="005325C3"/>
    <w:rsid w:val="005328AF"/>
    <w:rsid w:val="00533384"/>
    <w:rsid w:val="00533659"/>
    <w:rsid w:val="00533696"/>
    <w:rsid w:val="00533ADE"/>
    <w:rsid w:val="00534D55"/>
    <w:rsid w:val="00534F94"/>
    <w:rsid w:val="0053504F"/>
    <w:rsid w:val="0053532E"/>
    <w:rsid w:val="00535A8F"/>
    <w:rsid w:val="00536172"/>
    <w:rsid w:val="00541BB0"/>
    <w:rsid w:val="00542A85"/>
    <w:rsid w:val="0054363B"/>
    <w:rsid w:val="00543C19"/>
    <w:rsid w:val="0054415B"/>
    <w:rsid w:val="00544B23"/>
    <w:rsid w:val="00545269"/>
    <w:rsid w:val="00545516"/>
    <w:rsid w:val="005458AF"/>
    <w:rsid w:val="00545A01"/>
    <w:rsid w:val="005465F9"/>
    <w:rsid w:val="0054667D"/>
    <w:rsid w:val="00546E61"/>
    <w:rsid w:val="0054733E"/>
    <w:rsid w:val="005478E2"/>
    <w:rsid w:val="00550005"/>
    <w:rsid w:val="00550A38"/>
    <w:rsid w:val="00551251"/>
    <w:rsid w:val="00551712"/>
    <w:rsid w:val="00551C5C"/>
    <w:rsid w:val="005525ED"/>
    <w:rsid w:val="005526AE"/>
    <w:rsid w:val="00552C17"/>
    <w:rsid w:val="005531D9"/>
    <w:rsid w:val="005537A3"/>
    <w:rsid w:val="005540F2"/>
    <w:rsid w:val="00554A18"/>
    <w:rsid w:val="00554BB6"/>
    <w:rsid w:val="0055500B"/>
    <w:rsid w:val="0055516E"/>
    <w:rsid w:val="00555D61"/>
    <w:rsid w:val="00555F98"/>
    <w:rsid w:val="005561F3"/>
    <w:rsid w:val="005569E6"/>
    <w:rsid w:val="00556A7D"/>
    <w:rsid w:val="00556AC6"/>
    <w:rsid w:val="00556B50"/>
    <w:rsid w:val="005604C0"/>
    <w:rsid w:val="00560BA0"/>
    <w:rsid w:val="00560C13"/>
    <w:rsid w:val="00560C6F"/>
    <w:rsid w:val="005610E4"/>
    <w:rsid w:val="0056168A"/>
    <w:rsid w:val="00562636"/>
    <w:rsid w:val="0056287C"/>
    <w:rsid w:val="005631D2"/>
    <w:rsid w:val="00563BA9"/>
    <w:rsid w:val="005642F9"/>
    <w:rsid w:val="005650F3"/>
    <w:rsid w:val="00565185"/>
    <w:rsid w:val="00565828"/>
    <w:rsid w:val="00565886"/>
    <w:rsid w:val="0056682B"/>
    <w:rsid w:val="00566B8D"/>
    <w:rsid w:val="005673CA"/>
    <w:rsid w:val="00567C90"/>
    <w:rsid w:val="005713CF"/>
    <w:rsid w:val="00571691"/>
    <w:rsid w:val="00571972"/>
    <w:rsid w:val="00571FDB"/>
    <w:rsid w:val="00573169"/>
    <w:rsid w:val="0057367E"/>
    <w:rsid w:val="00573A4C"/>
    <w:rsid w:val="00573B57"/>
    <w:rsid w:val="005744A5"/>
    <w:rsid w:val="0057450F"/>
    <w:rsid w:val="005745E2"/>
    <w:rsid w:val="00574DE5"/>
    <w:rsid w:val="00575058"/>
    <w:rsid w:val="005755C8"/>
    <w:rsid w:val="00576627"/>
    <w:rsid w:val="005768A2"/>
    <w:rsid w:val="00576BCE"/>
    <w:rsid w:val="00576C84"/>
    <w:rsid w:val="00577645"/>
    <w:rsid w:val="00577FC9"/>
    <w:rsid w:val="00580E57"/>
    <w:rsid w:val="00580EBD"/>
    <w:rsid w:val="00581C40"/>
    <w:rsid w:val="0058211F"/>
    <w:rsid w:val="00582858"/>
    <w:rsid w:val="00582884"/>
    <w:rsid w:val="00582D63"/>
    <w:rsid w:val="0058300C"/>
    <w:rsid w:val="00583C5A"/>
    <w:rsid w:val="00584567"/>
    <w:rsid w:val="005846C4"/>
    <w:rsid w:val="00584D35"/>
    <w:rsid w:val="00584E13"/>
    <w:rsid w:val="0058572A"/>
    <w:rsid w:val="005859D0"/>
    <w:rsid w:val="00585A6A"/>
    <w:rsid w:val="00585DFD"/>
    <w:rsid w:val="0058724F"/>
    <w:rsid w:val="005904A8"/>
    <w:rsid w:val="0059134D"/>
    <w:rsid w:val="00591363"/>
    <w:rsid w:val="005916DC"/>
    <w:rsid w:val="0059184E"/>
    <w:rsid w:val="00592136"/>
    <w:rsid w:val="005928F4"/>
    <w:rsid w:val="00593071"/>
    <w:rsid w:val="005931EF"/>
    <w:rsid w:val="00593347"/>
    <w:rsid w:val="005954DB"/>
    <w:rsid w:val="0059577D"/>
    <w:rsid w:val="005959C1"/>
    <w:rsid w:val="00595E19"/>
    <w:rsid w:val="005961C8"/>
    <w:rsid w:val="005965AF"/>
    <w:rsid w:val="005967FA"/>
    <w:rsid w:val="00596E1C"/>
    <w:rsid w:val="0059706F"/>
    <w:rsid w:val="00597FCA"/>
    <w:rsid w:val="005A0507"/>
    <w:rsid w:val="005A163C"/>
    <w:rsid w:val="005A1A19"/>
    <w:rsid w:val="005A1BF7"/>
    <w:rsid w:val="005A21AE"/>
    <w:rsid w:val="005A24F3"/>
    <w:rsid w:val="005A2854"/>
    <w:rsid w:val="005A29E3"/>
    <w:rsid w:val="005A2C36"/>
    <w:rsid w:val="005A2F17"/>
    <w:rsid w:val="005A2F29"/>
    <w:rsid w:val="005A3364"/>
    <w:rsid w:val="005A38FC"/>
    <w:rsid w:val="005A3BBA"/>
    <w:rsid w:val="005A48FA"/>
    <w:rsid w:val="005A4B83"/>
    <w:rsid w:val="005A501D"/>
    <w:rsid w:val="005A5609"/>
    <w:rsid w:val="005A579A"/>
    <w:rsid w:val="005A5C6A"/>
    <w:rsid w:val="005A6F18"/>
    <w:rsid w:val="005A7E97"/>
    <w:rsid w:val="005B06E0"/>
    <w:rsid w:val="005B0914"/>
    <w:rsid w:val="005B0AD0"/>
    <w:rsid w:val="005B235F"/>
    <w:rsid w:val="005B35EF"/>
    <w:rsid w:val="005B3A7F"/>
    <w:rsid w:val="005B3D50"/>
    <w:rsid w:val="005B41A1"/>
    <w:rsid w:val="005B4752"/>
    <w:rsid w:val="005B4A2C"/>
    <w:rsid w:val="005B5037"/>
    <w:rsid w:val="005B51AE"/>
    <w:rsid w:val="005B6290"/>
    <w:rsid w:val="005B6541"/>
    <w:rsid w:val="005B66B9"/>
    <w:rsid w:val="005B7114"/>
    <w:rsid w:val="005B73AA"/>
    <w:rsid w:val="005B7698"/>
    <w:rsid w:val="005B7D97"/>
    <w:rsid w:val="005C0417"/>
    <w:rsid w:val="005C0B0A"/>
    <w:rsid w:val="005C0FDE"/>
    <w:rsid w:val="005C1477"/>
    <w:rsid w:val="005C2217"/>
    <w:rsid w:val="005C24C4"/>
    <w:rsid w:val="005C2638"/>
    <w:rsid w:val="005C270D"/>
    <w:rsid w:val="005C2FFD"/>
    <w:rsid w:val="005C4433"/>
    <w:rsid w:val="005C4897"/>
    <w:rsid w:val="005C592F"/>
    <w:rsid w:val="005C5A9A"/>
    <w:rsid w:val="005C5B1F"/>
    <w:rsid w:val="005C61E1"/>
    <w:rsid w:val="005C62C0"/>
    <w:rsid w:val="005C66CA"/>
    <w:rsid w:val="005C6711"/>
    <w:rsid w:val="005C73F5"/>
    <w:rsid w:val="005C7433"/>
    <w:rsid w:val="005C790E"/>
    <w:rsid w:val="005D046A"/>
    <w:rsid w:val="005D07B5"/>
    <w:rsid w:val="005D0A47"/>
    <w:rsid w:val="005D0E57"/>
    <w:rsid w:val="005D1614"/>
    <w:rsid w:val="005D1BDA"/>
    <w:rsid w:val="005D2880"/>
    <w:rsid w:val="005D2D51"/>
    <w:rsid w:val="005D308B"/>
    <w:rsid w:val="005D30A2"/>
    <w:rsid w:val="005D31E4"/>
    <w:rsid w:val="005D34FC"/>
    <w:rsid w:val="005D3E6F"/>
    <w:rsid w:val="005D3FAA"/>
    <w:rsid w:val="005D40D6"/>
    <w:rsid w:val="005D4176"/>
    <w:rsid w:val="005D47DB"/>
    <w:rsid w:val="005D5E16"/>
    <w:rsid w:val="005D5E56"/>
    <w:rsid w:val="005D615F"/>
    <w:rsid w:val="005D798E"/>
    <w:rsid w:val="005E15FB"/>
    <w:rsid w:val="005E1E95"/>
    <w:rsid w:val="005E27D1"/>
    <w:rsid w:val="005E2A78"/>
    <w:rsid w:val="005E2BE0"/>
    <w:rsid w:val="005E2F7B"/>
    <w:rsid w:val="005E3DA7"/>
    <w:rsid w:val="005E4076"/>
    <w:rsid w:val="005E4791"/>
    <w:rsid w:val="005E5E3D"/>
    <w:rsid w:val="005E6551"/>
    <w:rsid w:val="005E692D"/>
    <w:rsid w:val="005E7076"/>
    <w:rsid w:val="005F0100"/>
    <w:rsid w:val="005F053D"/>
    <w:rsid w:val="005F125D"/>
    <w:rsid w:val="005F1ADC"/>
    <w:rsid w:val="005F3518"/>
    <w:rsid w:val="005F35B8"/>
    <w:rsid w:val="005F3850"/>
    <w:rsid w:val="005F44B7"/>
    <w:rsid w:val="005F4886"/>
    <w:rsid w:val="005F4A4D"/>
    <w:rsid w:val="005F500A"/>
    <w:rsid w:val="005F579F"/>
    <w:rsid w:val="005F6158"/>
    <w:rsid w:val="005F64B1"/>
    <w:rsid w:val="005F65FA"/>
    <w:rsid w:val="005F6C87"/>
    <w:rsid w:val="005F72FF"/>
    <w:rsid w:val="005F7D25"/>
    <w:rsid w:val="005F7E5C"/>
    <w:rsid w:val="0060079C"/>
    <w:rsid w:val="006008C4"/>
    <w:rsid w:val="006009B4"/>
    <w:rsid w:val="00600C88"/>
    <w:rsid w:val="006011DB"/>
    <w:rsid w:val="0060148F"/>
    <w:rsid w:val="006015C3"/>
    <w:rsid w:val="00601819"/>
    <w:rsid w:val="006018BC"/>
    <w:rsid w:val="00602AB1"/>
    <w:rsid w:val="00602B64"/>
    <w:rsid w:val="00602DC1"/>
    <w:rsid w:val="00603850"/>
    <w:rsid w:val="006039F6"/>
    <w:rsid w:val="00604118"/>
    <w:rsid w:val="006042AB"/>
    <w:rsid w:val="0060503E"/>
    <w:rsid w:val="006066C6"/>
    <w:rsid w:val="00606BD2"/>
    <w:rsid w:val="0060798D"/>
    <w:rsid w:val="00607D75"/>
    <w:rsid w:val="006116C5"/>
    <w:rsid w:val="006119D5"/>
    <w:rsid w:val="00611A7F"/>
    <w:rsid w:val="006127D0"/>
    <w:rsid w:val="00612CB7"/>
    <w:rsid w:val="00612E7D"/>
    <w:rsid w:val="00612FF9"/>
    <w:rsid w:val="00613EE1"/>
    <w:rsid w:val="006143CA"/>
    <w:rsid w:val="00615AF8"/>
    <w:rsid w:val="00615CE6"/>
    <w:rsid w:val="006162F7"/>
    <w:rsid w:val="00616DCC"/>
    <w:rsid w:val="00616E8A"/>
    <w:rsid w:val="00617E51"/>
    <w:rsid w:val="0062063D"/>
    <w:rsid w:val="00620684"/>
    <w:rsid w:val="00620A13"/>
    <w:rsid w:val="00621202"/>
    <w:rsid w:val="00622732"/>
    <w:rsid w:val="00622771"/>
    <w:rsid w:val="00622B4D"/>
    <w:rsid w:val="00623546"/>
    <w:rsid w:val="00623F97"/>
    <w:rsid w:val="006245C9"/>
    <w:rsid w:val="0062495E"/>
    <w:rsid w:val="00624E2E"/>
    <w:rsid w:val="006258FF"/>
    <w:rsid w:val="0062603F"/>
    <w:rsid w:val="00626A16"/>
    <w:rsid w:val="00627E1C"/>
    <w:rsid w:val="006302F5"/>
    <w:rsid w:val="00630627"/>
    <w:rsid w:val="006309BD"/>
    <w:rsid w:val="00630B0C"/>
    <w:rsid w:val="0063114D"/>
    <w:rsid w:val="00631660"/>
    <w:rsid w:val="00631860"/>
    <w:rsid w:val="00631DC8"/>
    <w:rsid w:val="00632174"/>
    <w:rsid w:val="006327E9"/>
    <w:rsid w:val="0063398F"/>
    <w:rsid w:val="00633B00"/>
    <w:rsid w:val="00633DEE"/>
    <w:rsid w:val="00633E2C"/>
    <w:rsid w:val="006344EC"/>
    <w:rsid w:val="00635582"/>
    <w:rsid w:val="00635AB3"/>
    <w:rsid w:val="00636C46"/>
    <w:rsid w:val="00636E67"/>
    <w:rsid w:val="0063711C"/>
    <w:rsid w:val="00637206"/>
    <w:rsid w:val="006373A9"/>
    <w:rsid w:val="006374E7"/>
    <w:rsid w:val="006400D7"/>
    <w:rsid w:val="006408C4"/>
    <w:rsid w:val="00640E2C"/>
    <w:rsid w:val="00640E63"/>
    <w:rsid w:val="0064106B"/>
    <w:rsid w:val="006412D4"/>
    <w:rsid w:val="00641815"/>
    <w:rsid w:val="00641D53"/>
    <w:rsid w:val="006431C5"/>
    <w:rsid w:val="006443D1"/>
    <w:rsid w:val="0064461F"/>
    <w:rsid w:val="0064513B"/>
    <w:rsid w:val="00645D2D"/>
    <w:rsid w:val="00645DEC"/>
    <w:rsid w:val="0064600E"/>
    <w:rsid w:val="00647337"/>
    <w:rsid w:val="006476ED"/>
    <w:rsid w:val="00647889"/>
    <w:rsid w:val="00647D28"/>
    <w:rsid w:val="00647E0A"/>
    <w:rsid w:val="006505DA"/>
    <w:rsid w:val="0065098D"/>
    <w:rsid w:val="00650AF6"/>
    <w:rsid w:val="00650CEA"/>
    <w:rsid w:val="00650E5B"/>
    <w:rsid w:val="00651097"/>
    <w:rsid w:val="00651CD2"/>
    <w:rsid w:val="00651CF6"/>
    <w:rsid w:val="00651F0A"/>
    <w:rsid w:val="006524F4"/>
    <w:rsid w:val="00652C28"/>
    <w:rsid w:val="00655AB9"/>
    <w:rsid w:val="00656428"/>
    <w:rsid w:val="006566D2"/>
    <w:rsid w:val="00656984"/>
    <w:rsid w:val="006572BA"/>
    <w:rsid w:val="006572F7"/>
    <w:rsid w:val="006577AE"/>
    <w:rsid w:val="00657B1B"/>
    <w:rsid w:val="00657BEC"/>
    <w:rsid w:val="00657C43"/>
    <w:rsid w:val="00661025"/>
    <w:rsid w:val="0066122F"/>
    <w:rsid w:val="006613D4"/>
    <w:rsid w:val="00662214"/>
    <w:rsid w:val="006622D0"/>
    <w:rsid w:val="00662876"/>
    <w:rsid w:val="0066304B"/>
    <w:rsid w:val="00663402"/>
    <w:rsid w:val="00663995"/>
    <w:rsid w:val="00664E1F"/>
    <w:rsid w:val="00667912"/>
    <w:rsid w:val="00667EB1"/>
    <w:rsid w:val="006707D7"/>
    <w:rsid w:val="006710E7"/>
    <w:rsid w:val="00671175"/>
    <w:rsid w:val="00671D1A"/>
    <w:rsid w:val="006729FA"/>
    <w:rsid w:val="00672B08"/>
    <w:rsid w:val="006731C9"/>
    <w:rsid w:val="00674200"/>
    <w:rsid w:val="0067446E"/>
    <w:rsid w:val="00674A0C"/>
    <w:rsid w:val="0067537E"/>
    <w:rsid w:val="0067566B"/>
    <w:rsid w:val="00675B04"/>
    <w:rsid w:val="00676177"/>
    <w:rsid w:val="00676699"/>
    <w:rsid w:val="00676854"/>
    <w:rsid w:val="00676AC8"/>
    <w:rsid w:val="00676C1E"/>
    <w:rsid w:val="00677120"/>
    <w:rsid w:val="00677122"/>
    <w:rsid w:val="00681151"/>
    <w:rsid w:val="0068162F"/>
    <w:rsid w:val="00681C6A"/>
    <w:rsid w:val="00682480"/>
    <w:rsid w:val="006825E1"/>
    <w:rsid w:val="0068263E"/>
    <w:rsid w:val="006827C8"/>
    <w:rsid w:val="00682E0D"/>
    <w:rsid w:val="006835A0"/>
    <w:rsid w:val="00683EDD"/>
    <w:rsid w:val="00684616"/>
    <w:rsid w:val="00684E5B"/>
    <w:rsid w:val="00684F53"/>
    <w:rsid w:val="00685DB5"/>
    <w:rsid w:val="00687F16"/>
    <w:rsid w:val="00687FA2"/>
    <w:rsid w:val="00690778"/>
    <w:rsid w:val="0069094C"/>
    <w:rsid w:val="0069215E"/>
    <w:rsid w:val="006930BF"/>
    <w:rsid w:val="006930D6"/>
    <w:rsid w:val="00693831"/>
    <w:rsid w:val="00694100"/>
    <w:rsid w:val="00695489"/>
    <w:rsid w:val="00695907"/>
    <w:rsid w:val="00695B7C"/>
    <w:rsid w:val="0069715A"/>
    <w:rsid w:val="00697A1F"/>
    <w:rsid w:val="00697BB5"/>
    <w:rsid w:val="00697D7F"/>
    <w:rsid w:val="006A03CE"/>
    <w:rsid w:val="006A0405"/>
    <w:rsid w:val="006A0EC8"/>
    <w:rsid w:val="006A1542"/>
    <w:rsid w:val="006A18B3"/>
    <w:rsid w:val="006A1C8B"/>
    <w:rsid w:val="006A2307"/>
    <w:rsid w:val="006A2856"/>
    <w:rsid w:val="006A306E"/>
    <w:rsid w:val="006A4390"/>
    <w:rsid w:val="006A4675"/>
    <w:rsid w:val="006A4EF5"/>
    <w:rsid w:val="006A4F77"/>
    <w:rsid w:val="006A5020"/>
    <w:rsid w:val="006A52EE"/>
    <w:rsid w:val="006A5C80"/>
    <w:rsid w:val="006A6942"/>
    <w:rsid w:val="006A6B50"/>
    <w:rsid w:val="006A6F56"/>
    <w:rsid w:val="006A7303"/>
    <w:rsid w:val="006A76C2"/>
    <w:rsid w:val="006A7DDC"/>
    <w:rsid w:val="006B004E"/>
    <w:rsid w:val="006B0E57"/>
    <w:rsid w:val="006B0F59"/>
    <w:rsid w:val="006B11D6"/>
    <w:rsid w:val="006B1958"/>
    <w:rsid w:val="006B1D98"/>
    <w:rsid w:val="006B1F4F"/>
    <w:rsid w:val="006B3297"/>
    <w:rsid w:val="006B35EB"/>
    <w:rsid w:val="006B3850"/>
    <w:rsid w:val="006B3875"/>
    <w:rsid w:val="006B4017"/>
    <w:rsid w:val="006B45CE"/>
    <w:rsid w:val="006B499F"/>
    <w:rsid w:val="006B4E5A"/>
    <w:rsid w:val="006B5819"/>
    <w:rsid w:val="006B5846"/>
    <w:rsid w:val="006B771E"/>
    <w:rsid w:val="006B7CC7"/>
    <w:rsid w:val="006C0724"/>
    <w:rsid w:val="006C076A"/>
    <w:rsid w:val="006C13DA"/>
    <w:rsid w:val="006C22E3"/>
    <w:rsid w:val="006C3F90"/>
    <w:rsid w:val="006C499C"/>
    <w:rsid w:val="006C4A82"/>
    <w:rsid w:val="006C5BB8"/>
    <w:rsid w:val="006C6AE2"/>
    <w:rsid w:val="006C7E05"/>
    <w:rsid w:val="006D0D85"/>
    <w:rsid w:val="006D1A5D"/>
    <w:rsid w:val="006D1CEF"/>
    <w:rsid w:val="006D1EA3"/>
    <w:rsid w:val="006D22C0"/>
    <w:rsid w:val="006D2453"/>
    <w:rsid w:val="006D2579"/>
    <w:rsid w:val="006D26E9"/>
    <w:rsid w:val="006D2710"/>
    <w:rsid w:val="006D32F1"/>
    <w:rsid w:val="006D339A"/>
    <w:rsid w:val="006D432C"/>
    <w:rsid w:val="006D44AA"/>
    <w:rsid w:val="006D44EB"/>
    <w:rsid w:val="006D4634"/>
    <w:rsid w:val="006D6BA1"/>
    <w:rsid w:val="006D7609"/>
    <w:rsid w:val="006E0AC6"/>
    <w:rsid w:val="006E17B8"/>
    <w:rsid w:val="006E19F2"/>
    <w:rsid w:val="006E1FD9"/>
    <w:rsid w:val="006E23ED"/>
    <w:rsid w:val="006E2464"/>
    <w:rsid w:val="006E2578"/>
    <w:rsid w:val="006E343C"/>
    <w:rsid w:val="006E39E5"/>
    <w:rsid w:val="006E3BC5"/>
    <w:rsid w:val="006E3D57"/>
    <w:rsid w:val="006E3EC9"/>
    <w:rsid w:val="006E4188"/>
    <w:rsid w:val="006E4764"/>
    <w:rsid w:val="006E57E0"/>
    <w:rsid w:val="006E5E8B"/>
    <w:rsid w:val="006E61F5"/>
    <w:rsid w:val="006E7261"/>
    <w:rsid w:val="006E7A07"/>
    <w:rsid w:val="006E7CED"/>
    <w:rsid w:val="006E7D79"/>
    <w:rsid w:val="006F0CDB"/>
    <w:rsid w:val="006F0F3B"/>
    <w:rsid w:val="006F15B8"/>
    <w:rsid w:val="006F1837"/>
    <w:rsid w:val="006F19FD"/>
    <w:rsid w:val="006F1F27"/>
    <w:rsid w:val="006F20B7"/>
    <w:rsid w:val="006F215C"/>
    <w:rsid w:val="006F37A8"/>
    <w:rsid w:val="006F3B34"/>
    <w:rsid w:val="006F3C31"/>
    <w:rsid w:val="006F464A"/>
    <w:rsid w:val="006F490A"/>
    <w:rsid w:val="006F49C7"/>
    <w:rsid w:val="006F564D"/>
    <w:rsid w:val="006F5BA5"/>
    <w:rsid w:val="006F5C4D"/>
    <w:rsid w:val="006F5D13"/>
    <w:rsid w:val="006F6640"/>
    <w:rsid w:val="006F7223"/>
    <w:rsid w:val="006F7297"/>
    <w:rsid w:val="006F7336"/>
    <w:rsid w:val="006F75AE"/>
    <w:rsid w:val="00700251"/>
    <w:rsid w:val="00700262"/>
    <w:rsid w:val="00700723"/>
    <w:rsid w:val="00700BC6"/>
    <w:rsid w:val="00700D97"/>
    <w:rsid w:val="00702618"/>
    <w:rsid w:val="00702C31"/>
    <w:rsid w:val="00702F5B"/>
    <w:rsid w:val="00703FF1"/>
    <w:rsid w:val="00704373"/>
    <w:rsid w:val="007044EB"/>
    <w:rsid w:val="00704723"/>
    <w:rsid w:val="0070486F"/>
    <w:rsid w:val="00704BFF"/>
    <w:rsid w:val="00704D80"/>
    <w:rsid w:val="007050CF"/>
    <w:rsid w:val="007056EB"/>
    <w:rsid w:val="00705793"/>
    <w:rsid w:val="00705BA9"/>
    <w:rsid w:val="007106A3"/>
    <w:rsid w:val="007106F3"/>
    <w:rsid w:val="00710B3B"/>
    <w:rsid w:val="00711506"/>
    <w:rsid w:val="00711546"/>
    <w:rsid w:val="00711ADB"/>
    <w:rsid w:val="00711EB2"/>
    <w:rsid w:val="00712AD0"/>
    <w:rsid w:val="00712AD5"/>
    <w:rsid w:val="00712C7B"/>
    <w:rsid w:val="0071309A"/>
    <w:rsid w:val="007138B9"/>
    <w:rsid w:val="0071397C"/>
    <w:rsid w:val="00714557"/>
    <w:rsid w:val="007153D7"/>
    <w:rsid w:val="0071579A"/>
    <w:rsid w:val="00716AB7"/>
    <w:rsid w:val="00716B32"/>
    <w:rsid w:val="00716D7B"/>
    <w:rsid w:val="00716E71"/>
    <w:rsid w:val="00717A8E"/>
    <w:rsid w:val="00717DDC"/>
    <w:rsid w:val="007201AC"/>
    <w:rsid w:val="007205FC"/>
    <w:rsid w:val="00720890"/>
    <w:rsid w:val="00720B43"/>
    <w:rsid w:val="00721966"/>
    <w:rsid w:val="00721CCE"/>
    <w:rsid w:val="007226C8"/>
    <w:rsid w:val="007229F9"/>
    <w:rsid w:val="00723149"/>
    <w:rsid w:val="00723161"/>
    <w:rsid w:val="007231D0"/>
    <w:rsid w:val="0072333C"/>
    <w:rsid w:val="007233C5"/>
    <w:rsid w:val="00723C20"/>
    <w:rsid w:val="00725B2B"/>
    <w:rsid w:val="00725C8E"/>
    <w:rsid w:val="007260BE"/>
    <w:rsid w:val="007263AA"/>
    <w:rsid w:val="0072679D"/>
    <w:rsid w:val="00726BB9"/>
    <w:rsid w:val="0072743A"/>
    <w:rsid w:val="00727ECB"/>
    <w:rsid w:val="00727F1A"/>
    <w:rsid w:val="00730A11"/>
    <w:rsid w:val="0073146B"/>
    <w:rsid w:val="007316CC"/>
    <w:rsid w:val="00731EAA"/>
    <w:rsid w:val="00732AF3"/>
    <w:rsid w:val="007330EE"/>
    <w:rsid w:val="0073395B"/>
    <w:rsid w:val="00733E0F"/>
    <w:rsid w:val="00733E5A"/>
    <w:rsid w:val="00733E5D"/>
    <w:rsid w:val="00734B32"/>
    <w:rsid w:val="00734C31"/>
    <w:rsid w:val="00735906"/>
    <w:rsid w:val="00736292"/>
    <w:rsid w:val="0073654E"/>
    <w:rsid w:val="0073655E"/>
    <w:rsid w:val="0073687F"/>
    <w:rsid w:val="007368FE"/>
    <w:rsid w:val="007400EF"/>
    <w:rsid w:val="007406F2"/>
    <w:rsid w:val="00740845"/>
    <w:rsid w:val="00740A24"/>
    <w:rsid w:val="00740B35"/>
    <w:rsid w:val="00740EAB"/>
    <w:rsid w:val="007411B9"/>
    <w:rsid w:val="00742787"/>
    <w:rsid w:val="007432F3"/>
    <w:rsid w:val="00743B60"/>
    <w:rsid w:val="00743CEA"/>
    <w:rsid w:val="00743D58"/>
    <w:rsid w:val="0074461E"/>
    <w:rsid w:val="00744B01"/>
    <w:rsid w:val="00745822"/>
    <w:rsid w:val="00745B37"/>
    <w:rsid w:val="00745F98"/>
    <w:rsid w:val="0074684F"/>
    <w:rsid w:val="007475CE"/>
    <w:rsid w:val="00747651"/>
    <w:rsid w:val="00747A1E"/>
    <w:rsid w:val="00747C2E"/>
    <w:rsid w:val="0075039B"/>
    <w:rsid w:val="00750466"/>
    <w:rsid w:val="00751648"/>
    <w:rsid w:val="00751AC8"/>
    <w:rsid w:val="00751EDB"/>
    <w:rsid w:val="00751F74"/>
    <w:rsid w:val="00751FB6"/>
    <w:rsid w:val="00751FC8"/>
    <w:rsid w:val="007523C0"/>
    <w:rsid w:val="0075289A"/>
    <w:rsid w:val="00752A36"/>
    <w:rsid w:val="00752A5E"/>
    <w:rsid w:val="00754648"/>
    <w:rsid w:val="007551D5"/>
    <w:rsid w:val="00755292"/>
    <w:rsid w:val="007554E0"/>
    <w:rsid w:val="007557A8"/>
    <w:rsid w:val="00755E2B"/>
    <w:rsid w:val="00757ED5"/>
    <w:rsid w:val="00760BC5"/>
    <w:rsid w:val="007613CE"/>
    <w:rsid w:val="00761965"/>
    <w:rsid w:val="0076211A"/>
    <w:rsid w:val="007630A6"/>
    <w:rsid w:val="00763A91"/>
    <w:rsid w:val="00763C0E"/>
    <w:rsid w:val="007642CC"/>
    <w:rsid w:val="00764745"/>
    <w:rsid w:val="00764A56"/>
    <w:rsid w:val="00764DFE"/>
    <w:rsid w:val="007650CE"/>
    <w:rsid w:val="0076538B"/>
    <w:rsid w:val="007657E3"/>
    <w:rsid w:val="00765C57"/>
    <w:rsid w:val="00765F76"/>
    <w:rsid w:val="00765FEF"/>
    <w:rsid w:val="00766C63"/>
    <w:rsid w:val="00766D30"/>
    <w:rsid w:val="00767965"/>
    <w:rsid w:val="00767AA2"/>
    <w:rsid w:val="00767F7E"/>
    <w:rsid w:val="0077023E"/>
    <w:rsid w:val="0077039A"/>
    <w:rsid w:val="0077040E"/>
    <w:rsid w:val="00771E96"/>
    <w:rsid w:val="00772222"/>
    <w:rsid w:val="00772950"/>
    <w:rsid w:val="00773168"/>
    <w:rsid w:val="007731D5"/>
    <w:rsid w:val="007738EE"/>
    <w:rsid w:val="00775B7B"/>
    <w:rsid w:val="00775D4A"/>
    <w:rsid w:val="00775D92"/>
    <w:rsid w:val="00776BD6"/>
    <w:rsid w:val="00776C1B"/>
    <w:rsid w:val="00776C35"/>
    <w:rsid w:val="00780543"/>
    <w:rsid w:val="007805D0"/>
    <w:rsid w:val="0078077B"/>
    <w:rsid w:val="00780F50"/>
    <w:rsid w:val="00781337"/>
    <w:rsid w:val="00781689"/>
    <w:rsid w:val="00781F08"/>
    <w:rsid w:val="007822AA"/>
    <w:rsid w:val="00782621"/>
    <w:rsid w:val="007826D7"/>
    <w:rsid w:val="0078287F"/>
    <w:rsid w:val="00782886"/>
    <w:rsid w:val="00782D97"/>
    <w:rsid w:val="00783011"/>
    <w:rsid w:val="007830FC"/>
    <w:rsid w:val="00783C16"/>
    <w:rsid w:val="00784A84"/>
    <w:rsid w:val="00785215"/>
    <w:rsid w:val="0078570B"/>
    <w:rsid w:val="00785A0E"/>
    <w:rsid w:val="00785E53"/>
    <w:rsid w:val="00787227"/>
    <w:rsid w:val="0078741B"/>
    <w:rsid w:val="00790A61"/>
    <w:rsid w:val="00790AD5"/>
    <w:rsid w:val="00790BA5"/>
    <w:rsid w:val="00790E89"/>
    <w:rsid w:val="00791299"/>
    <w:rsid w:val="007912BE"/>
    <w:rsid w:val="00791E11"/>
    <w:rsid w:val="00791E5F"/>
    <w:rsid w:val="00792A64"/>
    <w:rsid w:val="00792A97"/>
    <w:rsid w:val="00793322"/>
    <w:rsid w:val="0079365E"/>
    <w:rsid w:val="00793CB8"/>
    <w:rsid w:val="0079581F"/>
    <w:rsid w:val="00795D6F"/>
    <w:rsid w:val="00795E59"/>
    <w:rsid w:val="00795EC3"/>
    <w:rsid w:val="007964F9"/>
    <w:rsid w:val="0079678B"/>
    <w:rsid w:val="00796C78"/>
    <w:rsid w:val="00796EDB"/>
    <w:rsid w:val="00797B81"/>
    <w:rsid w:val="007A0107"/>
    <w:rsid w:val="007A050A"/>
    <w:rsid w:val="007A07B2"/>
    <w:rsid w:val="007A0FBF"/>
    <w:rsid w:val="007A21D9"/>
    <w:rsid w:val="007A2814"/>
    <w:rsid w:val="007A2E96"/>
    <w:rsid w:val="007A3202"/>
    <w:rsid w:val="007A3D70"/>
    <w:rsid w:val="007A411C"/>
    <w:rsid w:val="007A4795"/>
    <w:rsid w:val="007A4941"/>
    <w:rsid w:val="007A4DD4"/>
    <w:rsid w:val="007A53E8"/>
    <w:rsid w:val="007A5B3D"/>
    <w:rsid w:val="007A621E"/>
    <w:rsid w:val="007A66CF"/>
    <w:rsid w:val="007A6A58"/>
    <w:rsid w:val="007A6D68"/>
    <w:rsid w:val="007A78CE"/>
    <w:rsid w:val="007B0143"/>
    <w:rsid w:val="007B0AFF"/>
    <w:rsid w:val="007B11E9"/>
    <w:rsid w:val="007B1302"/>
    <w:rsid w:val="007B155D"/>
    <w:rsid w:val="007B1A7B"/>
    <w:rsid w:val="007B29C0"/>
    <w:rsid w:val="007B2BF5"/>
    <w:rsid w:val="007B37FB"/>
    <w:rsid w:val="007B4E1E"/>
    <w:rsid w:val="007B5332"/>
    <w:rsid w:val="007B6C0C"/>
    <w:rsid w:val="007B738A"/>
    <w:rsid w:val="007B7C30"/>
    <w:rsid w:val="007C00AE"/>
    <w:rsid w:val="007C081D"/>
    <w:rsid w:val="007C0854"/>
    <w:rsid w:val="007C0B65"/>
    <w:rsid w:val="007C1001"/>
    <w:rsid w:val="007C16DF"/>
    <w:rsid w:val="007C1E74"/>
    <w:rsid w:val="007C246C"/>
    <w:rsid w:val="007C25A3"/>
    <w:rsid w:val="007C2B21"/>
    <w:rsid w:val="007C2C51"/>
    <w:rsid w:val="007C3753"/>
    <w:rsid w:val="007C443E"/>
    <w:rsid w:val="007C45A9"/>
    <w:rsid w:val="007C481B"/>
    <w:rsid w:val="007C64AB"/>
    <w:rsid w:val="007C6CF2"/>
    <w:rsid w:val="007C7CBC"/>
    <w:rsid w:val="007D1156"/>
    <w:rsid w:val="007D1931"/>
    <w:rsid w:val="007D29C3"/>
    <w:rsid w:val="007D2A4B"/>
    <w:rsid w:val="007D3714"/>
    <w:rsid w:val="007D38B5"/>
    <w:rsid w:val="007D3AC6"/>
    <w:rsid w:val="007D4189"/>
    <w:rsid w:val="007D42FF"/>
    <w:rsid w:val="007D4A7C"/>
    <w:rsid w:val="007D4F4E"/>
    <w:rsid w:val="007D5DB7"/>
    <w:rsid w:val="007D6DE0"/>
    <w:rsid w:val="007D7122"/>
    <w:rsid w:val="007D739B"/>
    <w:rsid w:val="007E0208"/>
    <w:rsid w:val="007E056A"/>
    <w:rsid w:val="007E0599"/>
    <w:rsid w:val="007E1589"/>
    <w:rsid w:val="007E16F6"/>
    <w:rsid w:val="007E2079"/>
    <w:rsid w:val="007E2391"/>
    <w:rsid w:val="007E23A5"/>
    <w:rsid w:val="007E255C"/>
    <w:rsid w:val="007E299D"/>
    <w:rsid w:val="007E3BCB"/>
    <w:rsid w:val="007E4671"/>
    <w:rsid w:val="007E5728"/>
    <w:rsid w:val="007E595D"/>
    <w:rsid w:val="007E5A0E"/>
    <w:rsid w:val="007E64B7"/>
    <w:rsid w:val="007E691F"/>
    <w:rsid w:val="007E695E"/>
    <w:rsid w:val="007E6E07"/>
    <w:rsid w:val="007F0090"/>
    <w:rsid w:val="007F02D1"/>
    <w:rsid w:val="007F0352"/>
    <w:rsid w:val="007F0C3D"/>
    <w:rsid w:val="007F17BD"/>
    <w:rsid w:val="007F215E"/>
    <w:rsid w:val="007F25CC"/>
    <w:rsid w:val="007F2A33"/>
    <w:rsid w:val="007F2B58"/>
    <w:rsid w:val="007F2CCE"/>
    <w:rsid w:val="007F3802"/>
    <w:rsid w:val="007F3A70"/>
    <w:rsid w:val="007F3C7D"/>
    <w:rsid w:val="007F3C8D"/>
    <w:rsid w:val="007F4CA5"/>
    <w:rsid w:val="007F567E"/>
    <w:rsid w:val="007F5DD7"/>
    <w:rsid w:val="007F6092"/>
    <w:rsid w:val="007F6295"/>
    <w:rsid w:val="007F6C05"/>
    <w:rsid w:val="007F6EE3"/>
    <w:rsid w:val="007F7C90"/>
    <w:rsid w:val="008004E1"/>
    <w:rsid w:val="008007C2"/>
    <w:rsid w:val="008007EB"/>
    <w:rsid w:val="008019FF"/>
    <w:rsid w:val="00801F19"/>
    <w:rsid w:val="0080243D"/>
    <w:rsid w:val="00802928"/>
    <w:rsid w:val="00802A77"/>
    <w:rsid w:val="00802AE6"/>
    <w:rsid w:val="00802C4F"/>
    <w:rsid w:val="00803117"/>
    <w:rsid w:val="00803BCA"/>
    <w:rsid w:val="008044B6"/>
    <w:rsid w:val="00804EF7"/>
    <w:rsid w:val="00804F8C"/>
    <w:rsid w:val="008059BC"/>
    <w:rsid w:val="00805A39"/>
    <w:rsid w:val="0080608A"/>
    <w:rsid w:val="0080612E"/>
    <w:rsid w:val="008062AB"/>
    <w:rsid w:val="00807764"/>
    <w:rsid w:val="00807A2D"/>
    <w:rsid w:val="00807C06"/>
    <w:rsid w:val="00807C9B"/>
    <w:rsid w:val="00810775"/>
    <w:rsid w:val="008109A7"/>
    <w:rsid w:val="00810FE7"/>
    <w:rsid w:val="0081174B"/>
    <w:rsid w:val="00811DD5"/>
    <w:rsid w:val="008124A1"/>
    <w:rsid w:val="00812745"/>
    <w:rsid w:val="0081295D"/>
    <w:rsid w:val="0081316F"/>
    <w:rsid w:val="00814686"/>
    <w:rsid w:val="00814F2E"/>
    <w:rsid w:val="00815351"/>
    <w:rsid w:val="00816179"/>
    <w:rsid w:val="008167C3"/>
    <w:rsid w:val="00816D7C"/>
    <w:rsid w:val="00816F59"/>
    <w:rsid w:val="0081781E"/>
    <w:rsid w:val="00817BEF"/>
    <w:rsid w:val="00817D29"/>
    <w:rsid w:val="00817F40"/>
    <w:rsid w:val="008204A2"/>
    <w:rsid w:val="00821107"/>
    <w:rsid w:val="0082147C"/>
    <w:rsid w:val="00821A17"/>
    <w:rsid w:val="00821C04"/>
    <w:rsid w:val="00821D4B"/>
    <w:rsid w:val="008235C9"/>
    <w:rsid w:val="0082361A"/>
    <w:rsid w:val="00823F78"/>
    <w:rsid w:val="0082414C"/>
    <w:rsid w:val="00824721"/>
    <w:rsid w:val="00825CC8"/>
    <w:rsid w:val="00825EEB"/>
    <w:rsid w:val="0082678D"/>
    <w:rsid w:val="008268B1"/>
    <w:rsid w:val="0082697A"/>
    <w:rsid w:val="00827513"/>
    <w:rsid w:val="00827E86"/>
    <w:rsid w:val="00830030"/>
    <w:rsid w:val="008300CB"/>
    <w:rsid w:val="00830300"/>
    <w:rsid w:val="00830336"/>
    <w:rsid w:val="0083038D"/>
    <w:rsid w:val="00830418"/>
    <w:rsid w:val="00830F75"/>
    <w:rsid w:val="008317F8"/>
    <w:rsid w:val="00832FFF"/>
    <w:rsid w:val="008342CD"/>
    <w:rsid w:val="00834B16"/>
    <w:rsid w:val="00834FC1"/>
    <w:rsid w:val="008356C7"/>
    <w:rsid w:val="00835CBC"/>
    <w:rsid w:val="00835EAC"/>
    <w:rsid w:val="00835F5E"/>
    <w:rsid w:val="0083600B"/>
    <w:rsid w:val="0083668C"/>
    <w:rsid w:val="00836774"/>
    <w:rsid w:val="008368E9"/>
    <w:rsid w:val="00836BE7"/>
    <w:rsid w:val="008375AF"/>
    <w:rsid w:val="0084048E"/>
    <w:rsid w:val="008412AE"/>
    <w:rsid w:val="008415C8"/>
    <w:rsid w:val="00841896"/>
    <w:rsid w:val="00841C74"/>
    <w:rsid w:val="00842748"/>
    <w:rsid w:val="008429B1"/>
    <w:rsid w:val="00842C15"/>
    <w:rsid w:val="008431F2"/>
    <w:rsid w:val="00844048"/>
    <w:rsid w:val="008442FF"/>
    <w:rsid w:val="0084481B"/>
    <w:rsid w:val="00844A5F"/>
    <w:rsid w:val="00844D45"/>
    <w:rsid w:val="00844F45"/>
    <w:rsid w:val="0084577C"/>
    <w:rsid w:val="00845F95"/>
    <w:rsid w:val="00846C54"/>
    <w:rsid w:val="0084707D"/>
    <w:rsid w:val="0084742F"/>
    <w:rsid w:val="00850C8C"/>
    <w:rsid w:val="00851C1A"/>
    <w:rsid w:val="00851F73"/>
    <w:rsid w:val="00852AC0"/>
    <w:rsid w:val="00853598"/>
    <w:rsid w:val="00853BE9"/>
    <w:rsid w:val="0085488C"/>
    <w:rsid w:val="008548E0"/>
    <w:rsid w:val="00854900"/>
    <w:rsid w:val="00855E31"/>
    <w:rsid w:val="0085617B"/>
    <w:rsid w:val="00856240"/>
    <w:rsid w:val="00856285"/>
    <w:rsid w:val="00856A13"/>
    <w:rsid w:val="00856E58"/>
    <w:rsid w:val="0085793A"/>
    <w:rsid w:val="008601A3"/>
    <w:rsid w:val="0086058C"/>
    <w:rsid w:val="00860784"/>
    <w:rsid w:val="00860994"/>
    <w:rsid w:val="00860EE0"/>
    <w:rsid w:val="00861C3A"/>
    <w:rsid w:val="008620B6"/>
    <w:rsid w:val="0086243E"/>
    <w:rsid w:val="00862AC3"/>
    <w:rsid w:val="008634E1"/>
    <w:rsid w:val="0086371E"/>
    <w:rsid w:val="008643A7"/>
    <w:rsid w:val="008656D6"/>
    <w:rsid w:val="00866011"/>
    <w:rsid w:val="00866252"/>
    <w:rsid w:val="00866959"/>
    <w:rsid w:val="00866B3D"/>
    <w:rsid w:val="00866B50"/>
    <w:rsid w:val="00866E8C"/>
    <w:rsid w:val="00867228"/>
    <w:rsid w:val="008676E3"/>
    <w:rsid w:val="00867935"/>
    <w:rsid w:val="00871370"/>
    <w:rsid w:val="00871848"/>
    <w:rsid w:val="008718C4"/>
    <w:rsid w:val="00871E81"/>
    <w:rsid w:val="008730DF"/>
    <w:rsid w:val="00873659"/>
    <w:rsid w:val="008737A4"/>
    <w:rsid w:val="008737D9"/>
    <w:rsid w:val="0087403E"/>
    <w:rsid w:val="0087412D"/>
    <w:rsid w:val="00875589"/>
    <w:rsid w:val="0087562C"/>
    <w:rsid w:val="00875ABC"/>
    <w:rsid w:val="00876B6C"/>
    <w:rsid w:val="00877F67"/>
    <w:rsid w:val="008804BC"/>
    <w:rsid w:val="00880DAC"/>
    <w:rsid w:val="00881038"/>
    <w:rsid w:val="00881E7F"/>
    <w:rsid w:val="00882113"/>
    <w:rsid w:val="00882C5B"/>
    <w:rsid w:val="00882E0C"/>
    <w:rsid w:val="00883230"/>
    <w:rsid w:val="008835F7"/>
    <w:rsid w:val="00883698"/>
    <w:rsid w:val="008836AA"/>
    <w:rsid w:val="008836FB"/>
    <w:rsid w:val="008837D9"/>
    <w:rsid w:val="00884370"/>
    <w:rsid w:val="008852DA"/>
    <w:rsid w:val="008857C4"/>
    <w:rsid w:val="008858AF"/>
    <w:rsid w:val="00885C4D"/>
    <w:rsid w:val="008866B9"/>
    <w:rsid w:val="00886C22"/>
    <w:rsid w:val="008878F2"/>
    <w:rsid w:val="008904EC"/>
    <w:rsid w:val="00890B76"/>
    <w:rsid w:val="00891435"/>
    <w:rsid w:val="008920A3"/>
    <w:rsid w:val="00893080"/>
    <w:rsid w:val="00893318"/>
    <w:rsid w:val="00894AD6"/>
    <w:rsid w:val="00895691"/>
    <w:rsid w:val="00895AD0"/>
    <w:rsid w:val="008A0316"/>
    <w:rsid w:val="008A05F7"/>
    <w:rsid w:val="008A0A38"/>
    <w:rsid w:val="008A0A84"/>
    <w:rsid w:val="008A1649"/>
    <w:rsid w:val="008A26AF"/>
    <w:rsid w:val="008A2BBD"/>
    <w:rsid w:val="008A3256"/>
    <w:rsid w:val="008A39D5"/>
    <w:rsid w:val="008A45DB"/>
    <w:rsid w:val="008A46A6"/>
    <w:rsid w:val="008A4A94"/>
    <w:rsid w:val="008A4D7A"/>
    <w:rsid w:val="008A4EA4"/>
    <w:rsid w:val="008A5A2C"/>
    <w:rsid w:val="008A6678"/>
    <w:rsid w:val="008A6A30"/>
    <w:rsid w:val="008A6CFC"/>
    <w:rsid w:val="008A6F02"/>
    <w:rsid w:val="008A707B"/>
    <w:rsid w:val="008A765C"/>
    <w:rsid w:val="008B03FC"/>
    <w:rsid w:val="008B0522"/>
    <w:rsid w:val="008B08AB"/>
    <w:rsid w:val="008B10DD"/>
    <w:rsid w:val="008B1290"/>
    <w:rsid w:val="008B14F6"/>
    <w:rsid w:val="008B16B3"/>
    <w:rsid w:val="008B1F20"/>
    <w:rsid w:val="008B243C"/>
    <w:rsid w:val="008B2466"/>
    <w:rsid w:val="008B26D0"/>
    <w:rsid w:val="008B2C97"/>
    <w:rsid w:val="008B2F79"/>
    <w:rsid w:val="008B3BF1"/>
    <w:rsid w:val="008B3EC0"/>
    <w:rsid w:val="008B407C"/>
    <w:rsid w:val="008B407F"/>
    <w:rsid w:val="008B42A0"/>
    <w:rsid w:val="008B488C"/>
    <w:rsid w:val="008B545A"/>
    <w:rsid w:val="008B54C4"/>
    <w:rsid w:val="008B564B"/>
    <w:rsid w:val="008B58B5"/>
    <w:rsid w:val="008B5A81"/>
    <w:rsid w:val="008B5C46"/>
    <w:rsid w:val="008B5C54"/>
    <w:rsid w:val="008B6081"/>
    <w:rsid w:val="008B6FD7"/>
    <w:rsid w:val="008B74EF"/>
    <w:rsid w:val="008B7583"/>
    <w:rsid w:val="008B77A5"/>
    <w:rsid w:val="008B7CED"/>
    <w:rsid w:val="008B7FFE"/>
    <w:rsid w:val="008C09C3"/>
    <w:rsid w:val="008C0FFA"/>
    <w:rsid w:val="008C1473"/>
    <w:rsid w:val="008C2319"/>
    <w:rsid w:val="008C25B2"/>
    <w:rsid w:val="008C2823"/>
    <w:rsid w:val="008C2FEB"/>
    <w:rsid w:val="008C320C"/>
    <w:rsid w:val="008C321A"/>
    <w:rsid w:val="008C4116"/>
    <w:rsid w:val="008C5B19"/>
    <w:rsid w:val="008C685A"/>
    <w:rsid w:val="008C6B99"/>
    <w:rsid w:val="008C744E"/>
    <w:rsid w:val="008C77E1"/>
    <w:rsid w:val="008C7E81"/>
    <w:rsid w:val="008C7F48"/>
    <w:rsid w:val="008D018B"/>
    <w:rsid w:val="008D0435"/>
    <w:rsid w:val="008D043B"/>
    <w:rsid w:val="008D115D"/>
    <w:rsid w:val="008D1421"/>
    <w:rsid w:val="008D18E7"/>
    <w:rsid w:val="008D20D0"/>
    <w:rsid w:val="008D227B"/>
    <w:rsid w:val="008D22D8"/>
    <w:rsid w:val="008D299F"/>
    <w:rsid w:val="008D29CB"/>
    <w:rsid w:val="008D2AE9"/>
    <w:rsid w:val="008D2F80"/>
    <w:rsid w:val="008D338B"/>
    <w:rsid w:val="008D353B"/>
    <w:rsid w:val="008D36F1"/>
    <w:rsid w:val="008D4335"/>
    <w:rsid w:val="008D6E0F"/>
    <w:rsid w:val="008D7180"/>
    <w:rsid w:val="008D723F"/>
    <w:rsid w:val="008D7608"/>
    <w:rsid w:val="008D7D9B"/>
    <w:rsid w:val="008E041F"/>
    <w:rsid w:val="008E1C4F"/>
    <w:rsid w:val="008E20D3"/>
    <w:rsid w:val="008E279F"/>
    <w:rsid w:val="008E299F"/>
    <w:rsid w:val="008E2D41"/>
    <w:rsid w:val="008E3B62"/>
    <w:rsid w:val="008E3D23"/>
    <w:rsid w:val="008E449E"/>
    <w:rsid w:val="008E4BE3"/>
    <w:rsid w:val="008E4CE1"/>
    <w:rsid w:val="008E5471"/>
    <w:rsid w:val="008E56AE"/>
    <w:rsid w:val="008E72E8"/>
    <w:rsid w:val="008E767A"/>
    <w:rsid w:val="008E7B85"/>
    <w:rsid w:val="008E7BD7"/>
    <w:rsid w:val="008E7F48"/>
    <w:rsid w:val="008F079E"/>
    <w:rsid w:val="008F084D"/>
    <w:rsid w:val="008F0A2D"/>
    <w:rsid w:val="008F1573"/>
    <w:rsid w:val="008F1780"/>
    <w:rsid w:val="008F1F3B"/>
    <w:rsid w:val="008F21DB"/>
    <w:rsid w:val="008F2313"/>
    <w:rsid w:val="008F2CE0"/>
    <w:rsid w:val="008F2D5A"/>
    <w:rsid w:val="008F3675"/>
    <w:rsid w:val="008F3E9E"/>
    <w:rsid w:val="008F4084"/>
    <w:rsid w:val="008F42B7"/>
    <w:rsid w:val="008F5958"/>
    <w:rsid w:val="008F5A4C"/>
    <w:rsid w:val="008F7508"/>
    <w:rsid w:val="008F77CC"/>
    <w:rsid w:val="00900539"/>
    <w:rsid w:val="00900767"/>
    <w:rsid w:val="00900A28"/>
    <w:rsid w:val="00900F8A"/>
    <w:rsid w:val="009013DE"/>
    <w:rsid w:val="009013F9"/>
    <w:rsid w:val="009021FE"/>
    <w:rsid w:val="00902BAA"/>
    <w:rsid w:val="009037FF"/>
    <w:rsid w:val="00903C5D"/>
    <w:rsid w:val="0090433F"/>
    <w:rsid w:val="00904413"/>
    <w:rsid w:val="00904A03"/>
    <w:rsid w:val="00904A6B"/>
    <w:rsid w:val="00905551"/>
    <w:rsid w:val="009058F6"/>
    <w:rsid w:val="00905BB6"/>
    <w:rsid w:val="00906F8E"/>
    <w:rsid w:val="00907730"/>
    <w:rsid w:val="009078AF"/>
    <w:rsid w:val="00907A54"/>
    <w:rsid w:val="0091005B"/>
    <w:rsid w:val="0091072B"/>
    <w:rsid w:val="009109AD"/>
    <w:rsid w:val="009109DC"/>
    <w:rsid w:val="00910B96"/>
    <w:rsid w:val="00911733"/>
    <w:rsid w:val="00911D5F"/>
    <w:rsid w:val="00911FCD"/>
    <w:rsid w:val="00912317"/>
    <w:rsid w:val="00912AC8"/>
    <w:rsid w:val="00912B32"/>
    <w:rsid w:val="00912CC1"/>
    <w:rsid w:val="009136C9"/>
    <w:rsid w:val="009144C3"/>
    <w:rsid w:val="00914741"/>
    <w:rsid w:val="00914902"/>
    <w:rsid w:val="0091567F"/>
    <w:rsid w:val="009156CD"/>
    <w:rsid w:val="00915B5D"/>
    <w:rsid w:val="00915C94"/>
    <w:rsid w:val="00915CCD"/>
    <w:rsid w:val="00915D2E"/>
    <w:rsid w:val="00915E17"/>
    <w:rsid w:val="00915F76"/>
    <w:rsid w:val="0091611F"/>
    <w:rsid w:val="009163F2"/>
    <w:rsid w:val="00916778"/>
    <w:rsid w:val="00917499"/>
    <w:rsid w:val="00917687"/>
    <w:rsid w:val="0092048F"/>
    <w:rsid w:val="00920553"/>
    <w:rsid w:val="00920829"/>
    <w:rsid w:val="00920DE4"/>
    <w:rsid w:val="00922809"/>
    <w:rsid w:val="00923EAE"/>
    <w:rsid w:val="0092404C"/>
    <w:rsid w:val="00924239"/>
    <w:rsid w:val="00924268"/>
    <w:rsid w:val="009244ED"/>
    <w:rsid w:val="00924C6E"/>
    <w:rsid w:val="0092534D"/>
    <w:rsid w:val="009264E3"/>
    <w:rsid w:val="009267FD"/>
    <w:rsid w:val="0092716D"/>
    <w:rsid w:val="009275FD"/>
    <w:rsid w:val="00927A00"/>
    <w:rsid w:val="00927E2A"/>
    <w:rsid w:val="009309A7"/>
    <w:rsid w:val="00930CBA"/>
    <w:rsid w:val="009310B3"/>
    <w:rsid w:val="00931AD7"/>
    <w:rsid w:val="00932716"/>
    <w:rsid w:val="00932ACF"/>
    <w:rsid w:val="00932DCB"/>
    <w:rsid w:val="00934067"/>
    <w:rsid w:val="0093504B"/>
    <w:rsid w:val="00935F46"/>
    <w:rsid w:val="00935FA8"/>
    <w:rsid w:val="00936EB3"/>
    <w:rsid w:val="009371EB"/>
    <w:rsid w:val="00937A9D"/>
    <w:rsid w:val="00937EC8"/>
    <w:rsid w:val="00937FCD"/>
    <w:rsid w:val="00940714"/>
    <w:rsid w:val="0094101D"/>
    <w:rsid w:val="0094185B"/>
    <w:rsid w:val="00941990"/>
    <w:rsid w:val="00941F89"/>
    <w:rsid w:val="00942413"/>
    <w:rsid w:val="00943043"/>
    <w:rsid w:val="0094309C"/>
    <w:rsid w:val="009434F9"/>
    <w:rsid w:val="00943837"/>
    <w:rsid w:val="009438D3"/>
    <w:rsid w:val="00943CE9"/>
    <w:rsid w:val="00943F13"/>
    <w:rsid w:val="009445FB"/>
    <w:rsid w:val="00944604"/>
    <w:rsid w:val="009447C5"/>
    <w:rsid w:val="00944859"/>
    <w:rsid w:val="00944D4E"/>
    <w:rsid w:val="00944F1F"/>
    <w:rsid w:val="00945304"/>
    <w:rsid w:val="00945576"/>
    <w:rsid w:val="00945805"/>
    <w:rsid w:val="00945A49"/>
    <w:rsid w:val="00945BED"/>
    <w:rsid w:val="00945FD7"/>
    <w:rsid w:val="009463C1"/>
    <w:rsid w:val="009477FE"/>
    <w:rsid w:val="0094784D"/>
    <w:rsid w:val="00947FF4"/>
    <w:rsid w:val="00950422"/>
    <w:rsid w:val="00950492"/>
    <w:rsid w:val="00950AD0"/>
    <w:rsid w:val="00950AF2"/>
    <w:rsid w:val="00950B41"/>
    <w:rsid w:val="00950D9C"/>
    <w:rsid w:val="0095116E"/>
    <w:rsid w:val="009521A3"/>
    <w:rsid w:val="00952257"/>
    <w:rsid w:val="009525CE"/>
    <w:rsid w:val="0095288F"/>
    <w:rsid w:val="00952BB4"/>
    <w:rsid w:val="009533CD"/>
    <w:rsid w:val="00953676"/>
    <w:rsid w:val="00953719"/>
    <w:rsid w:val="0095378D"/>
    <w:rsid w:val="00953A53"/>
    <w:rsid w:val="00954936"/>
    <w:rsid w:val="00954B66"/>
    <w:rsid w:val="00955195"/>
    <w:rsid w:val="009552DD"/>
    <w:rsid w:val="009553BD"/>
    <w:rsid w:val="009557EE"/>
    <w:rsid w:val="0095632F"/>
    <w:rsid w:val="00956906"/>
    <w:rsid w:val="00956911"/>
    <w:rsid w:val="009569B4"/>
    <w:rsid w:val="00957C29"/>
    <w:rsid w:val="00960EFA"/>
    <w:rsid w:val="00962300"/>
    <w:rsid w:val="00962461"/>
    <w:rsid w:val="0096247C"/>
    <w:rsid w:val="00962805"/>
    <w:rsid w:val="0096282A"/>
    <w:rsid w:val="009628ED"/>
    <w:rsid w:val="00963233"/>
    <w:rsid w:val="009637A3"/>
    <w:rsid w:val="009648F5"/>
    <w:rsid w:val="00964AD9"/>
    <w:rsid w:val="00964C09"/>
    <w:rsid w:val="00964D46"/>
    <w:rsid w:val="00964EA1"/>
    <w:rsid w:val="00964F25"/>
    <w:rsid w:val="009650CC"/>
    <w:rsid w:val="00965615"/>
    <w:rsid w:val="00966699"/>
    <w:rsid w:val="00966827"/>
    <w:rsid w:val="00966CF1"/>
    <w:rsid w:val="00967823"/>
    <w:rsid w:val="00967995"/>
    <w:rsid w:val="00967B59"/>
    <w:rsid w:val="00970009"/>
    <w:rsid w:val="00970995"/>
    <w:rsid w:val="00970D68"/>
    <w:rsid w:val="009718A7"/>
    <w:rsid w:val="00971CE2"/>
    <w:rsid w:val="00971F4A"/>
    <w:rsid w:val="009723C2"/>
    <w:rsid w:val="00972C9C"/>
    <w:rsid w:val="00973178"/>
    <w:rsid w:val="00973701"/>
    <w:rsid w:val="00973BA3"/>
    <w:rsid w:val="00973D06"/>
    <w:rsid w:val="0097419B"/>
    <w:rsid w:val="0097473E"/>
    <w:rsid w:val="00974BC7"/>
    <w:rsid w:val="00974ECA"/>
    <w:rsid w:val="00975CD1"/>
    <w:rsid w:val="00977B43"/>
    <w:rsid w:val="00977BB1"/>
    <w:rsid w:val="00977D06"/>
    <w:rsid w:val="00977DD3"/>
    <w:rsid w:val="00980A9C"/>
    <w:rsid w:val="00980AE1"/>
    <w:rsid w:val="00980D5B"/>
    <w:rsid w:val="00980F69"/>
    <w:rsid w:val="009810E9"/>
    <w:rsid w:val="009817C9"/>
    <w:rsid w:val="009822DF"/>
    <w:rsid w:val="00982FEB"/>
    <w:rsid w:val="009831BD"/>
    <w:rsid w:val="00983245"/>
    <w:rsid w:val="009844CE"/>
    <w:rsid w:val="009844F8"/>
    <w:rsid w:val="009851FB"/>
    <w:rsid w:val="00985836"/>
    <w:rsid w:val="00986674"/>
    <w:rsid w:val="00986B2E"/>
    <w:rsid w:val="00986CFE"/>
    <w:rsid w:val="00986D66"/>
    <w:rsid w:val="00987070"/>
    <w:rsid w:val="009872D7"/>
    <w:rsid w:val="00987764"/>
    <w:rsid w:val="00987CF3"/>
    <w:rsid w:val="00990542"/>
    <w:rsid w:val="0099197B"/>
    <w:rsid w:val="00991F16"/>
    <w:rsid w:val="00991F7F"/>
    <w:rsid w:val="00993B39"/>
    <w:rsid w:val="00993C4E"/>
    <w:rsid w:val="0099439A"/>
    <w:rsid w:val="00995E2E"/>
    <w:rsid w:val="00996427"/>
    <w:rsid w:val="00997738"/>
    <w:rsid w:val="00997980"/>
    <w:rsid w:val="00997B2B"/>
    <w:rsid w:val="00997C60"/>
    <w:rsid w:val="009A00F5"/>
    <w:rsid w:val="009A09C3"/>
    <w:rsid w:val="009A0D6C"/>
    <w:rsid w:val="009A1058"/>
    <w:rsid w:val="009A141A"/>
    <w:rsid w:val="009A1895"/>
    <w:rsid w:val="009A19BC"/>
    <w:rsid w:val="009A1ACB"/>
    <w:rsid w:val="009A2793"/>
    <w:rsid w:val="009A305F"/>
    <w:rsid w:val="009A31EB"/>
    <w:rsid w:val="009A398A"/>
    <w:rsid w:val="009A410B"/>
    <w:rsid w:val="009A4153"/>
    <w:rsid w:val="009A4C08"/>
    <w:rsid w:val="009A5E4C"/>
    <w:rsid w:val="009A6CD5"/>
    <w:rsid w:val="009A6FF5"/>
    <w:rsid w:val="009A775E"/>
    <w:rsid w:val="009A7977"/>
    <w:rsid w:val="009A7E60"/>
    <w:rsid w:val="009B034A"/>
    <w:rsid w:val="009B0430"/>
    <w:rsid w:val="009B09F8"/>
    <w:rsid w:val="009B108B"/>
    <w:rsid w:val="009B1B9B"/>
    <w:rsid w:val="009B1CE4"/>
    <w:rsid w:val="009B1DBA"/>
    <w:rsid w:val="009B20B5"/>
    <w:rsid w:val="009B309A"/>
    <w:rsid w:val="009B39D0"/>
    <w:rsid w:val="009B46F7"/>
    <w:rsid w:val="009B610C"/>
    <w:rsid w:val="009C031C"/>
    <w:rsid w:val="009C037B"/>
    <w:rsid w:val="009C06B4"/>
    <w:rsid w:val="009C0BA4"/>
    <w:rsid w:val="009C14AD"/>
    <w:rsid w:val="009C28A8"/>
    <w:rsid w:val="009C2C57"/>
    <w:rsid w:val="009C3151"/>
    <w:rsid w:val="009C393E"/>
    <w:rsid w:val="009C3B2D"/>
    <w:rsid w:val="009C4F85"/>
    <w:rsid w:val="009C51AC"/>
    <w:rsid w:val="009C5528"/>
    <w:rsid w:val="009C5665"/>
    <w:rsid w:val="009C5B48"/>
    <w:rsid w:val="009C6196"/>
    <w:rsid w:val="009C6F93"/>
    <w:rsid w:val="009C78FE"/>
    <w:rsid w:val="009C7F55"/>
    <w:rsid w:val="009D0BE1"/>
    <w:rsid w:val="009D197C"/>
    <w:rsid w:val="009D1C18"/>
    <w:rsid w:val="009D1E3F"/>
    <w:rsid w:val="009D1F87"/>
    <w:rsid w:val="009D21E8"/>
    <w:rsid w:val="009D331D"/>
    <w:rsid w:val="009D3BF4"/>
    <w:rsid w:val="009D3C22"/>
    <w:rsid w:val="009D407E"/>
    <w:rsid w:val="009D4B12"/>
    <w:rsid w:val="009D53A3"/>
    <w:rsid w:val="009D5C9C"/>
    <w:rsid w:val="009D607F"/>
    <w:rsid w:val="009D634C"/>
    <w:rsid w:val="009D65D0"/>
    <w:rsid w:val="009D6619"/>
    <w:rsid w:val="009D6EB9"/>
    <w:rsid w:val="009D753D"/>
    <w:rsid w:val="009D76AE"/>
    <w:rsid w:val="009D7A0E"/>
    <w:rsid w:val="009D7BC9"/>
    <w:rsid w:val="009D7BD2"/>
    <w:rsid w:val="009D7D52"/>
    <w:rsid w:val="009D7D97"/>
    <w:rsid w:val="009E03F8"/>
    <w:rsid w:val="009E0BB3"/>
    <w:rsid w:val="009E1B78"/>
    <w:rsid w:val="009E1CBB"/>
    <w:rsid w:val="009E1D17"/>
    <w:rsid w:val="009E1E73"/>
    <w:rsid w:val="009E2752"/>
    <w:rsid w:val="009E28B3"/>
    <w:rsid w:val="009E2F64"/>
    <w:rsid w:val="009E3816"/>
    <w:rsid w:val="009E3C87"/>
    <w:rsid w:val="009E4DA3"/>
    <w:rsid w:val="009E4DB8"/>
    <w:rsid w:val="009E4FC2"/>
    <w:rsid w:val="009E59EC"/>
    <w:rsid w:val="009E6370"/>
    <w:rsid w:val="009E6840"/>
    <w:rsid w:val="009F0479"/>
    <w:rsid w:val="009F067E"/>
    <w:rsid w:val="009F1062"/>
    <w:rsid w:val="009F132E"/>
    <w:rsid w:val="009F2B97"/>
    <w:rsid w:val="009F2CF7"/>
    <w:rsid w:val="009F31ED"/>
    <w:rsid w:val="009F3778"/>
    <w:rsid w:val="009F3A5F"/>
    <w:rsid w:val="009F3B4D"/>
    <w:rsid w:val="009F3CFC"/>
    <w:rsid w:val="009F41AE"/>
    <w:rsid w:val="009F48B4"/>
    <w:rsid w:val="009F614E"/>
    <w:rsid w:val="009F645B"/>
    <w:rsid w:val="009F64CA"/>
    <w:rsid w:val="009F6552"/>
    <w:rsid w:val="009F738E"/>
    <w:rsid w:val="009F769A"/>
    <w:rsid w:val="009F7C30"/>
    <w:rsid w:val="00A0057F"/>
    <w:rsid w:val="00A0185A"/>
    <w:rsid w:val="00A018B7"/>
    <w:rsid w:val="00A019E7"/>
    <w:rsid w:val="00A01AF7"/>
    <w:rsid w:val="00A02774"/>
    <w:rsid w:val="00A029CB"/>
    <w:rsid w:val="00A029D4"/>
    <w:rsid w:val="00A04DB6"/>
    <w:rsid w:val="00A04F78"/>
    <w:rsid w:val="00A04F8A"/>
    <w:rsid w:val="00A0571C"/>
    <w:rsid w:val="00A05C00"/>
    <w:rsid w:val="00A06604"/>
    <w:rsid w:val="00A07211"/>
    <w:rsid w:val="00A10708"/>
    <w:rsid w:val="00A10B5F"/>
    <w:rsid w:val="00A11631"/>
    <w:rsid w:val="00A118AE"/>
    <w:rsid w:val="00A119BC"/>
    <w:rsid w:val="00A11BB1"/>
    <w:rsid w:val="00A11FBE"/>
    <w:rsid w:val="00A1210E"/>
    <w:rsid w:val="00A1243B"/>
    <w:rsid w:val="00A13441"/>
    <w:rsid w:val="00A1348B"/>
    <w:rsid w:val="00A13F27"/>
    <w:rsid w:val="00A14535"/>
    <w:rsid w:val="00A14F4E"/>
    <w:rsid w:val="00A15036"/>
    <w:rsid w:val="00A16B0C"/>
    <w:rsid w:val="00A16C96"/>
    <w:rsid w:val="00A17AD9"/>
    <w:rsid w:val="00A20AB7"/>
    <w:rsid w:val="00A20CF1"/>
    <w:rsid w:val="00A2191D"/>
    <w:rsid w:val="00A22E61"/>
    <w:rsid w:val="00A230AB"/>
    <w:rsid w:val="00A23841"/>
    <w:rsid w:val="00A24165"/>
    <w:rsid w:val="00A24B46"/>
    <w:rsid w:val="00A26178"/>
    <w:rsid w:val="00A26210"/>
    <w:rsid w:val="00A2669B"/>
    <w:rsid w:val="00A26760"/>
    <w:rsid w:val="00A2791F"/>
    <w:rsid w:val="00A27AA4"/>
    <w:rsid w:val="00A307E1"/>
    <w:rsid w:val="00A310CA"/>
    <w:rsid w:val="00A31478"/>
    <w:rsid w:val="00A31F59"/>
    <w:rsid w:val="00A325CF"/>
    <w:rsid w:val="00A335EF"/>
    <w:rsid w:val="00A33990"/>
    <w:rsid w:val="00A33AE4"/>
    <w:rsid w:val="00A34257"/>
    <w:rsid w:val="00A34767"/>
    <w:rsid w:val="00A3485E"/>
    <w:rsid w:val="00A35185"/>
    <w:rsid w:val="00A41776"/>
    <w:rsid w:val="00A41BDC"/>
    <w:rsid w:val="00A41CE9"/>
    <w:rsid w:val="00A41FB0"/>
    <w:rsid w:val="00A43461"/>
    <w:rsid w:val="00A43AA1"/>
    <w:rsid w:val="00A43E4A"/>
    <w:rsid w:val="00A4448D"/>
    <w:rsid w:val="00A44613"/>
    <w:rsid w:val="00A45DA6"/>
    <w:rsid w:val="00A45FB8"/>
    <w:rsid w:val="00A4684E"/>
    <w:rsid w:val="00A46A02"/>
    <w:rsid w:val="00A477B6"/>
    <w:rsid w:val="00A47D0C"/>
    <w:rsid w:val="00A5033D"/>
    <w:rsid w:val="00A50793"/>
    <w:rsid w:val="00A5149A"/>
    <w:rsid w:val="00A51A86"/>
    <w:rsid w:val="00A52650"/>
    <w:rsid w:val="00A5299A"/>
    <w:rsid w:val="00A533C0"/>
    <w:rsid w:val="00A5362D"/>
    <w:rsid w:val="00A538AE"/>
    <w:rsid w:val="00A53FCD"/>
    <w:rsid w:val="00A540FC"/>
    <w:rsid w:val="00A5481A"/>
    <w:rsid w:val="00A562F3"/>
    <w:rsid w:val="00A568BF"/>
    <w:rsid w:val="00A60667"/>
    <w:rsid w:val="00A606F1"/>
    <w:rsid w:val="00A60978"/>
    <w:rsid w:val="00A619CB"/>
    <w:rsid w:val="00A61B5A"/>
    <w:rsid w:val="00A61D8D"/>
    <w:rsid w:val="00A62336"/>
    <w:rsid w:val="00A62FE2"/>
    <w:rsid w:val="00A6334F"/>
    <w:rsid w:val="00A65997"/>
    <w:rsid w:val="00A65AFE"/>
    <w:rsid w:val="00A66773"/>
    <w:rsid w:val="00A66B53"/>
    <w:rsid w:val="00A66DF5"/>
    <w:rsid w:val="00A67537"/>
    <w:rsid w:val="00A67698"/>
    <w:rsid w:val="00A71980"/>
    <w:rsid w:val="00A72268"/>
    <w:rsid w:val="00A7244E"/>
    <w:rsid w:val="00A72621"/>
    <w:rsid w:val="00A72B59"/>
    <w:rsid w:val="00A74569"/>
    <w:rsid w:val="00A745A8"/>
    <w:rsid w:val="00A74B73"/>
    <w:rsid w:val="00A74F17"/>
    <w:rsid w:val="00A754D9"/>
    <w:rsid w:val="00A75695"/>
    <w:rsid w:val="00A759D6"/>
    <w:rsid w:val="00A75D53"/>
    <w:rsid w:val="00A7731F"/>
    <w:rsid w:val="00A77E5F"/>
    <w:rsid w:val="00A80B89"/>
    <w:rsid w:val="00A80F08"/>
    <w:rsid w:val="00A81C34"/>
    <w:rsid w:val="00A81C6A"/>
    <w:rsid w:val="00A81D45"/>
    <w:rsid w:val="00A8387F"/>
    <w:rsid w:val="00A83B20"/>
    <w:rsid w:val="00A83BC7"/>
    <w:rsid w:val="00A83CF4"/>
    <w:rsid w:val="00A84945"/>
    <w:rsid w:val="00A84F06"/>
    <w:rsid w:val="00A85089"/>
    <w:rsid w:val="00A85D68"/>
    <w:rsid w:val="00A86157"/>
    <w:rsid w:val="00A86309"/>
    <w:rsid w:val="00A870A2"/>
    <w:rsid w:val="00A8772A"/>
    <w:rsid w:val="00A87B47"/>
    <w:rsid w:val="00A87B6A"/>
    <w:rsid w:val="00A87DB4"/>
    <w:rsid w:val="00A9008D"/>
    <w:rsid w:val="00A90112"/>
    <w:rsid w:val="00A904EE"/>
    <w:rsid w:val="00A90B71"/>
    <w:rsid w:val="00A90E19"/>
    <w:rsid w:val="00A913AD"/>
    <w:rsid w:val="00A91440"/>
    <w:rsid w:val="00A91A0F"/>
    <w:rsid w:val="00A92214"/>
    <w:rsid w:val="00A92886"/>
    <w:rsid w:val="00A93369"/>
    <w:rsid w:val="00A956E0"/>
    <w:rsid w:val="00A95A17"/>
    <w:rsid w:val="00A95D2B"/>
    <w:rsid w:val="00A96375"/>
    <w:rsid w:val="00A965DF"/>
    <w:rsid w:val="00A96639"/>
    <w:rsid w:val="00A97055"/>
    <w:rsid w:val="00A970A1"/>
    <w:rsid w:val="00A97615"/>
    <w:rsid w:val="00A977FA"/>
    <w:rsid w:val="00A97DA7"/>
    <w:rsid w:val="00AA0846"/>
    <w:rsid w:val="00AA09A2"/>
    <w:rsid w:val="00AA13A7"/>
    <w:rsid w:val="00AA180D"/>
    <w:rsid w:val="00AA22CD"/>
    <w:rsid w:val="00AA26A7"/>
    <w:rsid w:val="00AA28F0"/>
    <w:rsid w:val="00AA3534"/>
    <w:rsid w:val="00AA38C5"/>
    <w:rsid w:val="00AA3DB9"/>
    <w:rsid w:val="00AA44AD"/>
    <w:rsid w:val="00AA4667"/>
    <w:rsid w:val="00AA47C2"/>
    <w:rsid w:val="00AA49B6"/>
    <w:rsid w:val="00AA4D3C"/>
    <w:rsid w:val="00AA56DF"/>
    <w:rsid w:val="00AA5741"/>
    <w:rsid w:val="00AA6232"/>
    <w:rsid w:val="00AA6AB0"/>
    <w:rsid w:val="00AA70A3"/>
    <w:rsid w:val="00AA728B"/>
    <w:rsid w:val="00AA7386"/>
    <w:rsid w:val="00AA7451"/>
    <w:rsid w:val="00AA754A"/>
    <w:rsid w:val="00AB0022"/>
    <w:rsid w:val="00AB196D"/>
    <w:rsid w:val="00AB2F58"/>
    <w:rsid w:val="00AB39D6"/>
    <w:rsid w:val="00AB3A98"/>
    <w:rsid w:val="00AB3BD2"/>
    <w:rsid w:val="00AB5025"/>
    <w:rsid w:val="00AB59E0"/>
    <w:rsid w:val="00AB60C9"/>
    <w:rsid w:val="00AB6394"/>
    <w:rsid w:val="00AB7922"/>
    <w:rsid w:val="00AC0C52"/>
    <w:rsid w:val="00AC0EBC"/>
    <w:rsid w:val="00AC12EE"/>
    <w:rsid w:val="00AC1B3C"/>
    <w:rsid w:val="00AC204B"/>
    <w:rsid w:val="00AC2061"/>
    <w:rsid w:val="00AC292C"/>
    <w:rsid w:val="00AC2E7B"/>
    <w:rsid w:val="00AC2EEA"/>
    <w:rsid w:val="00AC33C7"/>
    <w:rsid w:val="00AC365B"/>
    <w:rsid w:val="00AC4539"/>
    <w:rsid w:val="00AC47FD"/>
    <w:rsid w:val="00AC4CD4"/>
    <w:rsid w:val="00AC5750"/>
    <w:rsid w:val="00AC5B94"/>
    <w:rsid w:val="00AC6874"/>
    <w:rsid w:val="00AC6A0A"/>
    <w:rsid w:val="00AC6A3B"/>
    <w:rsid w:val="00AC6F9A"/>
    <w:rsid w:val="00AC6FC2"/>
    <w:rsid w:val="00AC7194"/>
    <w:rsid w:val="00AC73A1"/>
    <w:rsid w:val="00AC7DF7"/>
    <w:rsid w:val="00AD0541"/>
    <w:rsid w:val="00AD09DC"/>
    <w:rsid w:val="00AD0C43"/>
    <w:rsid w:val="00AD0DEA"/>
    <w:rsid w:val="00AD0F5E"/>
    <w:rsid w:val="00AD134F"/>
    <w:rsid w:val="00AD2110"/>
    <w:rsid w:val="00AD2A89"/>
    <w:rsid w:val="00AD2F8B"/>
    <w:rsid w:val="00AD3CD4"/>
    <w:rsid w:val="00AD48D9"/>
    <w:rsid w:val="00AD4A35"/>
    <w:rsid w:val="00AD4D57"/>
    <w:rsid w:val="00AD4E3A"/>
    <w:rsid w:val="00AD5147"/>
    <w:rsid w:val="00AD5B2C"/>
    <w:rsid w:val="00AD67CF"/>
    <w:rsid w:val="00AD69F0"/>
    <w:rsid w:val="00AD732A"/>
    <w:rsid w:val="00AD7692"/>
    <w:rsid w:val="00AD7A4D"/>
    <w:rsid w:val="00AE0064"/>
    <w:rsid w:val="00AE0193"/>
    <w:rsid w:val="00AE02B4"/>
    <w:rsid w:val="00AE0A3C"/>
    <w:rsid w:val="00AE104A"/>
    <w:rsid w:val="00AE10D9"/>
    <w:rsid w:val="00AE14B4"/>
    <w:rsid w:val="00AE14EB"/>
    <w:rsid w:val="00AE1DE4"/>
    <w:rsid w:val="00AE257F"/>
    <w:rsid w:val="00AE2719"/>
    <w:rsid w:val="00AE2BE9"/>
    <w:rsid w:val="00AE3F50"/>
    <w:rsid w:val="00AE40DC"/>
    <w:rsid w:val="00AE463C"/>
    <w:rsid w:val="00AE5625"/>
    <w:rsid w:val="00AE5C05"/>
    <w:rsid w:val="00AE6673"/>
    <w:rsid w:val="00AE6D82"/>
    <w:rsid w:val="00AE7D2B"/>
    <w:rsid w:val="00AF02BF"/>
    <w:rsid w:val="00AF150D"/>
    <w:rsid w:val="00AF1848"/>
    <w:rsid w:val="00AF1BCA"/>
    <w:rsid w:val="00AF1C20"/>
    <w:rsid w:val="00AF32AC"/>
    <w:rsid w:val="00AF4151"/>
    <w:rsid w:val="00AF46B3"/>
    <w:rsid w:val="00AF5C74"/>
    <w:rsid w:val="00AF5E69"/>
    <w:rsid w:val="00AF61A5"/>
    <w:rsid w:val="00AF6893"/>
    <w:rsid w:val="00AF72FD"/>
    <w:rsid w:val="00AF7948"/>
    <w:rsid w:val="00AF7EFE"/>
    <w:rsid w:val="00B00738"/>
    <w:rsid w:val="00B0074A"/>
    <w:rsid w:val="00B00787"/>
    <w:rsid w:val="00B00842"/>
    <w:rsid w:val="00B00937"/>
    <w:rsid w:val="00B0174F"/>
    <w:rsid w:val="00B01B4C"/>
    <w:rsid w:val="00B03976"/>
    <w:rsid w:val="00B039B6"/>
    <w:rsid w:val="00B0400E"/>
    <w:rsid w:val="00B047A6"/>
    <w:rsid w:val="00B04A20"/>
    <w:rsid w:val="00B059EE"/>
    <w:rsid w:val="00B05BF7"/>
    <w:rsid w:val="00B05D53"/>
    <w:rsid w:val="00B06317"/>
    <w:rsid w:val="00B0638A"/>
    <w:rsid w:val="00B064D6"/>
    <w:rsid w:val="00B06813"/>
    <w:rsid w:val="00B06B4D"/>
    <w:rsid w:val="00B07EE3"/>
    <w:rsid w:val="00B110D5"/>
    <w:rsid w:val="00B1122C"/>
    <w:rsid w:val="00B11A04"/>
    <w:rsid w:val="00B120F1"/>
    <w:rsid w:val="00B1230E"/>
    <w:rsid w:val="00B12C60"/>
    <w:rsid w:val="00B13213"/>
    <w:rsid w:val="00B13574"/>
    <w:rsid w:val="00B13B84"/>
    <w:rsid w:val="00B13BD5"/>
    <w:rsid w:val="00B14470"/>
    <w:rsid w:val="00B1453E"/>
    <w:rsid w:val="00B14E7A"/>
    <w:rsid w:val="00B14EC6"/>
    <w:rsid w:val="00B15C3C"/>
    <w:rsid w:val="00B179D5"/>
    <w:rsid w:val="00B205B2"/>
    <w:rsid w:val="00B21BB0"/>
    <w:rsid w:val="00B21D07"/>
    <w:rsid w:val="00B220D7"/>
    <w:rsid w:val="00B2293E"/>
    <w:rsid w:val="00B22A16"/>
    <w:rsid w:val="00B23BD1"/>
    <w:rsid w:val="00B24142"/>
    <w:rsid w:val="00B24735"/>
    <w:rsid w:val="00B24F4A"/>
    <w:rsid w:val="00B252FC"/>
    <w:rsid w:val="00B256D0"/>
    <w:rsid w:val="00B25C15"/>
    <w:rsid w:val="00B25DF9"/>
    <w:rsid w:val="00B26311"/>
    <w:rsid w:val="00B26B0A"/>
    <w:rsid w:val="00B27EFB"/>
    <w:rsid w:val="00B30274"/>
    <w:rsid w:val="00B303F1"/>
    <w:rsid w:val="00B308EC"/>
    <w:rsid w:val="00B31011"/>
    <w:rsid w:val="00B3146F"/>
    <w:rsid w:val="00B3184A"/>
    <w:rsid w:val="00B31BEF"/>
    <w:rsid w:val="00B31DC2"/>
    <w:rsid w:val="00B32377"/>
    <w:rsid w:val="00B323DC"/>
    <w:rsid w:val="00B32789"/>
    <w:rsid w:val="00B32DF2"/>
    <w:rsid w:val="00B32EA2"/>
    <w:rsid w:val="00B333C3"/>
    <w:rsid w:val="00B337E6"/>
    <w:rsid w:val="00B338A7"/>
    <w:rsid w:val="00B33B44"/>
    <w:rsid w:val="00B33E9F"/>
    <w:rsid w:val="00B33FD3"/>
    <w:rsid w:val="00B3512F"/>
    <w:rsid w:val="00B35282"/>
    <w:rsid w:val="00B354DC"/>
    <w:rsid w:val="00B35B60"/>
    <w:rsid w:val="00B36B91"/>
    <w:rsid w:val="00B36BA0"/>
    <w:rsid w:val="00B36FA9"/>
    <w:rsid w:val="00B37ADA"/>
    <w:rsid w:val="00B37F55"/>
    <w:rsid w:val="00B401AF"/>
    <w:rsid w:val="00B4021A"/>
    <w:rsid w:val="00B40B27"/>
    <w:rsid w:val="00B41855"/>
    <w:rsid w:val="00B41F59"/>
    <w:rsid w:val="00B41F7B"/>
    <w:rsid w:val="00B43041"/>
    <w:rsid w:val="00B4319D"/>
    <w:rsid w:val="00B4328D"/>
    <w:rsid w:val="00B43411"/>
    <w:rsid w:val="00B43823"/>
    <w:rsid w:val="00B46B59"/>
    <w:rsid w:val="00B46B6B"/>
    <w:rsid w:val="00B46E09"/>
    <w:rsid w:val="00B5061A"/>
    <w:rsid w:val="00B50B48"/>
    <w:rsid w:val="00B51717"/>
    <w:rsid w:val="00B522FE"/>
    <w:rsid w:val="00B526C4"/>
    <w:rsid w:val="00B52BF2"/>
    <w:rsid w:val="00B52E1C"/>
    <w:rsid w:val="00B539E6"/>
    <w:rsid w:val="00B5475E"/>
    <w:rsid w:val="00B54CD9"/>
    <w:rsid w:val="00B54F6A"/>
    <w:rsid w:val="00B54FE3"/>
    <w:rsid w:val="00B55139"/>
    <w:rsid w:val="00B5575C"/>
    <w:rsid w:val="00B558DD"/>
    <w:rsid w:val="00B55ED5"/>
    <w:rsid w:val="00B568A8"/>
    <w:rsid w:val="00B56D06"/>
    <w:rsid w:val="00B57BE4"/>
    <w:rsid w:val="00B57D9E"/>
    <w:rsid w:val="00B60140"/>
    <w:rsid w:val="00B605B4"/>
    <w:rsid w:val="00B61739"/>
    <w:rsid w:val="00B61F01"/>
    <w:rsid w:val="00B6292F"/>
    <w:rsid w:val="00B63278"/>
    <w:rsid w:val="00B63CD2"/>
    <w:rsid w:val="00B64265"/>
    <w:rsid w:val="00B652A4"/>
    <w:rsid w:val="00B6535F"/>
    <w:rsid w:val="00B6553B"/>
    <w:rsid w:val="00B65E5B"/>
    <w:rsid w:val="00B667FF"/>
    <w:rsid w:val="00B66A38"/>
    <w:rsid w:val="00B66D41"/>
    <w:rsid w:val="00B6743B"/>
    <w:rsid w:val="00B67690"/>
    <w:rsid w:val="00B701EC"/>
    <w:rsid w:val="00B70702"/>
    <w:rsid w:val="00B70FDD"/>
    <w:rsid w:val="00B7149C"/>
    <w:rsid w:val="00B71A62"/>
    <w:rsid w:val="00B720B9"/>
    <w:rsid w:val="00B7232A"/>
    <w:rsid w:val="00B725CA"/>
    <w:rsid w:val="00B728C1"/>
    <w:rsid w:val="00B72997"/>
    <w:rsid w:val="00B72C96"/>
    <w:rsid w:val="00B72CFA"/>
    <w:rsid w:val="00B737CC"/>
    <w:rsid w:val="00B73DD6"/>
    <w:rsid w:val="00B745FB"/>
    <w:rsid w:val="00B7550E"/>
    <w:rsid w:val="00B75559"/>
    <w:rsid w:val="00B756A1"/>
    <w:rsid w:val="00B777C4"/>
    <w:rsid w:val="00B80F84"/>
    <w:rsid w:val="00B8114B"/>
    <w:rsid w:val="00B820C7"/>
    <w:rsid w:val="00B82131"/>
    <w:rsid w:val="00B82A4C"/>
    <w:rsid w:val="00B82C7F"/>
    <w:rsid w:val="00B8378C"/>
    <w:rsid w:val="00B83B65"/>
    <w:rsid w:val="00B8460E"/>
    <w:rsid w:val="00B84D78"/>
    <w:rsid w:val="00B84F6E"/>
    <w:rsid w:val="00B85ABC"/>
    <w:rsid w:val="00B85CE8"/>
    <w:rsid w:val="00B85F30"/>
    <w:rsid w:val="00B869A6"/>
    <w:rsid w:val="00B87C42"/>
    <w:rsid w:val="00B90024"/>
    <w:rsid w:val="00B9092A"/>
    <w:rsid w:val="00B919C2"/>
    <w:rsid w:val="00B92B96"/>
    <w:rsid w:val="00B942B2"/>
    <w:rsid w:val="00B942C2"/>
    <w:rsid w:val="00B95581"/>
    <w:rsid w:val="00B95667"/>
    <w:rsid w:val="00B965BD"/>
    <w:rsid w:val="00B96761"/>
    <w:rsid w:val="00B976CE"/>
    <w:rsid w:val="00B97BEE"/>
    <w:rsid w:val="00B97DAC"/>
    <w:rsid w:val="00BA00A5"/>
    <w:rsid w:val="00BA00CE"/>
    <w:rsid w:val="00BA070F"/>
    <w:rsid w:val="00BA0B20"/>
    <w:rsid w:val="00BA2050"/>
    <w:rsid w:val="00BA2489"/>
    <w:rsid w:val="00BA2E0F"/>
    <w:rsid w:val="00BA2F8E"/>
    <w:rsid w:val="00BA3C7D"/>
    <w:rsid w:val="00BA41B0"/>
    <w:rsid w:val="00BA513C"/>
    <w:rsid w:val="00BA5AD4"/>
    <w:rsid w:val="00BA6549"/>
    <w:rsid w:val="00BA6659"/>
    <w:rsid w:val="00BB0072"/>
    <w:rsid w:val="00BB0A94"/>
    <w:rsid w:val="00BB20AD"/>
    <w:rsid w:val="00BB284B"/>
    <w:rsid w:val="00BB3118"/>
    <w:rsid w:val="00BB3245"/>
    <w:rsid w:val="00BB3391"/>
    <w:rsid w:val="00BB3D71"/>
    <w:rsid w:val="00BB4CDB"/>
    <w:rsid w:val="00BB4FD8"/>
    <w:rsid w:val="00BB5178"/>
    <w:rsid w:val="00BB634A"/>
    <w:rsid w:val="00BC19C1"/>
    <w:rsid w:val="00BC21D5"/>
    <w:rsid w:val="00BC2442"/>
    <w:rsid w:val="00BC3D1F"/>
    <w:rsid w:val="00BC3E08"/>
    <w:rsid w:val="00BC4CFF"/>
    <w:rsid w:val="00BC68D5"/>
    <w:rsid w:val="00BC6973"/>
    <w:rsid w:val="00BC6D45"/>
    <w:rsid w:val="00BC7493"/>
    <w:rsid w:val="00BC79A6"/>
    <w:rsid w:val="00BD0110"/>
    <w:rsid w:val="00BD0617"/>
    <w:rsid w:val="00BD07C7"/>
    <w:rsid w:val="00BD095F"/>
    <w:rsid w:val="00BD0AB1"/>
    <w:rsid w:val="00BD111D"/>
    <w:rsid w:val="00BD1E06"/>
    <w:rsid w:val="00BD2429"/>
    <w:rsid w:val="00BD25F7"/>
    <w:rsid w:val="00BD27FC"/>
    <w:rsid w:val="00BD2888"/>
    <w:rsid w:val="00BD2A1F"/>
    <w:rsid w:val="00BD350F"/>
    <w:rsid w:val="00BD3660"/>
    <w:rsid w:val="00BD3BA4"/>
    <w:rsid w:val="00BD3D3B"/>
    <w:rsid w:val="00BD44FE"/>
    <w:rsid w:val="00BD4552"/>
    <w:rsid w:val="00BD4D03"/>
    <w:rsid w:val="00BD4FAA"/>
    <w:rsid w:val="00BD5156"/>
    <w:rsid w:val="00BD5365"/>
    <w:rsid w:val="00BD57FB"/>
    <w:rsid w:val="00BD5890"/>
    <w:rsid w:val="00BD5B1A"/>
    <w:rsid w:val="00BD5C45"/>
    <w:rsid w:val="00BD6051"/>
    <w:rsid w:val="00BD74BA"/>
    <w:rsid w:val="00BD74F2"/>
    <w:rsid w:val="00BD7DFD"/>
    <w:rsid w:val="00BE0966"/>
    <w:rsid w:val="00BE0A8E"/>
    <w:rsid w:val="00BE0C26"/>
    <w:rsid w:val="00BE0C89"/>
    <w:rsid w:val="00BE0CEE"/>
    <w:rsid w:val="00BE0F3A"/>
    <w:rsid w:val="00BE113D"/>
    <w:rsid w:val="00BE128F"/>
    <w:rsid w:val="00BE1C69"/>
    <w:rsid w:val="00BE1EFA"/>
    <w:rsid w:val="00BE212F"/>
    <w:rsid w:val="00BE2400"/>
    <w:rsid w:val="00BE2ADB"/>
    <w:rsid w:val="00BE2BE9"/>
    <w:rsid w:val="00BE2E13"/>
    <w:rsid w:val="00BE3089"/>
    <w:rsid w:val="00BE3603"/>
    <w:rsid w:val="00BE3D36"/>
    <w:rsid w:val="00BE456F"/>
    <w:rsid w:val="00BE4CEA"/>
    <w:rsid w:val="00BE4D22"/>
    <w:rsid w:val="00BE511A"/>
    <w:rsid w:val="00BE5431"/>
    <w:rsid w:val="00BF01B0"/>
    <w:rsid w:val="00BF01C4"/>
    <w:rsid w:val="00BF04BF"/>
    <w:rsid w:val="00BF093D"/>
    <w:rsid w:val="00BF14EB"/>
    <w:rsid w:val="00BF2582"/>
    <w:rsid w:val="00BF2B0D"/>
    <w:rsid w:val="00BF3044"/>
    <w:rsid w:val="00BF365C"/>
    <w:rsid w:val="00BF3A2D"/>
    <w:rsid w:val="00BF3BB2"/>
    <w:rsid w:val="00BF3F53"/>
    <w:rsid w:val="00BF4D49"/>
    <w:rsid w:val="00BF53DF"/>
    <w:rsid w:val="00BF680A"/>
    <w:rsid w:val="00BF6CC0"/>
    <w:rsid w:val="00C001C5"/>
    <w:rsid w:val="00C00A2A"/>
    <w:rsid w:val="00C01A28"/>
    <w:rsid w:val="00C02253"/>
    <w:rsid w:val="00C0297F"/>
    <w:rsid w:val="00C039CE"/>
    <w:rsid w:val="00C0423F"/>
    <w:rsid w:val="00C043DC"/>
    <w:rsid w:val="00C04AB6"/>
    <w:rsid w:val="00C04D1D"/>
    <w:rsid w:val="00C05C70"/>
    <w:rsid w:val="00C05C88"/>
    <w:rsid w:val="00C06292"/>
    <w:rsid w:val="00C063E4"/>
    <w:rsid w:val="00C06A2A"/>
    <w:rsid w:val="00C0705E"/>
    <w:rsid w:val="00C07DF9"/>
    <w:rsid w:val="00C1028E"/>
    <w:rsid w:val="00C105C8"/>
    <w:rsid w:val="00C10625"/>
    <w:rsid w:val="00C10DA9"/>
    <w:rsid w:val="00C10FD9"/>
    <w:rsid w:val="00C1128B"/>
    <w:rsid w:val="00C114BE"/>
    <w:rsid w:val="00C11877"/>
    <w:rsid w:val="00C120F5"/>
    <w:rsid w:val="00C12F5B"/>
    <w:rsid w:val="00C131CE"/>
    <w:rsid w:val="00C132E7"/>
    <w:rsid w:val="00C13526"/>
    <w:rsid w:val="00C13730"/>
    <w:rsid w:val="00C13F1A"/>
    <w:rsid w:val="00C14BB9"/>
    <w:rsid w:val="00C14BD4"/>
    <w:rsid w:val="00C14E7E"/>
    <w:rsid w:val="00C15174"/>
    <w:rsid w:val="00C15298"/>
    <w:rsid w:val="00C1532B"/>
    <w:rsid w:val="00C1546F"/>
    <w:rsid w:val="00C15C71"/>
    <w:rsid w:val="00C162C7"/>
    <w:rsid w:val="00C16627"/>
    <w:rsid w:val="00C16E19"/>
    <w:rsid w:val="00C175C7"/>
    <w:rsid w:val="00C17FA5"/>
    <w:rsid w:val="00C20118"/>
    <w:rsid w:val="00C201AD"/>
    <w:rsid w:val="00C2055B"/>
    <w:rsid w:val="00C214FD"/>
    <w:rsid w:val="00C220AF"/>
    <w:rsid w:val="00C230C1"/>
    <w:rsid w:val="00C232F1"/>
    <w:rsid w:val="00C247FC"/>
    <w:rsid w:val="00C24A20"/>
    <w:rsid w:val="00C24DF4"/>
    <w:rsid w:val="00C259B0"/>
    <w:rsid w:val="00C25E95"/>
    <w:rsid w:val="00C26401"/>
    <w:rsid w:val="00C265B1"/>
    <w:rsid w:val="00C2759E"/>
    <w:rsid w:val="00C27D47"/>
    <w:rsid w:val="00C30000"/>
    <w:rsid w:val="00C3004D"/>
    <w:rsid w:val="00C30E2C"/>
    <w:rsid w:val="00C3149F"/>
    <w:rsid w:val="00C319C8"/>
    <w:rsid w:val="00C32791"/>
    <w:rsid w:val="00C32871"/>
    <w:rsid w:val="00C33221"/>
    <w:rsid w:val="00C33306"/>
    <w:rsid w:val="00C33613"/>
    <w:rsid w:val="00C33D2C"/>
    <w:rsid w:val="00C3405C"/>
    <w:rsid w:val="00C34181"/>
    <w:rsid w:val="00C341F1"/>
    <w:rsid w:val="00C34A4B"/>
    <w:rsid w:val="00C34EC5"/>
    <w:rsid w:val="00C352F6"/>
    <w:rsid w:val="00C353DD"/>
    <w:rsid w:val="00C35D19"/>
    <w:rsid w:val="00C36242"/>
    <w:rsid w:val="00C369BA"/>
    <w:rsid w:val="00C3767F"/>
    <w:rsid w:val="00C37CF9"/>
    <w:rsid w:val="00C37DD3"/>
    <w:rsid w:val="00C405EF"/>
    <w:rsid w:val="00C408CB"/>
    <w:rsid w:val="00C40B0D"/>
    <w:rsid w:val="00C40B5E"/>
    <w:rsid w:val="00C4192B"/>
    <w:rsid w:val="00C41B89"/>
    <w:rsid w:val="00C41D42"/>
    <w:rsid w:val="00C41EEE"/>
    <w:rsid w:val="00C421FE"/>
    <w:rsid w:val="00C42462"/>
    <w:rsid w:val="00C42BFA"/>
    <w:rsid w:val="00C42D0D"/>
    <w:rsid w:val="00C43A63"/>
    <w:rsid w:val="00C4525C"/>
    <w:rsid w:val="00C4597F"/>
    <w:rsid w:val="00C45BB9"/>
    <w:rsid w:val="00C45E60"/>
    <w:rsid w:val="00C46848"/>
    <w:rsid w:val="00C4684C"/>
    <w:rsid w:val="00C4690C"/>
    <w:rsid w:val="00C46E3B"/>
    <w:rsid w:val="00C47636"/>
    <w:rsid w:val="00C4792D"/>
    <w:rsid w:val="00C479AC"/>
    <w:rsid w:val="00C50424"/>
    <w:rsid w:val="00C508FB"/>
    <w:rsid w:val="00C50F00"/>
    <w:rsid w:val="00C51216"/>
    <w:rsid w:val="00C51644"/>
    <w:rsid w:val="00C51A69"/>
    <w:rsid w:val="00C51EE4"/>
    <w:rsid w:val="00C52414"/>
    <w:rsid w:val="00C526EC"/>
    <w:rsid w:val="00C52B49"/>
    <w:rsid w:val="00C52C09"/>
    <w:rsid w:val="00C5356A"/>
    <w:rsid w:val="00C5394B"/>
    <w:rsid w:val="00C54385"/>
    <w:rsid w:val="00C557D7"/>
    <w:rsid w:val="00C558DD"/>
    <w:rsid w:val="00C559ED"/>
    <w:rsid w:val="00C56812"/>
    <w:rsid w:val="00C56BC9"/>
    <w:rsid w:val="00C57B81"/>
    <w:rsid w:val="00C600C9"/>
    <w:rsid w:val="00C60548"/>
    <w:rsid w:val="00C60907"/>
    <w:rsid w:val="00C60BDE"/>
    <w:rsid w:val="00C60C98"/>
    <w:rsid w:val="00C616A0"/>
    <w:rsid w:val="00C618DC"/>
    <w:rsid w:val="00C619CD"/>
    <w:rsid w:val="00C623A0"/>
    <w:rsid w:val="00C6241A"/>
    <w:rsid w:val="00C626DF"/>
    <w:rsid w:val="00C6282B"/>
    <w:rsid w:val="00C62BD7"/>
    <w:rsid w:val="00C62DA1"/>
    <w:rsid w:val="00C63A6B"/>
    <w:rsid w:val="00C63DA6"/>
    <w:rsid w:val="00C63E53"/>
    <w:rsid w:val="00C6468B"/>
    <w:rsid w:val="00C64E26"/>
    <w:rsid w:val="00C65038"/>
    <w:rsid w:val="00C6511A"/>
    <w:rsid w:val="00C6562D"/>
    <w:rsid w:val="00C65818"/>
    <w:rsid w:val="00C65BC3"/>
    <w:rsid w:val="00C65D47"/>
    <w:rsid w:val="00C66D0B"/>
    <w:rsid w:val="00C66EC6"/>
    <w:rsid w:val="00C66ECA"/>
    <w:rsid w:val="00C67851"/>
    <w:rsid w:val="00C67B59"/>
    <w:rsid w:val="00C67E7C"/>
    <w:rsid w:val="00C70A1D"/>
    <w:rsid w:val="00C70CB3"/>
    <w:rsid w:val="00C70E68"/>
    <w:rsid w:val="00C713F5"/>
    <w:rsid w:val="00C717B8"/>
    <w:rsid w:val="00C71CA5"/>
    <w:rsid w:val="00C71E5E"/>
    <w:rsid w:val="00C72089"/>
    <w:rsid w:val="00C72ECE"/>
    <w:rsid w:val="00C72F40"/>
    <w:rsid w:val="00C73099"/>
    <w:rsid w:val="00C73417"/>
    <w:rsid w:val="00C73732"/>
    <w:rsid w:val="00C738F3"/>
    <w:rsid w:val="00C73B6F"/>
    <w:rsid w:val="00C73C9E"/>
    <w:rsid w:val="00C73EAC"/>
    <w:rsid w:val="00C73FE7"/>
    <w:rsid w:val="00C745B6"/>
    <w:rsid w:val="00C74AB8"/>
    <w:rsid w:val="00C74E1F"/>
    <w:rsid w:val="00C75093"/>
    <w:rsid w:val="00C755C7"/>
    <w:rsid w:val="00C76A1D"/>
    <w:rsid w:val="00C76D84"/>
    <w:rsid w:val="00C7721D"/>
    <w:rsid w:val="00C801D2"/>
    <w:rsid w:val="00C8031C"/>
    <w:rsid w:val="00C80715"/>
    <w:rsid w:val="00C824FB"/>
    <w:rsid w:val="00C82A14"/>
    <w:rsid w:val="00C82B57"/>
    <w:rsid w:val="00C831A8"/>
    <w:rsid w:val="00C8327A"/>
    <w:rsid w:val="00C837A9"/>
    <w:rsid w:val="00C8385B"/>
    <w:rsid w:val="00C8451D"/>
    <w:rsid w:val="00C84ED6"/>
    <w:rsid w:val="00C852E7"/>
    <w:rsid w:val="00C853A2"/>
    <w:rsid w:val="00C85B31"/>
    <w:rsid w:val="00C85CA6"/>
    <w:rsid w:val="00C86C24"/>
    <w:rsid w:val="00C87442"/>
    <w:rsid w:val="00C87744"/>
    <w:rsid w:val="00C90030"/>
    <w:rsid w:val="00C90488"/>
    <w:rsid w:val="00C90554"/>
    <w:rsid w:val="00C90634"/>
    <w:rsid w:val="00C906E5"/>
    <w:rsid w:val="00C914AD"/>
    <w:rsid w:val="00C9155C"/>
    <w:rsid w:val="00C91569"/>
    <w:rsid w:val="00C925AF"/>
    <w:rsid w:val="00C93A4A"/>
    <w:rsid w:val="00C93C25"/>
    <w:rsid w:val="00C93EFA"/>
    <w:rsid w:val="00C93F8C"/>
    <w:rsid w:val="00C9419C"/>
    <w:rsid w:val="00C94ED3"/>
    <w:rsid w:val="00C9500F"/>
    <w:rsid w:val="00C95A54"/>
    <w:rsid w:val="00C966A8"/>
    <w:rsid w:val="00C96BDC"/>
    <w:rsid w:val="00C97BA3"/>
    <w:rsid w:val="00C97DFD"/>
    <w:rsid w:val="00C97EC1"/>
    <w:rsid w:val="00C97FE7"/>
    <w:rsid w:val="00CA02A3"/>
    <w:rsid w:val="00CA1408"/>
    <w:rsid w:val="00CA14E9"/>
    <w:rsid w:val="00CA1697"/>
    <w:rsid w:val="00CA1A14"/>
    <w:rsid w:val="00CA2165"/>
    <w:rsid w:val="00CA26E2"/>
    <w:rsid w:val="00CA40A6"/>
    <w:rsid w:val="00CA4485"/>
    <w:rsid w:val="00CA45EC"/>
    <w:rsid w:val="00CA4783"/>
    <w:rsid w:val="00CA4D02"/>
    <w:rsid w:val="00CA4EC9"/>
    <w:rsid w:val="00CA55FF"/>
    <w:rsid w:val="00CA5778"/>
    <w:rsid w:val="00CA5E4D"/>
    <w:rsid w:val="00CA6668"/>
    <w:rsid w:val="00CA66EB"/>
    <w:rsid w:val="00CA6C8E"/>
    <w:rsid w:val="00CA6E38"/>
    <w:rsid w:val="00CB00B4"/>
    <w:rsid w:val="00CB0235"/>
    <w:rsid w:val="00CB0A71"/>
    <w:rsid w:val="00CB1B30"/>
    <w:rsid w:val="00CB20E3"/>
    <w:rsid w:val="00CB299A"/>
    <w:rsid w:val="00CB3437"/>
    <w:rsid w:val="00CB369B"/>
    <w:rsid w:val="00CB390B"/>
    <w:rsid w:val="00CB3A72"/>
    <w:rsid w:val="00CB416E"/>
    <w:rsid w:val="00CB4A4C"/>
    <w:rsid w:val="00CB515E"/>
    <w:rsid w:val="00CB52CA"/>
    <w:rsid w:val="00CB618E"/>
    <w:rsid w:val="00CB730D"/>
    <w:rsid w:val="00CB7BBB"/>
    <w:rsid w:val="00CB7D43"/>
    <w:rsid w:val="00CB7DA4"/>
    <w:rsid w:val="00CC08F0"/>
    <w:rsid w:val="00CC09FB"/>
    <w:rsid w:val="00CC0AD8"/>
    <w:rsid w:val="00CC0B7D"/>
    <w:rsid w:val="00CC0E02"/>
    <w:rsid w:val="00CC147C"/>
    <w:rsid w:val="00CC25D1"/>
    <w:rsid w:val="00CC29CF"/>
    <w:rsid w:val="00CC2EEE"/>
    <w:rsid w:val="00CC322A"/>
    <w:rsid w:val="00CC370D"/>
    <w:rsid w:val="00CC393F"/>
    <w:rsid w:val="00CC5320"/>
    <w:rsid w:val="00CC67EF"/>
    <w:rsid w:val="00CC72D6"/>
    <w:rsid w:val="00CC77BE"/>
    <w:rsid w:val="00CC7852"/>
    <w:rsid w:val="00CC7C50"/>
    <w:rsid w:val="00CD00B4"/>
    <w:rsid w:val="00CD0461"/>
    <w:rsid w:val="00CD0C76"/>
    <w:rsid w:val="00CD10C5"/>
    <w:rsid w:val="00CD11FF"/>
    <w:rsid w:val="00CD14D8"/>
    <w:rsid w:val="00CD155C"/>
    <w:rsid w:val="00CD1BFD"/>
    <w:rsid w:val="00CD21D5"/>
    <w:rsid w:val="00CD270E"/>
    <w:rsid w:val="00CD3126"/>
    <w:rsid w:val="00CD32DA"/>
    <w:rsid w:val="00CD361C"/>
    <w:rsid w:val="00CD42D7"/>
    <w:rsid w:val="00CD45FF"/>
    <w:rsid w:val="00CD4A82"/>
    <w:rsid w:val="00CD5691"/>
    <w:rsid w:val="00CD5749"/>
    <w:rsid w:val="00CD6D0F"/>
    <w:rsid w:val="00CD71E0"/>
    <w:rsid w:val="00CD77CB"/>
    <w:rsid w:val="00CD7AE8"/>
    <w:rsid w:val="00CE0336"/>
    <w:rsid w:val="00CE05FB"/>
    <w:rsid w:val="00CE07DE"/>
    <w:rsid w:val="00CE0848"/>
    <w:rsid w:val="00CE233D"/>
    <w:rsid w:val="00CE27AB"/>
    <w:rsid w:val="00CE324D"/>
    <w:rsid w:val="00CE3EAC"/>
    <w:rsid w:val="00CE406D"/>
    <w:rsid w:val="00CE458A"/>
    <w:rsid w:val="00CE4A9F"/>
    <w:rsid w:val="00CE4D03"/>
    <w:rsid w:val="00CE4DC5"/>
    <w:rsid w:val="00CE54E5"/>
    <w:rsid w:val="00CE5777"/>
    <w:rsid w:val="00CE64F6"/>
    <w:rsid w:val="00CE68C3"/>
    <w:rsid w:val="00CE6ADE"/>
    <w:rsid w:val="00CE6B00"/>
    <w:rsid w:val="00CE7003"/>
    <w:rsid w:val="00CE7CBB"/>
    <w:rsid w:val="00CE7D40"/>
    <w:rsid w:val="00CF0983"/>
    <w:rsid w:val="00CF0C4A"/>
    <w:rsid w:val="00CF11F6"/>
    <w:rsid w:val="00CF158C"/>
    <w:rsid w:val="00CF16C0"/>
    <w:rsid w:val="00CF1E52"/>
    <w:rsid w:val="00CF2243"/>
    <w:rsid w:val="00CF2415"/>
    <w:rsid w:val="00CF2586"/>
    <w:rsid w:val="00CF298F"/>
    <w:rsid w:val="00CF32E1"/>
    <w:rsid w:val="00CF3431"/>
    <w:rsid w:val="00CF364A"/>
    <w:rsid w:val="00CF432E"/>
    <w:rsid w:val="00CF47F6"/>
    <w:rsid w:val="00CF4B59"/>
    <w:rsid w:val="00CF560A"/>
    <w:rsid w:val="00CF5B49"/>
    <w:rsid w:val="00CF664A"/>
    <w:rsid w:val="00CF69A3"/>
    <w:rsid w:val="00CF6BA4"/>
    <w:rsid w:val="00CF7498"/>
    <w:rsid w:val="00CF751D"/>
    <w:rsid w:val="00CF7F87"/>
    <w:rsid w:val="00D00E7B"/>
    <w:rsid w:val="00D011E1"/>
    <w:rsid w:val="00D01253"/>
    <w:rsid w:val="00D01E99"/>
    <w:rsid w:val="00D020C1"/>
    <w:rsid w:val="00D0282E"/>
    <w:rsid w:val="00D02B80"/>
    <w:rsid w:val="00D02D13"/>
    <w:rsid w:val="00D02E32"/>
    <w:rsid w:val="00D036C7"/>
    <w:rsid w:val="00D03F2F"/>
    <w:rsid w:val="00D045EB"/>
    <w:rsid w:val="00D04606"/>
    <w:rsid w:val="00D0488E"/>
    <w:rsid w:val="00D0519E"/>
    <w:rsid w:val="00D054D6"/>
    <w:rsid w:val="00D05BD8"/>
    <w:rsid w:val="00D0694A"/>
    <w:rsid w:val="00D06A33"/>
    <w:rsid w:val="00D07037"/>
    <w:rsid w:val="00D07C39"/>
    <w:rsid w:val="00D07CBE"/>
    <w:rsid w:val="00D07E1E"/>
    <w:rsid w:val="00D1085D"/>
    <w:rsid w:val="00D10ABC"/>
    <w:rsid w:val="00D10CDC"/>
    <w:rsid w:val="00D11059"/>
    <w:rsid w:val="00D11076"/>
    <w:rsid w:val="00D11751"/>
    <w:rsid w:val="00D1234D"/>
    <w:rsid w:val="00D129CB"/>
    <w:rsid w:val="00D12B1B"/>
    <w:rsid w:val="00D12E1C"/>
    <w:rsid w:val="00D13AC4"/>
    <w:rsid w:val="00D147B0"/>
    <w:rsid w:val="00D1598D"/>
    <w:rsid w:val="00D15DF3"/>
    <w:rsid w:val="00D15EC8"/>
    <w:rsid w:val="00D16347"/>
    <w:rsid w:val="00D16923"/>
    <w:rsid w:val="00D16F8B"/>
    <w:rsid w:val="00D1744E"/>
    <w:rsid w:val="00D20527"/>
    <w:rsid w:val="00D2100D"/>
    <w:rsid w:val="00D211F9"/>
    <w:rsid w:val="00D22B96"/>
    <w:rsid w:val="00D23367"/>
    <w:rsid w:val="00D23B75"/>
    <w:rsid w:val="00D24395"/>
    <w:rsid w:val="00D24C8C"/>
    <w:rsid w:val="00D25E35"/>
    <w:rsid w:val="00D25FD5"/>
    <w:rsid w:val="00D25FFF"/>
    <w:rsid w:val="00D262F8"/>
    <w:rsid w:val="00D267AC"/>
    <w:rsid w:val="00D271B5"/>
    <w:rsid w:val="00D275FA"/>
    <w:rsid w:val="00D313E5"/>
    <w:rsid w:val="00D31686"/>
    <w:rsid w:val="00D3183D"/>
    <w:rsid w:val="00D32079"/>
    <w:rsid w:val="00D3214D"/>
    <w:rsid w:val="00D3552D"/>
    <w:rsid w:val="00D35D50"/>
    <w:rsid w:val="00D361F8"/>
    <w:rsid w:val="00D363F4"/>
    <w:rsid w:val="00D363FA"/>
    <w:rsid w:val="00D400A0"/>
    <w:rsid w:val="00D40AB1"/>
    <w:rsid w:val="00D43E1F"/>
    <w:rsid w:val="00D443F0"/>
    <w:rsid w:val="00D44530"/>
    <w:rsid w:val="00D44AFF"/>
    <w:rsid w:val="00D4521C"/>
    <w:rsid w:val="00D4533B"/>
    <w:rsid w:val="00D4545C"/>
    <w:rsid w:val="00D457B1"/>
    <w:rsid w:val="00D45B14"/>
    <w:rsid w:val="00D45B38"/>
    <w:rsid w:val="00D45BF5"/>
    <w:rsid w:val="00D45C21"/>
    <w:rsid w:val="00D45FC8"/>
    <w:rsid w:val="00D46066"/>
    <w:rsid w:val="00D46BA2"/>
    <w:rsid w:val="00D47086"/>
    <w:rsid w:val="00D47809"/>
    <w:rsid w:val="00D47F5F"/>
    <w:rsid w:val="00D50E18"/>
    <w:rsid w:val="00D519BE"/>
    <w:rsid w:val="00D51A0C"/>
    <w:rsid w:val="00D51D99"/>
    <w:rsid w:val="00D52398"/>
    <w:rsid w:val="00D52E73"/>
    <w:rsid w:val="00D53367"/>
    <w:rsid w:val="00D53785"/>
    <w:rsid w:val="00D53980"/>
    <w:rsid w:val="00D53C23"/>
    <w:rsid w:val="00D53FDE"/>
    <w:rsid w:val="00D542EE"/>
    <w:rsid w:val="00D5433D"/>
    <w:rsid w:val="00D548EB"/>
    <w:rsid w:val="00D55175"/>
    <w:rsid w:val="00D55234"/>
    <w:rsid w:val="00D56106"/>
    <w:rsid w:val="00D5637F"/>
    <w:rsid w:val="00D56B76"/>
    <w:rsid w:val="00D571CB"/>
    <w:rsid w:val="00D57262"/>
    <w:rsid w:val="00D5742D"/>
    <w:rsid w:val="00D57B3E"/>
    <w:rsid w:val="00D57E5E"/>
    <w:rsid w:val="00D60428"/>
    <w:rsid w:val="00D605BB"/>
    <w:rsid w:val="00D6086F"/>
    <w:rsid w:val="00D6099C"/>
    <w:rsid w:val="00D60FF4"/>
    <w:rsid w:val="00D60FF9"/>
    <w:rsid w:val="00D61C1F"/>
    <w:rsid w:val="00D631A1"/>
    <w:rsid w:val="00D63384"/>
    <w:rsid w:val="00D648BB"/>
    <w:rsid w:val="00D64A16"/>
    <w:rsid w:val="00D64F83"/>
    <w:rsid w:val="00D657A7"/>
    <w:rsid w:val="00D658E2"/>
    <w:rsid w:val="00D65AB7"/>
    <w:rsid w:val="00D65EA5"/>
    <w:rsid w:val="00D671FB"/>
    <w:rsid w:val="00D6723E"/>
    <w:rsid w:val="00D70B13"/>
    <w:rsid w:val="00D711BC"/>
    <w:rsid w:val="00D7139B"/>
    <w:rsid w:val="00D714D3"/>
    <w:rsid w:val="00D71D82"/>
    <w:rsid w:val="00D72375"/>
    <w:rsid w:val="00D72568"/>
    <w:rsid w:val="00D72FAC"/>
    <w:rsid w:val="00D730E1"/>
    <w:rsid w:val="00D73496"/>
    <w:rsid w:val="00D739EA"/>
    <w:rsid w:val="00D73B6B"/>
    <w:rsid w:val="00D74356"/>
    <w:rsid w:val="00D74C25"/>
    <w:rsid w:val="00D74E3E"/>
    <w:rsid w:val="00D759A9"/>
    <w:rsid w:val="00D75CFE"/>
    <w:rsid w:val="00D76085"/>
    <w:rsid w:val="00D7623B"/>
    <w:rsid w:val="00D76341"/>
    <w:rsid w:val="00D765AD"/>
    <w:rsid w:val="00D76AB7"/>
    <w:rsid w:val="00D76E0B"/>
    <w:rsid w:val="00D773A9"/>
    <w:rsid w:val="00D80845"/>
    <w:rsid w:val="00D81AFC"/>
    <w:rsid w:val="00D81CE1"/>
    <w:rsid w:val="00D827CA"/>
    <w:rsid w:val="00D82859"/>
    <w:rsid w:val="00D8339B"/>
    <w:rsid w:val="00D8384A"/>
    <w:rsid w:val="00D83C02"/>
    <w:rsid w:val="00D83F01"/>
    <w:rsid w:val="00D84B0A"/>
    <w:rsid w:val="00D85A00"/>
    <w:rsid w:val="00D85AC5"/>
    <w:rsid w:val="00D86451"/>
    <w:rsid w:val="00D86937"/>
    <w:rsid w:val="00D877AD"/>
    <w:rsid w:val="00D87C0B"/>
    <w:rsid w:val="00D907E3"/>
    <w:rsid w:val="00D908B2"/>
    <w:rsid w:val="00D918D6"/>
    <w:rsid w:val="00D91CA8"/>
    <w:rsid w:val="00D9255C"/>
    <w:rsid w:val="00D926AB"/>
    <w:rsid w:val="00D92AE7"/>
    <w:rsid w:val="00D92CAA"/>
    <w:rsid w:val="00D94AD7"/>
    <w:rsid w:val="00D962D3"/>
    <w:rsid w:val="00D96FDF"/>
    <w:rsid w:val="00D970D0"/>
    <w:rsid w:val="00D97295"/>
    <w:rsid w:val="00D97857"/>
    <w:rsid w:val="00D97C91"/>
    <w:rsid w:val="00DA0654"/>
    <w:rsid w:val="00DA137B"/>
    <w:rsid w:val="00DA187D"/>
    <w:rsid w:val="00DA1F9A"/>
    <w:rsid w:val="00DA2A43"/>
    <w:rsid w:val="00DA2B50"/>
    <w:rsid w:val="00DA2BE6"/>
    <w:rsid w:val="00DA3B93"/>
    <w:rsid w:val="00DA41EC"/>
    <w:rsid w:val="00DA641E"/>
    <w:rsid w:val="00DA6C5E"/>
    <w:rsid w:val="00DA6D60"/>
    <w:rsid w:val="00DA7476"/>
    <w:rsid w:val="00DB041D"/>
    <w:rsid w:val="00DB0FD1"/>
    <w:rsid w:val="00DB1795"/>
    <w:rsid w:val="00DB2C8C"/>
    <w:rsid w:val="00DB3359"/>
    <w:rsid w:val="00DB4058"/>
    <w:rsid w:val="00DB4AB8"/>
    <w:rsid w:val="00DB5F44"/>
    <w:rsid w:val="00DB5F56"/>
    <w:rsid w:val="00DB608D"/>
    <w:rsid w:val="00DB64A9"/>
    <w:rsid w:val="00DB6BF2"/>
    <w:rsid w:val="00DB6C0D"/>
    <w:rsid w:val="00DB75B0"/>
    <w:rsid w:val="00DB76FF"/>
    <w:rsid w:val="00DB7D22"/>
    <w:rsid w:val="00DB7E6B"/>
    <w:rsid w:val="00DC0A20"/>
    <w:rsid w:val="00DC0BCF"/>
    <w:rsid w:val="00DC2784"/>
    <w:rsid w:val="00DC29DB"/>
    <w:rsid w:val="00DC2CC8"/>
    <w:rsid w:val="00DC2D86"/>
    <w:rsid w:val="00DC3CFA"/>
    <w:rsid w:val="00DC4B88"/>
    <w:rsid w:val="00DC50F6"/>
    <w:rsid w:val="00DC5C75"/>
    <w:rsid w:val="00DC5CC8"/>
    <w:rsid w:val="00DC6343"/>
    <w:rsid w:val="00DC679D"/>
    <w:rsid w:val="00DC6D3B"/>
    <w:rsid w:val="00DC6D8F"/>
    <w:rsid w:val="00DC710B"/>
    <w:rsid w:val="00DD00A9"/>
    <w:rsid w:val="00DD0B3C"/>
    <w:rsid w:val="00DD0C61"/>
    <w:rsid w:val="00DD1F93"/>
    <w:rsid w:val="00DD2F69"/>
    <w:rsid w:val="00DD38B7"/>
    <w:rsid w:val="00DD3AC1"/>
    <w:rsid w:val="00DD3D73"/>
    <w:rsid w:val="00DD43C6"/>
    <w:rsid w:val="00DD4BDD"/>
    <w:rsid w:val="00DD534B"/>
    <w:rsid w:val="00DD5CA4"/>
    <w:rsid w:val="00DD679B"/>
    <w:rsid w:val="00DD68F3"/>
    <w:rsid w:val="00DD6C6B"/>
    <w:rsid w:val="00DD6EC8"/>
    <w:rsid w:val="00DD7698"/>
    <w:rsid w:val="00DD7995"/>
    <w:rsid w:val="00DD79F0"/>
    <w:rsid w:val="00DE076B"/>
    <w:rsid w:val="00DE092C"/>
    <w:rsid w:val="00DE100F"/>
    <w:rsid w:val="00DE12A5"/>
    <w:rsid w:val="00DE148D"/>
    <w:rsid w:val="00DE160E"/>
    <w:rsid w:val="00DE1983"/>
    <w:rsid w:val="00DE2350"/>
    <w:rsid w:val="00DE3E86"/>
    <w:rsid w:val="00DE47C2"/>
    <w:rsid w:val="00DE60BF"/>
    <w:rsid w:val="00DE6CA3"/>
    <w:rsid w:val="00DE7577"/>
    <w:rsid w:val="00DF0D40"/>
    <w:rsid w:val="00DF0DBF"/>
    <w:rsid w:val="00DF1C12"/>
    <w:rsid w:val="00DF2147"/>
    <w:rsid w:val="00DF2ECC"/>
    <w:rsid w:val="00DF2EFD"/>
    <w:rsid w:val="00DF30F1"/>
    <w:rsid w:val="00DF378D"/>
    <w:rsid w:val="00DF3BE7"/>
    <w:rsid w:val="00DF4264"/>
    <w:rsid w:val="00DF44C5"/>
    <w:rsid w:val="00DF4915"/>
    <w:rsid w:val="00DF56C4"/>
    <w:rsid w:val="00DF5AA5"/>
    <w:rsid w:val="00DF5C0D"/>
    <w:rsid w:val="00DF6179"/>
    <w:rsid w:val="00DF61E7"/>
    <w:rsid w:val="00DF6D84"/>
    <w:rsid w:val="00DF6F9C"/>
    <w:rsid w:val="00DF6FC7"/>
    <w:rsid w:val="00DF7701"/>
    <w:rsid w:val="00E008B0"/>
    <w:rsid w:val="00E009B4"/>
    <w:rsid w:val="00E00B08"/>
    <w:rsid w:val="00E010C2"/>
    <w:rsid w:val="00E02A72"/>
    <w:rsid w:val="00E032C7"/>
    <w:rsid w:val="00E03B13"/>
    <w:rsid w:val="00E03B4E"/>
    <w:rsid w:val="00E04565"/>
    <w:rsid w:val="00E0496E"/>
    <w:rsid w:val="00E05055"/>
    <w:rsid w:val="00E05277"/>
    <w:rsid w:val="00E052C6"/>
    <w:rsid w:val="00E058D0"/>
    <w:rsid w:val="00E05F50"/>
    <w:rsid w:val="00E06335"/>
    <w:rsid w:val="00E10865"/>
    <w:rsid w:val="00E10C82"/>
    <w:rsid w:val="00E1120C"/>
    <w:rsid w:val="00E112EE"/>
    <w:rsid w:val="00E11641"/>
    <w:rsid w:val="00E11BFD"/>
    <w:rsid w:val="00E11DC7"/>
    <w:rsid w:val="00E13AE9"/>
    <w:rsid w:val="00E14170"/>
    <w:rsid w:val="00E14399"/>
    <w:rsid w:val="00E15623"/>
    <w:rsid w:val="00E156B0"/>
    <w:rsid w:val="00E15A68"/>
    <w:rsid w:val="00E16421"/>
    <w:rsid w:val="00E174FB"/>
    <w:rsid w:val="00E1774E"/>
    <w:rsid w:val="00E1774F"/>
    <w:rsid w:val="00E17983"/>
    <w:rsid w:val="00E200C4"/>
    <w:rsid w:val="00E21576"/>
    <w:rsid w:val="00E217E3"/>
    <w:rsid w:val="00E21B78"/>
    <w:rsid w:val="00E22E56"/>
    <w:rsid w:val="00E236E0"/>
    <w:rsid w:val="00E23D1D"/>
    <w:rsid w:val="00E24740"/>
    <w:rsid w:val="00E2545C"/>
    <w:rsid w:val="00E258CF"/>
    <w:rsid w:val="00E25C3A"/>
    <w:rsid w:val="00E267AD"/>
    <w:rsid w:val="00E26805"/>
    <w:rsid w:val="00E2685B"/>
    <w:rsid w:val="00E268B7"/>
    <w:rsid w:val="00E268E6"/>
    <w:rsid w:val="00E26DBF"/>
    <w:rsid w:val="00E27386"/>
    <w:rsid w:val="00E27CCB"/>
    <w:rsid w:val="00E27D8E"/>
    <w:rsid w:val="00E27FFB"/>
    <w:rsid w:val="00E301F1"/>
    <w:rsid w:val="00E310B3"/>
    <w:rsid w:val="00E3114E"/>
    <w:rsid w:val="00E3137E"/>
    <w:rsid w:val="00E3186A"/>
    <w:rsid w:val="00E31E1C"/>
    <w:rsid w:val="00E31E31"/>
    <w:rsid w:val="00E31FF0"/>
    <w:rsid w:val="00E325F4"/>
    <w:rsid w:val="00E32756"/>
    <w:rsid w:val="00E32FC7"/>
    <w:rsid w:val="00E348CA"/>
    <w:rsid w:val="00E349D1"/>
    <w:rsid w:val="00E35442"/>
    <w:rsid w:val="00E35DC7"/>
    <w:rsid w:val="00E362A3"/>
    <w:rsid w:val="00E36E89"/>
    <w:rsid w:val="00E3732B"/>
    <w:rsid w:val="00E37E00"/>
    <w:rsid w:val="00E40219"/>
    <w:rsid w:val="00E411FC"/>
    <w:rsid w:val="00E4150B"/>
    <w:rsid w:val="00E418F3"/>
    <w:rsid w:val="00E41BD1"/>
    <w:rsid w:val="00E421EA"/>
    <w:rsid w:val="00E42360"/>
    <w:rsid w:val="00E4285E"/>
    <w:rsid w:val="00E42FD6"/>
    <w:rsid w:val="00E4330A"/>
    <w:rsid w:val="00E438BB"/>
    <w:rsid w:val="00E43ED9"/>
    <w:rsid w:val="00E44019"/>
    <w:rsid w:val="00E444CC"/>
    <w:rsid w:val="00E44586"/>
    <w:rsid w:val="00E44642"/>
    <w:rsid w:val="00E44E68"/>
    <w:rsid w:val="00E45E9C"/>
    <w:rsid w:val="00E4643F"/>
    <w:rsid w:val="00E4688D"/>
    <w:rsid w:val="00E479D9"/>
    <w:rsid w:val="00E50AAF"/>
    <w:rsid w:val="00E5102F"/>
    <w:rsid w:val="00E517FA"/>
    <w:rsid w:val="00E519E3"/>
    <w:rsid w:val="00E51DAF"/>
    <w:rsid w:val="00E52083"/>
    <w:rsid w:val="00E52AB4"/>
    <w:rsid w:val="00E52CA6"/>
    <w:rsid w:val="00E52FE4"/>
    <w:rsid w:val="00E5314A"/>
    <w:rsid w:val="00E54264"/>
    <w:rsid w:val="00E5502D"/>
    <w:rsid w:val="00E5560F"/>
    <w:rsid w:val="00E55ABE"/>
    <w:rsid w:val="00E55D68"/>
    <w:rsid w:val="00E569C0"/>
    <w:rsid w:val="00E57A8C"/>
    <w:rsid w:val="00E57D2C"/>
    <w:rsid w:val="00E60769"/>
    <w:rsid w:val="00E610FD"/>
    <w:rsid w:val="00E61502"/>
    <w:rsid w:val="00E615B4"/>
    <w:rsid w:val="00E62F9D"/>
    <w:rsid w:val="00E630A9"/>
    <w:rsid w:val="00E6364F"/>
    <w:rsid w:val="00E6377A"/>
    <w:rsid w:val="00E640EF"/>
    <w:rsid w:val="00E6454E"/>
    <w:rsid w:val="00E6476E"/>
    <w:rsid w:val="00E64F31"/>
    <w:rsid w:val="00E6505E"/>
    <w:rsid w:val="00E65C99"/>
    <w:rsid w:val="00E65ECB"/>
    <w:rsid w:val="00E66A68"/>
    <w:rsid w:val="00E670F6"/>
    <w:rsid w:val="00E67CD1"/>
    <w:rsid w:val="00E70041"/>
    <w:rsid w:val="00E7045F"/>
    <w:rsid w:val="00E70658"/>
    <w:rsid w:val="00E70D21"/>
    <w:rsid w:val="00E710D9"/>
    <w:rsid w:val="00E71953"/>
    <w:rsid w:val="00E71F43"/>
    <w:rsid w:val="00E72B4C"/>
    <w:rsid w:val="00E73146"/>
    <w:rsid w:val="00E7378C"/>
    <w:rsid w:val="00E73930"/>
    <w:rsid w:val="00E73B2F"/>
    <w:rsid w:val="00E73D55"/>
    <w:rsid w:val="00E746C0"/>
    <w:rsid w:val="00E74BD6"/>
    <w:rsid w:val="00E74D89"/>
    <w:rsid w:val="00E74F17"/>
    <w:rsid w:val="00E75A01"/>
    <w:rsid w:val="00E75A99"/>
    <w:rsid w:val="00E75EF9"/>
    <w:rsid w:val="00E77330"/>
    <w:rsid w:val="00E77C17"/>
    <w:rsid w:val="00E80672"/>
    <w:rsid w:val="00E80DA9"/>
    <w:rsid w:val="00E81136"/>
    <w:rsid w:val="00E82D5A"/>
    <w:rsid w:val="00E8313D"/>
    <w:rsid w:val="00E83F11"/>
    <w:rsid w:val="00E84D85"/>
    <w:rsid w:val="00E84E78"/>
    <w:rsid w:val="00E85632"/>
    <w:rsid w:val="00E8600D"/>
    <w:rsid w:val="00E86157"/>
    <w:rsid w:val="00E86AD0"/>
    <w:rsid w:val="00E86CFF"/>
    <w:rsid w:val="00E86D35"/>
    <w:rsid w:val="00E87B93"/>
    <w:rsid w:val="00E87E47"/>
    <w:rsid w:val="00E87F88"/>
    <w:rsid w:val="00E9082E"/>
    <w:rsid w:val="00E90A25"/>
    <w:rsid w:val="00E90CC5"/>
    <w:rsid w:val="00E918AA"/>
    <w:rsid w:val="00E927DB"/>
    <w:rsid w:val="00E934ED"/>
    <w:rsid w:val="00E9384B"/>
    <w:rsid w:val="00E93A54"/>
    <w:rsid w:val="00E93FC6"/>
    <w:rsid w:val="00E962E6"/>
    <w:rsid w:val="00E9710D"/>
    <w:rsid w:val="00E97BC0"/>
    <w:rsid w:val="00EA0CA5"/>
    <w:rsid w:val="00EA11B0"/>
    <w:rsid w:val="00EA18EB"/>
    <w:rsid w:val="00EA19D7"/>
    <w:rsid w:val="00EA1BA1"/>
    <w:rsid w:val="00EA2653"/>
    <w:rsid w:val="00EA3713"/>
    <w:rsid w:val="00EA3781"/>
    <w:rsid w:val="00EA3B8C"/>
    <w:rsid w:val="00EA4167"/>
    <w:rsid w:val="00EA4348"/>
    <w:rsid w:val="00EA4DBD"/>
    <w:rsid w:val="00EA6D7C"/>
    <w:rsid w:val="00EA72ED"/>
    <w:rsid w:val="00EA7393"/>
    <w:rsid w:val="00EA73F0"/>
    <w:rsid w:val="00EA741F"/>
    <w:rsid w:val="00EA7B9A"/>
    <w:rsid w:val="00EB1251"/>
    <w:rsid w:val="00EB12F7"/>
    <w:rsid w:val="00EB156B"/>
    <w:rsid w:val="00EB1715"/>
    <w:rsid w:val="00EB1B9A"/>
    <w:rsid w:val="00EB2182"/>
    <w:rsid w:val="00EB3165"/>
    <w:rsid w:val="00EB3818"/>
    <w:rsid w:val="00EB38A7"/>
    <w:rsid w:val="00EB402E"/>
    <w:rsid w:val="00EB4410"/>
    <w:rsid w:val="00EB4915"/>
    <w:rsid w:val="00EB4BEC"/>
    <w:rsid w:val="00EB5698"/>
    <w:rsid w:val="00EB59BC"/>
    <w:rsid w:val="00EB605F"/>
    <w:rsid w:val="00EB6BDC"/>
    <w:rsid w:val="00EB7066"/>
    <w:rsid w:val="00EB71BD"/>
    <w:rsid w:val="00EB749D"/>
    <w:rsid w:val="00EB74D9"/>
    <w:rsid w:val="00EB7B2F"/>
    <w:rsid w:val="00EC00BE"/>
    <w:rsid w:val="00EC0E38"/>
    <w:rsid w:val="00EC1580"/>
    <w:rsid w:val="00EC16E2"/>
    <w:rsid w:val="00EC1B17"/>
    <w:rsid w:val="00EC1BB1"/>
    <w:rsid w:val="00EC1CAC"/>
    <w:rsid w:val="00EC3317"/>
    <w:rsid w:val="00EC346A"/>
    <w:rsid w:val="00EC3551"/>
    <w:rsid w:val="00EC3612"/>
    <w:rsid w:val="00EC3F5A"/>
    <w:rsid w:val="00EC4414"/>
    <w:rsid w:val="00EC450F"/>
    <w:rsid w:val="00EC4A14"/>
    <w:rsid w:val="00EC4A4D"/>
    <w:rsid w:val="00EC4C2C"/>
    <w:rsid w:val="00EC5026"/>
    <w:rsid w:val="00EC5257"/>
    <w:rsid w:val="00EC6121"/>
    <w:rsid w:val="00EC6C5E"/>
    <w:rsid w:val="00EC7BEE"/>
    <w:rsid w:val="00EC7DDF"/>
    <w:rsid w:val="00ED05E9"/>
    <w:rsid w:val="00ED07DE"/>
    <w:rsid w:val="00ED0BB3"/>
    <w:rsid w:val="00ED174A"/>
    <w:rsid w:val="00ED1F02"/>
    <w:rsid w:val="00ED2A48"/>
    <w:rsid w:val="00ED2D0D"/>
    <w:rsid w:val="00ED395E"/>
    <w:rsid w:val="00ED414E"/>
    <w:rsid w:val="00ED4549"/>
    <w:rsid w:val="00ED469A"/>
    <w:rsid w:val="00ED65A8"/>
    <w:rsid w:val="00ED6C65"/>
    <w:rsid w:val="00ED79D1"/>
    <w:rsid w:val="00ED7E50"/>
    <w:rsid w:val="00EE001E"/>
    <w:rsid w:val="00EE06E3"/>
    <w:rsid w:val="00EE0DBB"/>
    <w:rsid w:val="00EE0EAD"/>
    <w:rsid w:val="00EE1700"/>
    <w:rsid w:val="00EE2A6F"/>
    <w:rsid w:val="00EE2A8E"/>
    <w:rsid w:val="00EE2E21"/>
    <w:rsid w:val="00EE318D"/>
    <w:rsid w:val="00EE3391"/>
    <w:rsid w:val="00EE3600"/>
    <w:rsid w:val="00EE38EC"/>
    <w:rsid w:val="00EE3BDA"/>
    <w:rsid w:val="00EE3D86"/>
    <w:rsid w:val="00EE3E06"/>
    <w:rsid w:val="00EE3FE9"/>
    <w:rsid w:val="00EE40D2"/>
    <w:rsid w:val="00EE4988"/>
    <w:rsid w:val="00EE53D4"/>
    <w:rsid w:val="00EE5844"/>
    <w:rsid w:val="00EE6109"/>
    <w:rsid w:val="00EE6B34"/>
    <w:rsid w:val="00EE6E77"/>
    <w:rsid w:val="00EE6F46"/>
    <w:rsid w:val="00EE7262"/>
    <w:rsid w:val="00EE7675"/>
    <w:rsid w:val="00EE77C7"/>
    <w:rsid w:val="00EF0617"/>
    <w:rsid w:val="00EF126E"/>
    <w:rsid w:val="00EF18D6"/>
    <w:rsid w:val="00EF2485"/>
    <w:rsid w:val="00EF2754"/>
    <w:rsid w:val="00EF32A2"/>
    <w:rsid w:val="00EF32EF"/>
    <w:rsid w:val="00EF3579"/>
    <w:rsid w:val="00EF3623"/>
    <w:rsid w:val="00EF44A1"/>
    <w:rsid w:val="00EF44F7"/>
    <w:rsid w:val="00EF695C"/>
    <w:rsid w:val="00EF6EE7"/>
    <w:rsid w:val="00EF6F0D"/>
    <w:rsid w:val="00EF75E8"/>
    <w:rsid w:val="00EF7628"/>
    <w:rsid w:val="00F00118"/>
    <w:rsid w:val="00F00E55"/>
    <w:rsid w:val="00F017FD"/>
    <w:rsid w:val="00F02499"/>
    <w:rsid w:val="00F02A09"/>
    <w:rsid w:val="00F02A0D"/>
    <w:rsid w:val="00F02F52"/>
    <w:rsid w:val="00F036AA"/>
    <w:rsid w:val="00F03CAF"/>
    <w:rsid w:val="00F03FE8"/>
    <w:rsid w:val="00F0571A"/>
    <w:rsid w:val="00F0571E"/>
    <w:rsid w:val="00F05BE8"/>
    <w:rsid w:val="00F06655"/>
    <w:rsid w:val="00F06CE0"/>
    <w:rsid w:val="00F07921"/>
    <w:rsid w:val="00F079CC"/>
    <w:rsid w:val="00F07B40"/>
    <w:rsid w:val="00F07DA8"/>
    <w:rsid w:val="00F07F9E"/>
    <w:rsid w:val="00F103AF"/>
    <w:rsid w:val="00F11480"/>
    <w:rsid w:val="00F12016"/>
    <w:rsid w:val="00F1213E"/>
    <w:rsid w:val="00F12341"/>
    <w:rsid w:val="00F126F3"/>
    <w:rsid w:val="00F12D68"/>
    <w:rsid w:val="00F14941"/>
    <w:rsid w:val="00F14F7F"/>
    <w:rsid w:val="00F15CF6"/>
    <w:rsid w:val="00F160AB"/>
    <w:rsid w:val="00F17363"/>
    <w:rsid w:val="00F203CE"/>
    <w:rsid w:val="00F21330"/>
    <w:rsid w:val="00F214F8"/>
    <w:rsid w:val="00F218D0"/>
    <w:rsid w:val="00F21A33"/>
    <w:rsid w:val="00F21AD5"/>
    <w:rsid w:val="00F21E60"/>
    <w:rsid w:val="00F2203B"/>
    <w:rsid w:val="00F22F61"/>
    <w:rsid w:val="00F23739"/>
    <w:rsid w:val="00F23CB4"/>
    <w:rsid w:val="00F23E9E"/>
    <w:rsid w:val="00F24D53"/>
    <w:rsid w:val="00F25A7C"/>
    <w:rsid w:val="00F25DF5"/>
    <w:rsid w:val="00F26056"/>
    <w:rsid w:val="00F26092"/>
    <w:rsid w:val="00F275B6"/>
    <w:rsid w:val="00F301F0"/>
    <w:rsid w:val="00F30896"/>
    <w:rsid w:val="00F3223D"/>
    <w:rsid w:val="00F3277B"/>
    <w:rsid w:val="00F32FD8"/>
    <w:rsid w:val="00F33439"/>
    <w:rsid w:val="00F33F67"/>
    <w:rsid w:val="00F345F0"/>
    <w:rsid w:val="00F349B4"/>
    <w:rsid w:val="00F35010"/>
    <w:rsid w:val="00F3559B"/>
    <w:rsid w:val="00F3587C"/>
    <w:rsid w:val="00F35CDA"/>
    <w:rsid w:val="00F36091"/>
    <w:rsid w:val="00F364FB"/>
    <w:rsid w:val="00F36E4B"/>
    <w:rsid w:val="00F36F13"/>
    <w:rsid w:val="00F37223"/>
    <w:rsid w:val="00F37992"/>
    <w:rsid w:val="00F37A7D"/>
    <w:rsid w:val="00F37B4A"/>
    <w:rsid w:val="00F4029F"/>
    <w:rsid w:val="00F402FA"/>
    <w:rsid w:val="00F4050D"/>
    <w:rsid w:val="00F409DA"/>
    <w:rsid w:val="00F40ED4"/>
    <w:rsid w:val="00F42CB3"/>
    <w:rsid w:val="00F42D50"/>
    <w:rsid w:val="00F4300E"/>
    <w:rsid w:val="00F430B3"/>
    <w:rsid w:val="00F4359F"/>
    <w:rsid w:val="00F43F6E"/>
    <w:rsid w:val="00F44263"/>
    <w:rsid w:val="00F446FA"/>
    <w:rsid w:val="00F447B5"/>
    <w:rsid w:val="00F45177"/>
    <w:rsid w:val="00F4574F"/>
    <w:rsid w:val="00F461FF"/>
    <w:rsid w:val="00F47B34"/>
    <w:rsid w:val="00F502A8"/>
    <w:rsid w:val="00F504D6"/>
    <w:rsid w:val="00F5065C"/>
    <w:rsid w:val="00F508CF"/>
    <w:rsid w:val="00F50A13"/>
    <w:rsid w:val="00F50B38"/>
    <w:rsid w:val="00F51876"/>
    <w:rsid w:val="00F52F38"/>
    <w:rsid w:val="00F53B20"/>
    <w:rsid w:val="00F53BAB"/>
    <w:rsid w:val="00F5426E"/>
    <w:rsid w:val="00F5568E"/>
    <w:rsid w:val="00F5578B"/>
    <w:rsid w:val="00F559CE"/>
    <w:rsid w:val="00F55AAD"/>
    <w:rsid w:val="00F568CC"/>
    <w:rsid w:val="00F569E7"/>
    <w:rsid w:val="00F56EBA"/>
    <w:rsid w:val="00F57344"/>
    <w:rsid w:val="00F574F9"/>
    <w:rsid w:val="00F576D0"/>
    <w:rsid w:val="00F57F80"/>
    <w:rsid w:val="00F6075D"/>
    <w:rsid w:val="00F60F5F"/>
    <w:rsid w:val="00F61432"/>
    <w:rsid w:val="00F616D8"/>
    <w:rsid w:val="00F622A4"/>
    <w:rsid w:val="00F62629"/>
    <w:rsid w:val="00F626B1"/>
    <w:rsid w:val="00F63395"/>
    <w:rsid w:val="00F63F88"/>
    <w:rsid w:val="00F6418D"/>
    <w:rsid w:val="00F6437D"/>
    <w:rsid w:val="00F6461A"/>
    <w:rsid w:val="00F65156"/>
    <w:rsid w:val="00F655B4"/>
    <w:rsid w:val="00F65E9B"/>
    <w:rsid w:val="00F67B4A"/>
    <w:rsid w:val="00F70690"/>
    <w:rsid w:val="00F7081D"/>
    <w:rsid w:val="00F70B0B"/>
    <w:rsid w:val="00F712C5"/>
    <w:rsid w:val="00F717C2"/>
    <w:rsid w:val="00F71D74"/>
    <w:rsid w:val="00F71F63"/>
    <w:rsid w:val="00F73245"/>
    <w:rsid w:val="00F73736"/>
    <w:rsid w:val="00F739ED"/>
    <w:rsid w:val="00F73F83"/>
    <w:rsid w:val="00F74115"/>
    <w:rsid w:val="00F74350"/>
    <w:rsid w:val="00F74793"/>
    <w:rsid w:val="00F749EF"/>
    <w:rsid w:val="00F74AFF"/>
    <w:rsid w:val="00F74C7F"/>
    <w:rsid w:val="00F75176"/>
    <w:rsid w:val="00F755D9"/>
    <w:rsid w:val="00F75842"/>
    <w:rsid w:val="00F760A2"/>
    <w:rsid w:val="00F763CA"/>
    <w:rsid w:val="00F77D71"/>
    <w:rsid w:val="00F77F25"/>
    <w:rsid w:val="00F8089B"/>
    <w:rsid w:val="00F823DD"/>
    <w:rsid w:val="00F826D0"/>
    <w:rsid w:val="00F832B8"/>
    <w:rsid w:val="00F841B5"/>
    <w:rsid w:val="00F849E6"/>
    <w:rsid w:val="00F857BE"/>
    <w:rsid w:val="00F8610A"/>
    <w:rsid w:val="00F87033"/>
    <w:rsid w:val="00F8722C"/>
    <w:rsid w:val="00F873F9"/>
    <w:rsid w:val="00F87759"/>
    <w:rsid w:val="00F8797A"/>
    <w:rsid w:val="00F879B7"/>
    <w:rsid w:val="00F91AF6"/>
    <w:rsid w:val="00F91EFD"/>
    <w:rsid w:val="00F92A22"/>
    <w:rsid w:val="00F93396"/>
    <w:rsid w:val="00F936A0"/>
    <w:rsid w:val="00F94C41"/>
    <w:rsid w:val="00F95087"/>
    <w:rsid w:val="00F9611C"/>
    <w:rsid w:val="00F9786C"/>
    <w:rsid w:val="00FA12A1"/>
    <w:rsid w:val="00FA1543"/>
    <w:rsid w:val="00FA15A6"/>
    <w:rsid w:val="00FA17B6"/>
    <w:rsid w:val="00FA1B09"/>
    <w:rsid w:val="00FA1EE3"/>
    <w:rsid w:val="00FA20E0"/>
    <w:rsid w:val="00FA2AE0"/>
    <w:rsid w:val="00FA2D02"/>
    <w:rsid w:val="00FA2FC3"/>
    <w:rsid w:val="00FA3C21"/>
    <w:rsid w:val="00FA410F"/>
    <w:rsid w:val="00FA4BF8"/>
    <w:rsid w:val="00FA4E35"/>
    <w:rsid w:val="00FA57AB"/>
    <w:rsid w:val="00FA7502"/>
    <w:rsid w:val="00FB0CA2"/>
    <w:rsid w:val="00FB0E85"/>
    <w:rsid w:val="00FB1107"/>
    <w:rsid w:val="00FB1524"/>
    <w:rsid w:val="00FB165C"/>
    <w:rsid w:val="00FB1C37"/>
    <w:rsid w:val="00FB1CE0"/>
    <w:rsid w:val="00FB1D06"/>
    <w:rsid w:val="00FB1FAE"/>
    <w:rsid w:val="00FB210E"/>
    <w:rsid w:val="00FB26B5"/>
    <w:rsid w:val="00FB3473"/>
    <w:rsid w:val="00FB35DA"/>
    <w:rsid w:val="00FB3644"/>
    <w:rsid w:val="00FB4852"/>
    <w:rsid w:val="00FB4F48"/>
    <w:rsid w:val="00FB6065"/>
    <w:rsid w:val="00FB62D1"/>
    <w:rsid w:val="00FB62FA"/>
    <w:rsid w:val="00FB6BA1"/>
    <w:rsid w:val="00FB739A"/>
    <w:rsid w:val="00FB7E64"/>
    <w:rsid w:val="00FC0252"/>
    <w:rsid w:val="00FC0620"/>
    <w:rsid w:val="00FC1344"/>
    <w:rsid w:val="00FC1848"/>
    <w:rsid w:val="00FC1A2D"/>
    <w:rsid w:val="00FC1C3F"/>
    <w:rsid w:val="00FC2491"/>
    <w:rsid w:val="00FC4B76"/>
    <w:rsid w:val="00FC5028"/>
    <w:rsid w:val="00FC5CA1"/>
    <w:rsid w:val="00FC65AE"/>
    <w:rsid w:val="00FC65D2"/>
    <w:rsid w:val="00FC71C6"/>
    <w:rsid w:val="00FC7C1D"/>
    <w:rsid w:val="00FC7C75"/>
    <w:rsid w:val="00FD01C2"/>
    <w:rsid w:val="00FD0337"/>
    <w:rsid w:val="00FD0448"/>
    <w:rsid w:val="00FD0603"/>
    <w:rsid w:val="00FD08A2"/>
    <w:rsid w:val="00FD0D15"/>
    <w:rsid w:val="00FD159A"/>
    <w:rsid w:val="00FD18AA"/>
    <w:rsid w:val="00FD190B"/>
    <w:rsid w:val="00FD1E3F"/>
    <w:rsid w:val="00FD1E48"/>
    <w:rsid w:val="00FD22CD"/>
    <w:rsid w:val="00FD232D"/>
    <w:rsid w:val="00FD2836"/>
    <w:rsid w:val="00FD3A65"/>
    <w:rsid w:val="00FD3C30"/>
    <w:rsid w:val="00FD414B"/>
    <w:rsid w:val="00FD442D"/>
    <w:rsid w:val="00FD4DEC"/>
    <w:rsid w:val="00FD5E0C"/>
    <w:rsid w:val="00FD5E42"/>
    <w:rsid w:val="00FD6736"/>
    <w:rsid w:val="00FD6A13"/>
    <w:rsid w:val="00FD765A"/>
    <w:rsid w:val="00FD7794"/>
    <w:rsid w:val="00FE030D"/>
    <w:rsid w:val="00FE045C"/>
    <w:rsid w:val="00FE1664"/>
    <w:rsid w:val="00FE169A"/>
    <w:rsid w:val="00FE22B8"/>
    <w:rsid w:val="00FE2413"/>
    <w:rsid w:val="00FE270E"/>
    <w:rsid w:val="00FE2D50"/>
    <w:rsid w:val="00FE331D"/>
    <w:rsid w:val="00FE4054"/>
    <w:rsid w:val="00FE456B"/>
    <w:rsid w:val="00FE45A6"/>
    <w:rsid w:val="00FE466F"/>
    <w:rsid w:val="00FE4C3A"/>
    <w:rsid w:val="00FE4C4A"/>
    <w:rsid w:val="00FE53B5"/>
    <w:rsid w:val="00FE6606"/>
    <w:rsid w:val="00FE6A26"/>
    <w:rsid w:val="00FE703E"/>
    <w:rsid w:val="00FE75FE"/>
    <w:rsid w:val="00FE7CF6"/>
    <w:rsid w:val="00FE7DBE"/>
    <w:rsid w:val="00FF00FB"/>
    <w:rsid w:val="00FF0346"/>
    <w:rsid w:val="00FF060D"/>
    <w:rsid w:val="00FF12E6"/>
    <w:rsid w:val="00FF1381"/>
    <w:rsid w:val="00FF2045"/>
    <w:rsid w:val="00FF306F"/>
    <w:rsid w:val="00FF31D9"/>
    <w:rsid w:val="00FF366D"/>
    <w:rsid w:val="00FF3939"/>
    <w:rsid w:val="00FF3B74"/>
    <w:rsid w:val="00FF3DC9"/>
    <w:rsid w:val="00FF4BA2"/>
    <w:rsid w:val="00FF54A7"/>
    <w:rsid w:val="00FF5CFA"/>
    <w:rsid w:val="00FF608A"/>
    <w:rsid w:val="00FF62B8"/>
    <w:rsid w:val="00FF656F"/>
    <w:rsid w:val="00FF69BA"/>
    <w:rsid w:val="00FF7894"/>
    <w:rsid w:val="00FF78E1"/>
    <w:rsid w:val="00FF7924"/>
    <w:rsid w:val="00FF7A2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29">
      <o:colormru v:ext="edit" colors="white"/>
    </o:shapedefaults>
    <o:shapelayout v:ext="edit">
      <o:idmap v:ext="edit" data="1,3"/>
    </o:shapelayout>
  </w:shapeDefaults>
  <w:decimalSymbol w:val="."/>
  <w:listSeparator w:val=","/>
  <w15:docId w15:val="{466A0263-E751-463C-8B1B-AA18E719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F83"/>
    <w:rPr>
      <w:sz w:val="24"/>
      <w:szCs w:val="24"/>
      <w:lang w:val="en-US" w:eastAsia="en-US"/>
    </w:rPr>
  </w:style>
  <w:style w:type="paragraph" w:styleId="Heading1">
    <w:name w:val="heading 1"/>
    <w:basedOn w:val="Normal"/>
    <w:next w:val="Normal"/>
    <w:link w:val="Heading1Char"/>
    <w:uiPriority w:val="99"/>
    <w:qFormat/>
    <w:rsid w:val="00F73F83"/>
    <w:pPr>
      <w:keepNext/>
      <w:tabs>
        <w:tab w:val="left" w:pos="1560"/>
        <w:tab w:val="left" w:pos="1843"/>
      </w:tabs>
      <w:jc w:val="both"/>
      <w:outlineLvl w:val="0"/>
    </w:pPr>
    <w:rPr>
      <w:rFonts w:ascii="DecadeLightSSK" w:hAnsi="DecadeLightSSK" w:cs="DecadeLightSSK"/>
      <w:b/>
      <w:bCs/>
    </w:rPr>
  </w:style>
  <w:style w:type="paragraph" w:styleId="Heading2">
    <w:name w:val="heading 2"/>
    <w:basedOn w:val="Normal"/>
    <w:next w:val="Normal"/>
    <w:link w:val="Heading2Char"/>
    <w:uiPriority w:val="99"/>
    <w:qFormat/>
    <w:rsid w:val="00F73F83"/>
    <w:pPr>
      <w:keepNext/>
      <w:spacing w:before="40" w:after="40"/>
      <w:jc w:val="center"/>
      <w:outlineLvl w:val="1"/>
    </w:pPr>
    <w:rPr>
      <w:rFonts w:ascii="DecadeLightSSK" w:hAnsi="DecadeLightSSK" w:cs="DecadeLightSSK"/>
      <w:b/>
      <w:bCs/>
      <w:sz w:val="18"/>
      <w:szCs w:val="18"/>
    </w:rPr>
  </w:style>
  <w:style w:type="paragraph" w:styleId="Heading3">
    <w:name w:val="heading 3"/>
    <w:basedOn w:val="Normal"/>
    <w:next w:val="Normal"/>
    <w:link w:val="Heading3Char"/>
    <w:uiPriority w:val="99"/>
    <w:qFormat/>
    <w:rsid w:val="00F73F83"/>
    <w:pPr>
      <w:keepNext/>
      <w:jc w:val="center"/>
      <w:outlineLvl w:val="2"/>
    </w:pPr>
    <w:rPr>
      <w:rFonts w:ascii="Bookman Old Style" w:hAnsi="Bookman Old Style" w:cs="Bookman Old Style"/>
      <w:b/>
      <w:bCs/>
    </w:rPr>
  </w:style>
  <w:style w:type="paragraph" w:styleId="Heading4">
    <w:name w:val="heading 4"/>
    <w:basedOn w:val="Normal"/>
    <w:next w:val="Normal"/>
    <w:link w:val="Heading4Char"/>
    <w:uiPriority w:val="99"/>
    <w:qFormat/>
    <w:rsid w:val="00F73F83"/>
    <w:pPr>
      <w:keepNext/>
      <w:spacing w:line="360" w:lineRule="auto"/>
      <w:ind w:left="1247"/>
      <w:jc w:val="both"/>
      <w:outlineLvl w:val="3"/>
    </w:pPr>
    <w:rPr>
      <w:rFonts w:ascii="ContextLightSSK" w:hAnsi="ContextLightSSK" w:cs="ContextLightSSK"/>
      <w:i/>
      <w:iCs/>
      <w:sz w:val="22"/>
      <w:szCs w:val="22"/>
    </w:rPr>
  </w:style>
  <w:style w:type="paragraph" w:styleId="Heading5">
    <w:name w:val="heading 5"/>
    <w:basedOn w:val="Normal"/>
    <w:next w:val="Normal"/>
    <w:link w:val="Heading5Char"/>
    <w:uiPriority w:val="99"/>
    <w:qFormat/>
    <w:rsid w:val="00F73F83"/>
    <w:pPr>
      <w:keepNext/>
      <w:spacing w:before="40" w:after="40"/>
      <w:jc w:val="center"/>
      <w:outlineLvl w:val="4"/>
    </w:pPr>
    <w:rPr>
      <w:rFonts w:ascii="ContextLightSSK" w:hAnsi="ContextLightSSK" w:cs="ContextLightSSK"/>
      <w:b/>
      <w:bCs/>
      <w:sz w:val="20"/>
      <w:szCs w:val="20"/>
    </w:rPr>
  </w:style>
  <w:style w:type="paragraph" w:styleId="Heading6">
    <w:name w:val="heading 6"/>
    <w:basedOn w:val="Normal"/>
    <w:next w:val="Normal"/>
    <w:link w:val="Heading6Char"/>
    <w:uiPriority w:val="99"/>
    <w:qFormat/>
    <w:rsid w:val="00F73F83"/>
    <w:pPr>
      <w:keepNext/>
      <w:spacing w:line="360" w:lineRule="auto"/>
      <w:jc w:val="both"/>
      <w:outlineLvl w:val="5"/>
    </w:pPr>
    <w:rPr>
      <w:rFonts w:ascii="ContextLightSSK" w:hAnsi="ContextLightSSK" w:cs="ContextLightSSK"/>
      <w:b/>
      <w:bCs/>
      <w:sz w:val="22"/>
      <w:szCs w:val="22"/>
    </w:rPr>
  </w:style>
  <w:style w:type="paragraph" w:styleId="Heading7">
    <w:name w:val="heading 7"/>
    <w:basedOn w:val="Normal"/>
    <w:next w:val="Normal"/>
    <w:link w:val="Heading7Char"/>
    <w:uiPriority w:val="99"/>
    <w:qFormat/>
    <w:rsid w:val="00F73F83"/>
    <w:pPr>
      <w:keepNext/>
      <w:jc w:val="center"/>
      <w:outlineLvl w:val="6"/>
    </w:pPr>
    <w:rPr>
      <w:rFonts w:ascii="Bookman Old Style" w:hAnsi="Bookman Old Style" w:cs="Bookman Old Style"/>
      <w:b/>
      <w:bCs/>
      <w:sz w:val="28"/>
      <w:szCs w:val="28"/>
    </w:rPr>
  </w:style>
  <w:style w:type="paragraph" w:styleId="Heading8">
    <w:name w:val="heading 8"/>
    <w:basedOn w:val="Normal"/>
    <w:next w:val="Normal"/>
    <w:link w:val="Heading8Char"/>
    <w:uiPriority w:val="99"/>
    <w:qFormat/>
    <w:rsid w:val="00F73F83"/>
    <w:pPr>
      <w:keepNext/>
      <w:tabs>
        <w:tab w:val="num" w:pos="360"/>
      </w:tabs>
      <w:ind w:left="360" w:hanging="360"/>
      <w:jc w:val="both"/>
      <w:outlineLvl w:val="7"/>
    </w:pPr>
    <w:rPr>
      <w:rFonts w:ascii="Tahoma" w:hAnsi="Tahoma" w:cs="Tahoma"/>
    </w:rPr>
  </w:style>
  <w:style w:type="paragraph" w:styleId="Heading9">
    <w:name w:val="heading 9"/>
    <w:basedOn w:val="HeadingBase"/>
    <w:next w:val="BodyText"/>
    <w:link w:val="Heading9Char"/>
    <w:uiPriority w:val="99"/>
    <w:qFormat/>
    <w:rsid w:val="00F73F83"/>
    <w:pPr>
      <w:spacing w:before="80" w:after="60"/>
      <w:outlineLvl w:val="8"/>
    </w:pPr>
    <w:rPr>
      <w:rFonts w:ascii="Times New Roman" w:hAnsi="Times New Roman"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3F83"/>
    <w:rPr>
      <w:rFonts w:ascii="Cambria" w:hAnsi="Cambria" w:cs="Times New Roman"/>
      <w:b/>
      <w:kern w:val="32"/>
      <w:sz w:val="32"/>
    </w:rPr>
  </w:style>
  <w:style w:type="character" w:customStyle="1" w:styleId="Heading2Char">
    <w:name w:val="Heading 2 Char"/>
    <w:basedOn w:val="DefaultParagraphFont"/>
    <w:link w:val="Heading2"/>
    <w:uiPriority w:val="99"/>
    <w:locked/>
    <w:rsid w:val="00F73F83"/>
    <w:rPr>
      <w:rFonts w:ascii="Cambria" w:hAnsi="Cambria" w:cs="Times New Roman"/>
      <w:b/>
      <w:i/>
      <w:sz w:val="28"/>
    </w:rPr>
  </w:style>
  <w:style w:type="character" w:customStyle="1" w:styleId="Heading3Char">
    <w:name w:val="Heading 3 Char"/>
    <w:basedOn w:val="DefaultParagraphFont"/>
    <w:link w:val="Heading3"/>
    <w:uiPriority w:val="99"/>
    <w:locked/>
    <w:rsid w:val="00F73F83"/>
    <w:rPr>
      <w:rFonts w:ascii="Cambria" w:hAnsi="Cambria" w:cs="Times New Roman"/>
      <w:b/>
      <w:sz w:val="26"/>
    </w:rPr>
  </w:style>
  <w:style w:type="character" w:customStyle="1" w:styleId="Heading4Char">
    <w:name w:val="Heading 4 Char"/>
    <w:basedOn w:val="DefaultParagraphFont"/>
    <w:link w:val="Heading4"/>
    <w:uiPriority w:val="99"/>
    <w:locked/>
    <w:rsid w:val="00F73F83"/>
    <w:rPr>
      <w:rFonts w:ascii="Calibri" w:hAnsi="Calibri" w:cs="Times New Roman"/>
      <w:b/>
      <w:sz w:val="28"/>
    </w:rPr>
  </w:style>
  <w:style w:type="character" w:customStyle="1" w:styleId="Heading5Char">
    <w:name w:val="Heading 5 Char"/>
    <w:basedOn w:val="DefaultParagraphFont"/>
    <w:link w:val="Heading5"/>
    <w:uiPriority w:val="99"/>
    <w:locked/>
    <w:rsid w:val="00F73F83"/>
    <w:rPr>
      <w:rFonts w:ascii="Calibri" w:hAnsi="Calibri" w:cs="Times New Roman"/>
      <w:b/>
      <w:i/>
      <w:sz w:val="26"/>
    </w:rPr>
  </w:style>
  <w:style w:type="character" w:customStyle="1" w:styleId="Heading6Char">
    <w:name w:val="Heading 6 Char"/>
    <w:basedOn w:val="DefaultParagraphFont"/>
    <w:link w:val="Heading6"/>
    <w:uiPriority w:val="99"/>
    <w:locked/>
    <w:rsid w:val="00F73F83"/>
    <w:rPr>
      <w:rFonts w:ascii="Calibri" w:hAnsi="Calibri" w:cs="Times New Roman"/>
      <w:b/>
    </w:rPr>
  </w:style>
  <w:style w:type="character" w:customStyle="1" w:styleId="Heading7Char">
    <w:name w:val="Heading 7 Char"/>
    <w:basedOn w:val="DefaultParagraphFont"/>
    <w:link w:val="Heading7"/>
    <w:uiPriority w:val="99"/>
    <w:locked/>
    <w:rsid w:val="00F73F83"/>
    <w:rPr>
      <w:rFonts w:ascii="Calibri" w:hAnsi="Calibri" w:cs="Times New Roman"/>
      <w:sz w:val="24"/>
    </w:rPr>
  </w:style>
  <w:style w:type="character" w:customStyle="1" w:styleId="Heading8Char">
    <w:name w:val="Heading 8 Char"/>
    <w:basedOn w:val="DefaultParagraphFont"/>
    <w:link w:val="Heading8"/>
    <w:uiPriority w:val="99"/>
    <w:locked/>
    <w:rsid w:val="00F73F83"/>
    <w:rPr>
      <w:rFonts w:ascii="Tahoma" w:hAnsi="Tahoma" w:cs="Times New Roman"/>
      <w:sz w:val="24"/>
      <w:lang w:val="en-US" w:eastAsia="en-US"/>
    </w:rPr>
  </w:style>
  <w:style w:type="character" w:customStyle="1" w:styleId="Heading9Char">
    <w:name w:val="Heading 9 Char"/>
    <w:basedOn w:val="DefaultParagraphFont"/>
    <w:link w:val="Heading9"/>
    <w:uiPriority w:val="99"/>
    <w:locked/>
    <w:rsid w:val="00F73F83"/>
    <w:rPr>
      <w:rFonts w:ascii="Cambria" w:hAnsi="Cambria" w:cs="Times New Roman"/>
    </w:rPr>
  </w:style>
  <w:style w:type="paragraph" w:customStyle="1" w:styleId="HeadingBase">
    <w:name w:val="Heading Base"/>
    <w:basedOn w:val="Normal"/>
    <w:next w:val="BodyText"/>
    <w:uiPriority w:val="99"/>
    <w:rsid w:val="00F73F83"/>
    <w:pPr>
      <w:keepNext/>
      <w:keepLines/>
      <w:spacing w:before="240" w:after="120"/>
    </w:pPr>
    <w:rPr>
      <w:rFonts w:ascii="Arial" w:hAnsi="Arial" w:cs="Arial"/>
      <w:b/>
      <w:bCs/>
      <w:kern w:val="28"/>
      <w:sz w:val="36"/>
      <w:szCs w:val="36"/>
    </w:rPr>
  </w:style>
  <w:style w:type="paragraph" w:styleId="BodyText">
    <w:name w:val="Body Text"/>
    <w:basedOn w:val="Normal"/>
    <w:link w:val="BodyTextChar"/>
    <w:uiPriority w:val="99"/>
    <w:rsid w:val="00F73F83"/>
    <w:pPr>
      <w:spacing w:line="360" w:lineRule="auto"/>
      <w:jc w:val="both"/>
    </w:pPr>
    <w:rPr>
      <w:rFonts w:ascii="ContextLightSSK" w:hAnsi="ContextLightSSK" w:cs="ContextLightSSK"/>
      <w:sz w:val="22"/>
      <w:szCs w:val="22"/>
    </w:rPr>
  </w:style>
  <w:style w:type="character" w:customStyle="1" w:styleId="BodyTextChar">
    <w:name w:val="Body Text Char"/>
    <w:basedOn w:val="DefaultParagraphFont"/>
    <w:link w:val="BodyText"/>
    <w:uiPriority w:val="99"/>
    <w:locked/>
    <w:rsid w:val="00F73F83"/>
    <w:rPr>
      <w:rFonts w:cs="Times New Roman"/>
      <w:sz w:val="24"/>
    </w:rPr>
  </w:style>
  <w:style w:type="paragraph" w:styleId="Header">
    <w:name w:val="header"/>
    <w:basedOn w:val="Normal"/>
    <w:link w:val="HeaderChar"/>
    <w:uiPriority w:val="99"/>
    <w:rsid w:val="00F73F83"/>
    <w:pPr>
      <w:tabs>
        <w:tab w:val="center" w:pos="4320"/>
        <w:tab w:val="right" w:pos="8640"/>
      </w:tabs>
    </w:pPr>
  </w:style>
  <w:style w:type="character" w:customStyle="1" w:styleId="HeaderChar">
    <w:name w:val="Header Char"/>
    <w:basedOn w:val="DefaultParagraphFont"/>
    <w:link w:val="Header"/>
    <w:uiPriority w:val="99"/>
    <w:locked/>
    <w:rsid w:val="00F73F83"/>
    <w:rPr>
      <w:rFonts w:cs="Times New Roman"/>
      <w:sz w:val="24"/>
    </w:rPr>
  </w:style>
  <w:style w:type="paragraph" w:styleId="BodyTextIndent3">
    <w:name w:val="Body Text Indent 3"/>
    <w:basedOn w:val="Normal"/>
    <w:link w:val="BodyTextIndent3Char"/>
    <w:uiPriority w:val="99"/>
    <w:rsid w:val="00F73F83"/>
    <w:pPr>
      <w:spacing w:line="360" w:lineRule="auto"/>
      <w:ind w:left="357"/>
      <w:jc w:val="both"/>
    </w:pPr>
    <w:rPr>
      <w:rFonts w:ascii="Tahoma" w:hAnsi="Tahoma" w:cs="Tahoma"/>
    </w:rPr>
  </w:style>
  <w:style w:type="character" w:customStyle="1" w:styleId="BodyTextIndent3Char">
    <w:name w:val="Body Text Indent 3 Char"/>
    <w:basedOn w:val="DefaultParagraphFont"/>
    <w:link w:val="BodyTextIndent3"/>
    <w:uiPriority w:val="99"/>
    <w:locked/>
    <w:rsid w:val="00F73F83"/>
    <w:rPr>
      <w:rFonts w:cs="Times New Roman"/>
      <w:sz w:val="16"/>
    </w:rPr>
  </w:style>
  <w:style w:type="paragraph" w:styleId="BodyTextIndent2">
    <w:name w:val="Body Text Indent 2"/>
    <w:basedOn w:val="Normal"/>
    <w:link w:val="BodyTextIndent2Char"/>
    <w:uiPriority w:val="99"/>
    <w:rsid w:val="00F73F83"/>
    <w:pPr>
      <w:spacing w:line="360" w:lineRule="auto"/>
      <w:ind w:left="357" w:firstLine="919"/>
      <w:jc w:val="both"/>
    </w:pPr>
    <w:rPr>
      <w:rFonts w:ascii="Tahoma" w:hAnsi="Tahoma" w:cs="Tahoma"/>
    </w:rPr>
  </w:style>
  <w:style w:type="character" w:customStyle="1" w:styleId="BodyTextIndent2Char">
    <w:name w:val="Body Text Indent 2 Char"/>
    <w:basedOn w:val="DefaultParagraphFont"/>
    <w:link w:val="BodyTextIndent2"/>
    <w:uiPriority w:val="99"/>
    <w:locked/>
    <w:rsid w:val="00F73F83"/>
    <w:rPr>
      <w:rFonts w:cs="Times New Roman"/>
      <w:sz w:val="24"/>
    </w:rPr>
  </w:style>
  <w:style w:type="paragraph" w:styleId="Title">
    <w:name w:val="Title"/>
    <w:basedOn w:val="Normal"/>
    <w:link w:val="TitleChar"/>
    <w:qFormat/>
    <w:rsid w:val="00F73F83"/>
    <w:pPr>
      <w:jc w:val="center"/>
    </w:pPr>
    <w:rPr>
      <w:rFonts w:ascii="Bookman Old Style" w:hAnsi="Bookman Old Style" w:cs="Bookman Old Style"/>
      <w:b/>
      <w:bCs/>
      <w:sz w:val="28"/>
      <w:szCs w:val="28"/>
    </w:rPr>
  </w:style>
  <w:style w:type="character" w:customStyle="1" w:styleId="TitleChar">
    <w:name w:val="Title Char"/>
    <w:basedOn w:val="DefaultParagraphFont"/>
    <w:link w:val="Title"/>
    <w:locked/>
    <w:rsid w:val="007D5DB7"/>
    <w:rPr>
      <w:rFonts w:ascii="Bookman Old Style" w:hAnsi="Bookman Old Style" w:cs="Times New Roman"/>
      <w:b/>
      <w:sz w:val="28"/>
      <w:lang w:val="en-US" w:eastAsia="en-US"/>
    </w:rPr>
  </w:style>
  <w:style w:type="character" w:styleId="PageNumber">
    <w:name w:val="page number"/>
    <w:basedOn w:val="DefaultParagraphFont"/>
    <w:uiPriority w:val="99"/>
    <w:rsid w:val="00F73F83"/>
    <w:rPr>
      <w:rFonts w:cs="Times New Roman"/>
    </w:rPr>
  </w:style>
  <w:style w:type="paragraph" w:styleId="BodyText3">
    <w:name w:val="Body Text 3"/>
    <w:basedOn w:val="Normal"/>
    <w:link w:val="BodyText3Char"/>
    <w:uiPriority w:val="99"/>
    <w:rsid w:val="00F73F83"/>
    <w:pPr>
      <w:jc w:val="center"/>
    </w:pPr>
    <w:rPr>
      <w:rFonts w:ascii="DecadeLightSSK" w:hAnsi="DecadeLightSSK" w:cs="DecadeLightSSK"/>
      <w:sz w:val="18"/>
      <w:szCs w:val="18"/>
    </w:rPr>
  </w:style>
  <w:style w:type="character" w:customStyle="1" w:styleId="BodyText3Char">
    <w:name w:val="Body Text 3 Char"/>
    <w:basedOn w:val="DefaultParagraphFont"/>
    <w:link w:val="BodyText3"/>
    <w:uiPriority w:val="99"/>
    <w:locked/>
    <w:rsid w:val="00F73F83"/>
    <w:rPr>
      <w:rFonts w:cs="Times New Roman"/>
      <w:sz w:val="16"/>
    </w:rPr>
  </w:style>
  <w:style w:type="paragraph" w:styleId="BodyText2">
    <w:name w:val="Body Text 2"/>
    <w:basedOn w:val="Normal"/>
    <w:link w:val="BodyText2Char"/>
    <w:uiPriority w:val="99"/>
    <w:rsid w:val="00F73F83"/>
    <w:pPr>
      <w:jc w:val="center"/>
    </w:pPr>
    <w:rPr>
      <w:rFonts w:ascii="DecadeLightSSK" w:hAnsi="DecadeLightSSK" w:cs="DecadeLightSSK"/>
      <w:sz w:val="16"/>
      <w:szCs w:val="16"/>
    </w:rPr>
  </w:style>
  <w:style w:type="character" w:customStyle="1" w:styleId="BodyText2Char">
    <w:name w:val="Body Text 2 Char"/>
    <w:basedOn w:val="DefaultParagraphFont"/>
    <w:link w:val="BodyText2"/>
    <w:uiPriority w:val="99"/>
    <w:locked/>
    <w:rsid w:val="00F73F83"/>
    <w:rPr>
      <w:rFonts w:cs="Times New Roman"/>
      <w:sz w:val="24"/>
    </w:rPr>
  </w:style>
  <w:style w:type="paragraph" w:styleId="BodyTextIndent">
    <w:name w:val="Body Text Indent"/>
    <w:basedOn w:val="Normal"/>
    <w:link w:val="BodyTextIndentChar"/>
    <w:uiPriority w:val="99"/>
    <w:rsid w:val="00F73F83"/>
    <w:pPr>
      <w:spacing w:line="360" w:lineRule="auto"/>
      <w:ind w:left="851"/>
      <w:jc w:val="both"/>
    </w:pPr>
    <w:rPr>
      <w:rFonts w:ascii="DecadeLightSSK" w:hAnsi="DecadeLightSSK" w:cs="DecadeLightSSK"/>
      <w:sz w:val="22"/>
      <w:szCs w:val="22"/>
    </w:rPr>
  </w:style>
  <w:style w:type="character" w:customStyle="1" w:styleId="BodyTextIndentChar">
    <w:name w:val="Body Text Indent Char"/>
    <w:basedOn w:val="DefaultParagraphFont"/>
    <w:link w:val="BodyTextIndent"/>
    <w:uiPriority w:val="99"/>
    <w:locked/>
    <w:rsid w:val="00F73F83"/>
    <w:rPr>
      <w:rFonts w:cs="Times New Roman"/>
      <w:sz w:val="24"/>
    </w:rPr>
  </w:style>
  <w:style w:type="paragraph" w:styleId="Footer">
    <w:name w:val="footer"/>
    <w:basedOn w:val="HeaderBase"/>
    <w:link w:val="FooterChar"/>
    <w:uiPriority w:val="99"/>
    <w:rsid w:val="00F73F83"/>
  </w:style>
  <w:style w:type="character" w:customStyle="1" w:styleId="FooterChar">
    <w:name w:val="Footer Char"/>
    <w:basedOn w:val="DefaultParagraphFont"/>
    <w:link w:val="Footer"/>
    <w:uiPriority w:val="99"/>
    <w:locked/>
    <w:rsid w:val="00F73F83"/>
    <w:rPr>
      <w:rFonts w:cs="Times New Roman"/>
      <w:sz w:val="24"/>
    </w:rPr>
  </w:style>
  <w:style w:type="paragraph" w:customStyle="1" w:styleId="HeaderBase">
    <w:name w:val="Header Base"/>
    <w:basedOn w:val="Normal"/>
    <w:uiPriority w:val="99"/>
    <w:rsid w:val="00F73F83"/>
    <w:pPr>
      <w:keepLines/>
      <w:tabs>
        <w:tab w:val="center" w:pos="4320"/>
        <w:tab w:val="right" w:pos="8640"/>
      </w:tabs>
    </w:pPr>
    <w:rPr>
      <w:sz w:val="20"/>
      <w:szCs w:val="20"/>
    </w:rPr>
  </w:style>
  <w:style w:type="paragraph" w:customStyle="1" w:styleId="FootnoteBase">
    <w:name w:val="Footnote Base"/>
    <w:basedOn w:val="Normal"/>
    <w:uiPriority w:val="99"/>
    <w:rsid w:val="00F73F83"/>
    <w:pPr>
      <w:tabs>
        <w:tab w:val="left" w:pos="187"/>
      </w:tabs>
      <w:spacing w:line="220" w:lineRule="exact"/>
      <w:ind w:left="187" w:hanging="187"/>
    </w:pPr>
    <w:rPr>
      <w:sz w:val="18"/>
      <w:szCs w:val="18"/>
    </w:rPr>
  </w:style>
  <w:style w:type="paragraph" w:styleId="List">
    <w:name w:val="List"/>
    <w:basedOn w:val="BodyText"/>
    <w:uiPriority w:val="99"/>
    <w:rsid w:val="00F73F83"/>
    <w:pPr>
      <w:tabs>
        <w:tab w:val="left" w:pos="720"/>
      </w:tabs>
      <w:spacing w:after="80" w:line="240" w:lineRule="auto"/>
      <w:ind w:left="720" w:hanging="360"/>
      <w:jc w:val="left"/>
    </w:pPr>
    <w:rPr>
      <w:rFonts w:ascii="Times New Roman" w:hAnsi="Times New Roman" w:cs="Times New Roman"/>
      <w:sz w:val="20"/>
      <w:szCs w:val="20"/>
    </w:rPr>
  </w:style>
  <w:style w:type="paragraph" w:customStyle="1" w:styleId="BlockQuotation">
    <w:name w:val="Block Quotation"/>
    <w:basedOn w:val="BodyText"/>
    <w:uiPriority w:val="99"/>
    <w:rsid w:val="00F73F83"/>
    <w:pPr>
      <w:keepLines/>
      <w:spacing w:after="160" w:line="240" w:lineRule="auto"/>
      <w:ind w:left="720" w:right="720"/>
      <w:jc w:val="left"/>
    </w:pPr>
    <w:rPr>
      <w:rFonts w:ascii="Times New Roman" w:hAnsi="Times New Roman" w:cs="Times New Roman"/>
      <w:i/>
      <w:iCs/>
      <w:sz w:val="20"/>
      <w:szCs w:val="20"/>
    </w:rPr>
  </w:style>
  <w:style w:type="paragraph" w:customStyle="1" w:styleId="BodyTextKeep">
    <w:name w:val="Body Text Keep"/>
    <w:basedOn w:val="BodyText"/>
    <w:uiPriority w:val="99"/>
    <w:rsid w:val="00F73F83"/>
    <w:pPr>
      <w:keepNext/>
      <w:spacing w:after="160" w:line="240" w:lineRule="auto"/>
      <w:jc w:val="left"/>
    </w:pPr>
    <w:rPr>
      <w:rFonts w:ascii="Times New Roman" w:hAnsi="Times New Roman" w:cs="Times New Roman"/>
      <w:sz w:val="20"/>
      <w:szCs w:val="20"/>
    </w:rPr>
  </w:style>
  <w:style w:type="paragraph" w:styleId="Caption">
    <w:name w:val="caption"/>
    <w:basedOn w:val="Picture"/>
    <w:next w:val="BodyText"/>
    <w:uiPriority w:val="99"/>
    <w:qFormat/>
    <w:rsid w:val="00F73F83"/>
    <w:pPr>
      <w:keepNext w:val="0"/>
      <w:spacing w:before="120"/>
    </w:pPr>
    <w:rPr>
      <w:i/>
      <w:iCs/>
      <w:sz w:val="18"/>
      <w:szCs w:val="18"/>
    </w:rPr>
  </w:style>
  <w:style w:type="paragraph" w:customStyle="1" w:styleId="Picture">
    <w:name w:val="Picture"/>
    <w:basedOn w:val="BodyText"/>
    <w:next w:val="Caption"/>
    <w:uiPriority w:val="99"/>
    <w:rsid w:val="00F73F83"/>
    <w:pPr>
      <w:keepNext/>
      <w:spacing w:after="160" w:line="240" w:lineRule="auto"/>
      <w:jc w:val="left"/>
    </w:pPr>
    <w:rPr>
      <w:rFonts w:ascii="Times New Roman" w:hAnsi="Times New Roman" w:cs="Times New Roman"/>
      <w:sz w:val="20"/>
      <w:szCs w:val="20"/>
    </w:rPr>
  </w:style>
  <w:style w:type="paragraph" w:customStyle="1" w:styleId="MessageHeaderLast">
    <w:name w:val="Message Header Last"/>
    <w:basedOn w:val="MessageHeader"/>
    <w:next w:val="BodyText"/>
    <w:uiPriority w:val="99"/>
    <w:rsid w:val="00F73F83"/>
    <w:pPr>
      <w:spacing w:after="360"/>
    </w:pPr>
  </w:style>
  <w:style w:type="paragraph" w:styleId="MessageHeader">
    <w:name w:val="Message Header"/>
    <w:basedOn w:val="BodyText"/>
    <w:link w:val="MessageHeaderChar"/>
    <w:uiPriority w:val="99"/>
    <w:rsid w:val="00F73F83"/>
    <w:pPr>
      <w:keepLines/>
      <w:tabs>
        <w:tab w:val="left" w:pos="3600"/>
        <w:tab w:val="left" w:pos="4680"/>
      </w:tabs>
      <w:spacing w:after="240" w:line="240" w:lineRule="auto"/>
      <w:ind w:left="1080" w:right="2880" w:hanging="1080"/>
      <w:jc w:val="left"/>
    </w:pPr>
    <w:rPr>
      <w:rFonts w:ascii="Arial" w:hAnsi="Arial" w:cs="Arial"/>
      <w:sz w:val="20"/>
      <w:szCs w:val="20"/>
    </w:rPr>
  </w:style>
  <w:style w:type="character" w:customStyle="1" w:styleId="MessageHeaderChar">
    <w:name w:val="Message Header Char"/>
    <w:basedOn w:val="DefaultParagraphFont"/>
    <w:link w:val="MessageHeader"/>
    <w:uiPriority w:val="99"/>
    <w:locked/>
    <w:rsid w:val="00F73F83"/>
    <w:rPr>
      <w:rFonts w:ascii="Cambria" w:hAnsi="Cambria" w:cs="Times New Roman"/>
      <w:sz w:val="24"/>
      <w:shd w:val="pct20" w:color="auto" w:fill="auto"/>
    </w:rPr>
  </w:style>
  <w:style w:type="character" w:styleId="EndnoteReference">
    <w:name w:val="endnote reference"/>
    <w:basedOn w:val="DefaultParagraphFont"/>
    <w:uiPriority w:val="99"/>
    <w:semiHidden/>
    <w:rsid w:val="00F73F83"/>
    <w:rPr>
      <w:rFonts w:cs="Times New Roman"/>
      <w:vertAlign w:val="superscript"/>
    </w:rPr>
  </w:style>
  <w:style w:type="paragraph" w:styleId="EndnoteText">
    <w:name w:val="endnote text"/>
    <w:basedOn w:val="FootnoteBase"/>
    <w:link w:val="EndnoteTextChar"/>
    <w:uiPriority w:val="99"/>
    <w:semiHidden/>
    <w:rsid w:val="00F73F83"/>
    <w:pPr>
      <w:spacing w:after="120"/>
    </w:pPr>
  </w:style>
  <w:style w:type="character" w:customStyle="1" w:styleId="EndnoteTextChar">
    <w:name w:val="Endnote Text Char"/>
    <w:basedOn w:val="DefaultParagraphFont"/>
    <w:link w:val="EndnoteText"/>
    <w:uiPriority w:val="99"/>
    <w:semiHidden/>
    <w:locked/>
    <w:rsid w:val="00F73F83"/>
    <w:rPr>
      <w:rFonts w:cs="Times New Roman"/>
      <w:sz w:val="20"/>
    </w:rPr>
  </w:style>
  <w:style w:type="paragraph" w:styleId="FootnoteText">
    <w:name w:val="footnote text"/>
    <w:basedOn w:val="FootnoteBase"/>
    <w:link w:val="FootnoteTextChar"/>
    <w:uiPriority w:val="99"/>
    <w:semiHidden/>
    <w:rsid w:val="00F73F83"/>
    <w:pPr>
      <w:spacing w:after="120"/>
    </w:pPr>
  </w:style>
  <w:style w:type="character" w:customStyle="1" w:styleId="FootnoteTextChar">
    <w:name w:val="Footnote Text Char"/>
    <w:basedOn w:val="DefaultParagraphFont"/>
    <w:link w:val="FootnoteText"/>
    <w:uiPriority w:val="99"/>
    <w:semiHidden/>
    <w:locked/>
    <w:rsid w:val="00F73F83"/>
    <w:rPr>
      <w:rFonts w:cs="Times New Roman"/>
      <w:sz w:val="20"/>
    </w:rPr>
  </w:style>
  <w:style w:type="character" w:styleId="FootnoteReference">
    <w:name w:val="footnote reference"/>
    <w:basedOn w:val="DefaultParagraphFont"/>
    <w:uiPriority w:val="99"/>
    <w:semiHidden/>
    <w:rsid w:val="00F73F83"/>
    <w:rPr>
      <w:rFonts w:cs="Times New Roman"/>
      <w:vertAlign w:val="superscript"/>
    </w:rPr>
  </w:style>
  <w:style w:type="character" w:customStyle="1" w:styleId="Lead-inEmphasis">
    <w:name w:val="Lead-in Emphasis"/>
    <w:uiPriority w:val="99"/>
    <w:rsid w:val="00F73F83"/>
    <w:rPr>
      <w:b/>
      <w:i/>
    </w:rPr>
  </w:style>
  <w:style w:type="character" w:styleId="LineNumber">
    <w:name w:val="line number"/>
    <w:basedOn w:val="DefaultParagraphFont"/>
    <w:uiPriority w:val="99"/>
    <w:rsid w:val="00F73F83"/>
    <w:rPr>
      <w:rFonts w:ascii="Arial" w:hAnsi="Arial" w:cs="Times New Roman"/>
      <w:sz w:val="18"/>
    </w:rPr>
  </w:style>
  <w:style w:type="paragraph" w:styleId="ListBullet">
    <w:name w:val="List Bullet"/>
    <w:basedOn w:val="List"/>
    <w:autoRedefine/>
    <w:uiPriority w:val="99"/>
    <w:rsid w:val="00F73F83"/>
    <w:pPr>
      <w:tabs>
        <w:tab w:val="clear" w:pos="720"/>
      </w:tabs>
      <w:spacing w:after="160"/>
    </w:pPr>
  </w:style>
  <w:style w:type="paragraph" w:styleId="ListNumber">
    <w:name w:val="List Number"/>
    <w:basedOn w:val="List"/>
    <w:uiPriority w:val="99"/>
    <w:rsid w:val="00F73F83"/>
    <w:pPr>
      <w:tabs>
        <w:tab w:val="clear" w:pos="720"/>
      </w:tabs>
      <w:spacing w:after="160"/>
    </w:pPr>
  </w:style>
  <w:style w:type="paragraph" w:styleId="MacroText">
    <w:name w:val="macro"/>
    <w:basedOn w:val="BodyText"/>
    <w:link w:val="MacroTextChar"/>
    <w:uiPriority w:val="99"/>
    <w:semiHidden/>
    <w:rsid w:val="00F73F83"/>
    <w:pPr>
      <w:spacing w:after="120" w:line="240" w:lineRule="auto"/>
      <w:jc w:val="left"/>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F73F83"/>
    <w:rPr>
      <w:rFonts w:ascii="Courier New" w:hAnsi="Courier New" w:cs="Times New Roman"/>
      <w:sz w:val="20"/>
    </w:rPr>
  </w:style>
  <w:style w:type="character" w:customStyle="1" w:styleId="Superscript">
    <w:name w:val="Superscript"/>
    <w:uiPriority w:val="99"/>
    <w:rsid w:val="00F73F83"/>
    <w:rPr>
      <w:vertAlign w:val="superscript"/>
    </w:rPr>
  </w:style>
  <w:style w:type="paragraph" w:customStyle="1" w:styleId="AttentionLine">
    <w:name w:val="Attention Line"/>
    <w:basedOn w:val="BodyText"/>
    <w:uiPriority w:val="99"/>
    <w:rsid w:val="00F73F83"/>
    <w:pPr>
      <w:spacing w:after="160" w:line="240" w:lineRule="auto"/>
      <w:jc w:val="left"/>
    </w:pPr>
    <w:rPr>
      <w:rFonts w:ascii="Times New Roman" w:hAnsi="Times New Roman" w:cs="Times New Roman"/>
      <w:b/>
      <w:bCs/>
      <w:i/>
      <w:iCs/>
      <w:sz w:val="20"/>
      <w:szCs w:val="20"/>
    </w:rPr>
  </w:style>
  <w:style w:type="paragraph" w:customStyle="1" w:styleId="SubjectLine">
    <w:name w:val="Subject Line"/>
    <w:basedOn w:val="BodyText"/>
    <w:uiPriority w:val="99"/>
    <w:rsid w:val="00F73F83"/>
    <w:pPr>
      <w:spacing w:after="160" w:line="240" w:lineRule="auto"/>
      <w:jc w:val="left"/>
    </w:pPr>
    <w:rPr>
      <w:rFonts w:ascii="Times New Roman" w:hAnsi="Times New Roman" w:cs="Times New Roman"/>
      <w:i/>
      <w:iCs/>
      <w:sz w:val="20"/>
      <w:szCs w:val="20"/>
      <w:u w:val="single"/>
    </w:rPr>
  </w:style>
  <w:style w:type="paragraph" w:customStyle="1" w:styleId="FooterFirst">
    <w:name w:val="Footer First"/>
    <w:basedOn w:val="Footer"/>
    <w:uiPriority w:val="99"/>
    <w:rsid w:val="00F73F83"/>
    <w:pPr>
      <w:tabs>
        <w:tab w:val="clear" w:pos="8640"/>
      </w:tabs>
      <w:jc w:val="center"/>
    </w:pPr>
  </w:style>
  <w:style w:type="paragraph" w:customStyle="1" w:styleId="FooterEven">
    <w:name w:val="Footer Even"/>
    <w:basedOn w:val="Footer"/>
    <w:uiPriority w:val="99"/>
    <w:rsid w:val="00F73F83"/>
  </w:style>
  <w:style w:type="paragraph" w:customStyle="1" w:styleId="FooterOdd">
    <w:name w:val="Footer Odd"/>
    <w:basedOn w:val="Footer"/>
    <w:uiPriority w:val="99"/>
    <w:rsid w:val="00F73F83"/>
    <w:pPr>
      <w:tabs>
        <w:tab w:val="right" w:pos="0"/>
      </w:tabs>
      <w:jc w:val="right"/>
    </w:pPr>
  </w:style>
  <w:style w:type="paragraph" w:customStyle="1" w:styleId="HeaderFirst">
    <w:name w:val="Header First"/>
    <w:basedOn w:val="Header"/>
    <w:uiPriority w:val="99"/>
    <w:rsid w:val="00F73F83"/>
    <w:pPr>
      <w:keepLines/>
      <w:tabs>
        <w:tab w:val="clear" w:pos="8640"/>
      </w:tabs>
      <w:jc w:val="center"/>
    </w:pPr>
    <w:rPr>
      <w:sz w:val="20"/>
      <w:szCs w:val="20"/>
    </w:rPr>
  </w:style>
  <w:style w:type="paragraph" w:customStyle="1" w:styleId="HeaderEven">
    <w:name w:val="Header Even"/>
    <w:basedOn w:val="Header"/>
    <w:uiPriority w:val="99"/>
    <w:rsid w:val="00F73F83"/>
    <w:pPr>
      <w:keepLines/>
    </w:pPr>
    <w:rPr>
      <w:sz w:val="20"/>
      <w:szCs w:val="20"/>
    </w:rPr>
  </w:style>
  <w:style w:type="paragraph" w:customStyle="1" w:styleId="HeaderOdd">
    <w:name w:val="Header Odd"/>
    <w:basedOn w:val="Header"/>
    <w:uiPriority w:val="99"/>
    <w:rsid w:val="00F73F83"/>
    <w:pPr>
      <w:keepLines/>
      <w:tabs>
        <w:tab w:val="right" w:pos="0"/>
      </w:tabs>
      <w:jc w:val="right"/>
    </w:pPr>
    <w:rPr>
      <w:sz w:val="20"/>
      <w:szCs w:val="20"/>
    </w:rPr>
  </w:style>
  <w:style w:type="paragraph" w:customStyle="1" w:styleId="BlockQuotationFirst">
    <w:name w:val="Block Quotation First"/>
    <w:basedOn w:val="BlockQuotation"/>
    <w:next w:val="BlockQuotation"/>
    <w:uiPriority w:val="99"/>
    <w:rsid w:val="00F73F83"/>
    <w:pPr>
      <w:spacing w:before="120"/>
    </w:pPr>
  </w:style>
  <w:style w:type="paragraph" w:customStyle="1" w:styleId="BlockQuotationLast">
    <w:name w:val="Block Quotation Last"/>
    <w:basedOn w:val="BlockQuotation"/>
    <w:next w:val="BodyText"/>
    <w:uiPriority w:val="99"/>
    <w:rsid w:val="00F73F83"/>
    <w:pPr>
      <w:spacing w:after="240"/>
    </w:pPr>
  </w:style>
  <w:style w:type="paragraph" w:customStyle="1" w:styleId="ListBulletFirst">
    <w:name w:val="List Bullet First"/>
    <w:basedOn w:val="ListBullet"/>
    <w:next w:val="ListBullet"/>
    <w:uiPriority w:val="99"/>
    <w:rsid w:val="00F73F83"/>
    <w:pPr>
      <w:spacing w:before="80"/>
    </w:pPr>
  </w:style>
  <w:style w:type="paragraph" w:customStyle="1" w:styleId="ListBulletLast">
    <w:name w:val="List Bullet Last"/>
    <w:basedOn w:val="ListBullet"/>
    <w:next w:val="BodyText"/>
    <w:uiPriority w:val="99"/>
    <w:rsid w:val="00F73F83"/>
    <w:pPr>
      <w:spacing w:after="240"/>
    </w:pPr>
  </w:style>
  <w:style w:type="paragraph" w:customStyle="1" w:styleId="ListNumberFirst">
    <w:name w:val="List Number First"/>
    <w:basedOn w:val="ListNumber"/>
    <w:next w:val="ListNumber"/>
    <w:uiPriority w:val="99"/>
    <w:rsid w:val="00F73F83"/>
    <w:pPr>
      <w:spacing w:before="80"/>
    </w:pPr>
  </w:style>
  <w:style w:type="paragraph" w:customStyle="1" w:styleId="ListNumberLast">
    <w:name w:val="List Number Last"/>
    <w:basedOn w:val="ListNumber"/>
    <w:next w:val="BodyText"/>
    <w:uiPriority w:val="99"/>
    <w:rsid w:val="00F73F83"/>
    <w:pPr>
      <w:spacing w:after="240"/>
    </w:pPr>
  </w:style>
  <w:style w:type="paragraph" w:customStyle="1" w:styleId="ListFirst">
    <w:name w:val="List First"/>
    <w:basedOn w:val="List"/>
    <w:next w:val="List"/>
    <w:uiPriority w:val="99"/>
    <w:rsid w:val="00F73F83"/>
    <w:pPr>
      <w:spacing w:before="80"/>
    </w:pPr>
  </w:style>
  <w:style w:type="paragraph" w:customStyle="1" w:styleId="ListLast">
    <w:name w:val="List Last"/>
    <w:basedOn w:val="List"/>
    <w:next w:val="BodyText"/>
    <w:uiPriority w:val="99"/>
    <w:rsid w:val="00F73F83"/>
    <w:pPr>
      <w:spacing w:after="240"/>
    </w:pPr>
  </w:style>
  <w:style w:type="paragraph" w:customStyle="1" w:styleId="DocumentLabel">
    <w:name w:val="Document Label"/>
    <w:basedOn w:val="HeadingBase"/>
    <w:uiPriority w:val="99"/>
    <w:rsid w:val="00F73F83"/>
    <w:pPr>
      <w:spacing w:after="360"/>
    </w:pPr>
    <w:rPr>
      <w:rFonts w:ascii="Times New Roman" w:hAnsi="Times New Roman" w:cs="Times New Roman"/>
    </w:rPr>
  </w:style>
  <w:style w:type="paragraph" w:styleId="Subtitle">
    <w:name w:val="Subtitle"/>
    <w:basedOn w:val="Title"/>
    <w:next w:val="BodyText"/>
    <w:link w:val="SubtitleChar"/>
    <w:uiPriority w:val="99"/>
    <w:qFormat/>
    <w:rsid w:val="00F73F83"/>
    <w:pPr>
      <w:keepNext/>
      <w:keepLines/>
      <w:spacing w:after="240"/>
    </w:pPr>
    <w:rPr>
      <w:rFonts w:ascii="Arial" w:hAnsi="Arial" w:cs="Arial"/>
      <w:b w:val="0"/>
      <w:bCs w:val="0"/>
      <w:i/>
      <w:iCs/>
      <w:kern w:val="28"/>
    </w:rPr>
  </w:style>
  <w:style w:type="character" w:customStyle="1" w:styleId="SubtitleChar">
    <w:name w:val="Subtitle Char"/>
    <w:basedOn w:val="DefaultParagraphFont"/>
    <w:link w:val="Subtitle"/>
    <w:uiPriority w:val="99"/>
    <w:locked/>
    <w:rsid w:val="00F73F83"/>
    <w:rPr>
      <w:rFonts w:ascii="Cambria" w:hAnsi="Cambria" w:cs="Times New Roman"/>
      <w:sz w:val="24"/>
    </w:rPr>
  </w:style>
  <w:style w:type="character" w:customStyle="1" w:styleId="MessageHeaderLabel">
    <w:name w:val="Message Header Label"/>
    <w:uiPriority w:val="99"/>
    <w:rsid w:val="00F73F83"/>
    <w:rPr>
      <w:rFonts w:ascii="Arial" w:hAnsi="Arial"/>
      <w:b/>
      <w:caps/>
      <w:sz w:val="18"/>
    </w:rPr>
  </w:style>
  <w:style w:type="paragraph" w:styleId="List2">
    <w:name w:val="List 2"/>
    <w:basedOn w:val="List"/>
    <w:uiPriority w:val="99"/>
    <w:rsid w:val="00F73F83"/>
    <w:pPr>
      <w:tabs>
        <w:tab w:val="clear" w:pos="720"/>
        <w:tab w:val="left" w:pos="1080"/>
      </w:tabs>
      <w:ind w:left="1080"/>
    </w:pPr>
  </w:style>
  <w:style w:type="paragraph" w:styleId="List3">
    <w:name w:val="List 3"/>
    <w:basedOn w:val="List"/>
    <w:uiPriority w:val="99"/>
    <w:rsid w:val="00F73F83"/>
    <w:pPr>
      <w:tabs>
        <w:tab w:val="clear" w:pos="720"/>
        <w:tab w:val="left" w:pos="1440"/>
      </w:tabs>
      <w:ind w:left="1440"/>
    </w:pPr>
  </w:style>
  <w:style w:type="paragraph" w:styleId="List4">
    <w:name w:val="List 4"/>
    <w:basedOn w:val="List"/>
    <w:uiPriority w:val="99"/>
    <w:rsid w:val="00F73F83"/>
    <w:pPr>
      <w:tabs>
        <w:tab w:val="clear" w:pos="720"/>
        <w:tab w:val="left" w:pos="1800"/>
      </w:tabs>
      <w:ind w:left="1800"/>
    </w:pPr>
  </w:style>
  <w:style w:type="paragraph" w:styleId="List5">
    <w:name w:val="List 5"/>
    <w:basedOn w:val="List"/>
    <w:uiPriority w:val="99"/>
    <w:rsid w:val="00F73F83"/>
    <w:pPr>
      <w:tabs>
        <w:tab w:val="clear" w:pos="720"/>
        <w:tab w:val="left" w:pos="2160"/>
      </w:tabs>
      <w:ind w:left="2160"/>
    </w:pPr>
  </w:style>
  <w:style w:type="paragraph" w:styleId="ListBullet2">
    <w:name w:val="List Bullet 2"/>
    <w:basedOn w:val="ListBullet"/>
    <w:autoRedefine/>
    <w:uiPriority w:val="99"/>
    <w:rsid w:val="00F73F83"/>
    <w:pPr>
      <w:ind w:left="1080"/>
    </w:pPr>
  </w:style>
  <w:style w:type="paragraph" w:styleId="ListBullet3">
    <w:name w:val="List Bullet 3"/>
    <w:basedOn w:val="ListBullet"/>
    <w:autoRedefine/>
    <w:uiPriority w:val="99"/>
    <w:rsid w:val="00F73F83"/>
    <w:pPr>
      <w:ind w:left="1440"/>
    </w:pPr>
  </w:style>
  <w:style w:type="paragraph" w:styleId="ListBullet4">
    <w:name w:val="List Bullet 4"/>
    <w:basedOn w:val="ListBullet"/>
    <w:autoRedefine/>
    <w:uiPriority w:val="99"/>
    <w:rsid w:val="00F73F83"/>
    <w:pPr>
      <w:ind w:left="1800"/>
    </w:pPr>
  </w:style>
  <w:style w:type="paragraph" w:styleId="ListBullet5">
    <w:name w:val="List Bullet 5"/>
    <w:basedOn w:val="ListBullet"/>
    <w:autoRedefine/>
    <w:uiPriority w:val="99"/>
    <w:rsid w:val="00F73F83"/>
    <w:pPr>
      <w:ind w:left="2160"/>
    </w:pPr>
  </w:style>
  <w:style w:type="paragraph" w:styleId="ListNumber2">
    <w:name w:val="List Number 2"/>
    <w:basedOn w:val="ListNumber"/>
    <w:uiPriority w:val="99"/>
    <w:rsid w:val="00F73F83"/>
    <w:pPr>
      <w:ind w:left="1080"/>
    </w:pPr>
  </w:style>
  <w:style w:type="paragraph" w:styleId="ListNumber3">
    <w:name w:val="List Number 3"/>
    <w:basedOn w:val="ListNumber"/>
    <w:uiPriority w:val="99"/>
    <w:rsid w:val="00F73F83"/>
    <w:pPr>
      <w:ind w:left="1440"/>
    </w:pPr>
  </w:style>
  <w:style w:type="paragraph" w:styleId="ListNumber4">
    <w:name w:val="List Number 4"/>
    <w:basedOn w:val="ListNumber"/>
    <w:uiPriority w:val="99"/>
    <w:rsid w:val="00F73F83"/>
    <w:pPr>
      <w:ind w:left="1800"/>
    </w:pPr>
  </w:style>
  <w:style w:type="paragraph" w:styleId="ListNumber5">
    <w:name w:val="List Number 5"/>
    <w:basedOn w:val="ListNumber"/>
    <w:uiPriority w:val="99"/>
    <w:rsid w:val="00F73F83"/>
    <w:pPr>
      <w:ind w:left="2160"/>
    </w:pPr>
  </w:style>
  <w:style w:type="character" w:styleId="Emphasis">
    <w:name w:val="Emphasis"/>
    <w:basedOn w:val="DefaultParagraphFont"/>
    <w:uiPriority w:val="20"/>
    <w:qFormat/>
    <w:rsid w:val="00F73F83"/>
    <w:rPr>
      <w:rFonts w:cs="Times New Roman"/>
      <w:i/>
    </w:rPr>
  </w:style>
  <w:style w:type="character" w:styleId="CommentReference">
    <w:name w:val="annotation reference"/>
    <w:basedOn w:val="DefaultParagraphFont"/>
    <w:uiPriority w:val="99"/>
    <w:semiHidden/>
    <w:rsid w:val="00F73F83"/>
    <w:rPr>
      <w:rFonts w:cs="Times New Roman"/>
      <w:sz w:val="16"/>
    </w:rPr>
  </w:style>
  <w:style w:type="paragraph" w:styleId="CommentText">
    <w:name w:val="annotation text"/>
    <w:basedOn w:val="FootnoteBase"/>
    <w:link w:val="CommentTextChar"/>
    <w:uiPriority w:val="99"/>
    <w:semiHidden/>
    <w:rsid w:val="00F73F83"/>
    <w:pPr>
      <w:spacing w:after="120"/>
    </w:pPr>
    <w:rPr>
      <w:sz w:val="20"/>
      <w:szCs w:val="20"/>
    </w:rPr>
  </w:style>
  <w:style w:type="character" w:customStyle="1" w:styleId="CommentTextChar">
    <w:name w:val="Comment Text Char"/>
    <w:basedOn w:val="DefaultParagraphFont"/>
    <w:link w:val="CommentText"/>
    <w:uiPriority w:val="99"/>
    <w:semiHidden/>
    <w:locked/>
    <w:rsid w:val="00F73F83"/>
    <w:rPr>
      <w:rFonts w:cs="Times New Roman"/>
      <w:sz w:val="20"/>
    </w:rPr>
  </w:style>
  <w:style w:type="paragraph" w:customStyle="1" w:styleId="MessageHeaderFirst">
    <w:name w:val="Message Header First"/>
    <w:basedOn w:val="MessageHeader"/>
    <w:next w:val="MessageHeader"/>
    <w:uiPriority w:val="99"/>
    <w:rsid w:val="00F73F83"/>
    <w:pPr>
      <w:spacing w:before="120"/>
    </w:pPr>
  </w:style>
  <w:style w:type="paragraph" w:styleId="ListContinue">
    <w:name w:val="List Continue"/>
    <w:basedOn w:val="List"/>
    <w:uiPriority w:val="99"/>
    <w:rsid w:val="00F73F83"/>
    <w:pPr>
      <w:tabs>
        <w:tab w:val="clear" w:pos="720"/>
      </w:tabs>
      <w:spacing w:after="160"/>
    </w:pPr>
  </w:style>
  <w:style w:type="paragraph" w:styleId="ListContinue2">
    <w:name w:val="List Continue 2"/>
    <w:basedOn w:val="ListContinue"/>
    <w:uiPriority w:val="99"/>
    <w:rsid w:val="00F73F83"/>
    <w:pPr>
      <w:ind w:left="1080"/>
    </w:pPr>
  </w:style>
  <w:style w:type="paragraph" w:styleId="ListContinue3">
    <w:name w:val="List Continue 3"/>
    <w:basedOn w:val="ListContinue"/>
    <w:uiPriority w:val="99"/>
    <w:rsid w:val="00F73F83"/>
    <w:pPr>
      <w:ind w:left="1440"/>
    </w:pPr>
  </w:style>
  <w:style w:type="paragraph" w:styleId="ListContinue5">
    <w:name w:val="List Continue 5"/>
    <w:basedOn w:val="ListContinue"/>
    <w:uiPriority w:val="99"/>
    <w:rsid w:val="00F73F83"/>
    <w:pPr>
      <w:ind w:left="2160"/>
    </w:pPr>
  </w:style>
  <w:style w:type="paragraph" w:styleId="ListContinue4">
    <w:name w:val="List Continue 4"/>
    <w:basedOn w:val="ListContinue"/>
    <w:uiPriority w:val="99"/>
    <w:rsid w:val="00F73F83"/>
    <w:pPr>
      <w:ind w:left="1800"/>
    </w:pPr>
  </w:style>
  <w:style w:type="paragraph" w:styleId="BlockText">
    <w:name w:val="Block Text"/>
    <w:basedOn w:val="Normal"/>
    <w:uiPriority w:val="99"/>
    <w:rsid w:val="00F73F83"/>
    <w:pPr>
      <w:tabs>
        <w:tab w:val="left" w:pos="6480"/>
        <w:tab w:val="left" w:pos="7830"/>
      </w:tabs>
      <w:ind w:left="1330" w:right="-792"/>
      <w:jc w:val="both"/>
    </w:pPr>
    <w:rPr>
      <w:rFonts w:ascii="Arial Narrow" w:hAnsi="Arial Narrow" w:cs="Arial Narrow"/>
      <w:sz w:val="28"/>
      <w:szCs w:val="28"/>
    </w:rPr>
  </w:style>
  <w:style w:type="table" w:styleId="TableGrid">
    <w:name w:val="Table Grid"/>
    <w:basedOn w:val="TableNormal"/>
    <w:uiPriority w:val="59"/>
    <w:rsid w:val="00D15EC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Text Char1,Char Char21,Char Char2,List Paragraph2,List Paragraph1,Tabel,kepala"/>
    <w:basedOn w:val="Normal"/>
    <w:link w:val="ListParagraphChar"/>
    <w:uiPriority w:val="34"/>
    <w:qFormat/>
    <w:rsid w:val="00205B01"/>
    <w:pPr>
      <w:spacing w:after="200" w:line="276" w:lineRule="auto"/>
      <w:ind w:left="720"/>
    </w:pPr>
    <w:rPr>
      <w:rFonts w:ascii="Calibri" w:hAnsi="Calibri" w:cs="Calibri"/>
      <w:sz w:val="22"/>
      <w:szCs w:val="22"/>
    </w:rPr>
  </w:style>
  <w:style w:type="character" w:customStyle="1" w:styleId="ListParagraphChar">
    <w:name w:val="List Paragraph Char"/>
    <w:aliases w:val="Body Text Char1 Char,Char Char21 Char,Char Char2 Char,List Paragraph2 Char,List Paragraph1 Char,Tabel Char,kepala Char"/>
    <w:link w:val="ListParagraph"/>
    <w:uiPriority w:val="34"/>
    <w:locked/>
    <w:rsid w:val="00AA0846"/>
    <w:rPr>
      <w:rFonts w:ascii="Calibri" w:hAnsi="Calibri"/>
    </w:rPr>
  </w:style>
  <w:style w:type="paragraph" w:styleId="PlainText">
    <w:name w:val="Plain Text"/>
    <w:basedOn w:val="Normal"/>
    <w:link w:val="PlainTextChar"/>
    <w:uiPriority w:val="99"/>
    <w:semiHidden/>
    <w:rsid w:val="007D5DB7"/>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7D5DB7"/>
    <w:rPr>
      <w:rFonts w:ascii="Courier New" w:hAnsi="Courier New" w:cs="Times New Roman"/>
      <w:lang w:val="en-US" w:eastAsia="en-US"/>
    </w:rPr>
  </w:style>
  <w:style w:type="character" w:styleId="Hyperlink">
    <w:name w:val="Hyperlink"/>
    <w:basedOn w:val="DefaultParagraphFont"/>
    <w:uiPriority w:val="99"/>
    <w:locked/>
    <w:rsid w:val="003B39E3"/>
    <w:rPr>
      <w:rFonts w:cs="Times New Roman"/>
      <w:color w:val="0000FF"/>
      <w:u w:val="single"/>
    </w:rPr>
  </w:style>
  <w:style w:type="character" w:styleId="FollowedHyperlink">
    <w:name w:val="FollowedHyperlink"/>
    <w:basedOn w:val="DefaultParagraphFont"/>
    <w:uiPriority w:val="99"/>
    <w:locked/>
    <w:rsid w:val="003B39E3"/>
    <w:rPr>
      <w:rFonts w:cs="Times New Roman"/>
      <w:color w:val="800080"/>
      <w:u w:val="single"/>
    </w:rPr>
  </w:style>
  <w:style w:type="paragraph" w:customStyle="1" w:styleId="xl65">
    <w:name w:val="xl65"/>
    <w:basedOn w:val="Normal"/>
    <w:rsid w:val="003B39E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lang w:val="en-GB" w:eastAsia="en-GB"/>
    </w:rPr>
  </w:style>
  <w:style w:type="paragraph" w:customStyle="1" w:styleId="xl66">
    <w:name w:val="xl66"/>
    <w:basedOn w:val="Normal"/>
    <w:rsid w:val="003B39E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lang w:val="en-GB" w:eastAsia="en-GB"/>
    </w:rPr>
  </w:style>
  <w:style w:type="paragraph" w:customStyle="1" w:styleId="xl67">
    <w:name w:val="xl67"/>
    <w:basedOn w:val="Normal"/>
    <w:rsid w:val="003B39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val="en-GB" w:eastAsia="en-GB"/>
    </w:rPr>
  </w:style>
  <w:style w:type="paragraph" w:customStyle="1" w:styleId="xl68">
    <w:name w:val="xl68"/>
    <w:basedOn w:val="Normal"/>
    <w:rsid w:val="003B39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lang w:val="en-GB" w:eastAsia="en-GB"/>
    </w:rPr>
  </w:style>
  <w:style w:type="paragraph" w:customStyle="1" w:styleId="xl69">
    <w:name w:val="xl69"/>
    <w:basedOn w:val="Normal"/>
    <w:rsid w:val="003B39E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lang w:val="en-GB" w:eastAsia="en-GB"/>
    </w:rPr>
  </w:style>
  <w:style w:type="paragraph" w:customStyle="1" w:styleId="xl70">
    <w:name w:val="xl70"/>
    <w:basedOn w:val="Normal"/>
    <w:rsid w:val="003B39E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lang w:val="en-GB" w:eastAsia="en-GB"/>
    </w:rPr>
  </w:style>
  <w:style w:type="paragraph" w:customStyle="1" w:styleId="xl72">
    <w:name w:val="xl72"/>
    <w:basedOn w:val="Normal"/>
    <w:rsid w:val="003B39E3"/>
    <w:pPr>
      <w:pBdr>
        <w:left w:val="single" w:sz="4" w:space="0" w:color="000000"/>
        <w:bottom w:val="single" w:sz="4" w:space="0" w:color="000000"/>
        <w:right w:val="single" w:sz="4" w:space="0" w:color="000000"/>
      </w:pBdr>
      <w:spacing w:before="100" w:beforeAutospacing="1" w:after="100" w:afterAutospacing="1"/>
      <w:jc w:val="right"/>
      <w:textAlignment w:val="top"/>
    </w:pPr>
    <w:rPr>
      <w:lang w:val="en-GB" w:eastAsia="en-GB"/>
    </w:rPr>
  </w:style>
  <w:style w:type="paragraph" w:customStyle="1" w:styleId="xl73">
    <w:name w:val="xl73"/>
    <w:basedOn w:val="Normal"/>
    <w:rsid w:val="003B39E3"/>
    <w:pPr>
      <w:pBdr>
        <w:top w:val="single" w:sz="4" w:space="0" w:color="auto"/>
        <w:left w:val="single" w:sz="4" w:space="0" w:color="000000"/>
        <w:bottom w:val="single" w:sz="4" w:space="0" w:color="auto"/>
        <w:right w:val="single" w:sz="4" w:space="0" w:color="000000"/>
      </w:pBdr>
      <w:spacing w:before="100" w:beforeAutospacing="1" w:after="100" w:afterAutospacing="1"/>
    </w:pPr>
    <w:rPr>
      <w:lang w:val="en-GB" w:eastAsia="en-GB"/>
    </w:rPr>
  </w:style>
  <w:style w:type="paragraph" w:customStyle="1" w:styleId="xl74">
    <w:name w:val="xl74"/>
    <w:basedOn w:val="Normal"/>
    <w:rsid w:val="003B39E3"/>
    <w:pPr>
      <w:pBdr>
        <w:left w:val="single" w:sz="4" w:space="0" w:color="000000"/>
        <w:bottom w:val="single" w:sz="4" w:space="0" w:color="000000"/>
        <w:right w:val="single" w:sz="4" w:space="0" w:color="000000"/>
      </w:pBdr>
      <w:spacing w:before="100" w:beforeAutospacing="1" w:after="100" w:afterAutospacing="1"/>
      <w:jc w:val="right"/>
      <w:textAlignment w:val="top"/>
    </w:pPr>
    <w:rPr>
      <w:lang w:val="en-GB" w:eastAsia="en-GB"/>
    </w:rPr>
  </w:style>
  <w:style w:type="paragraph" w:customStyle="1" w:styleId="xl75">
    <w:name w:val="xl75"/>
    <w:basedOn w:val="Normal"/>
    <w:rsid w:val="003B39E3"/>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right"/>
      <w:textAlignment w:val="top"/>
    </w:pPr>
    <w:rPr>
      <w:rFonts w:ascii="Arial" w:hAnsi="Arial" w:cs="Arial"/>
      <w:b/>
      <w:bCs/>
      <w:lang w:val="en-GB" w:eastAsia="en-GB"/>
    </w:rPr>
  </w:style>
  <w:style w:type="paragraph" w:customStyle="1" w:styleId="xl76">
    <w:name w:val="xl76"/>
    <w:basedOn w:val="Normal"/>
    <w:rsid w:val="003B39E3"/>
    <w:pPr>
      <w:pBdr>
        <w:top w:val="single" w:sz="4" w:space="0" w:color="000000"/>
        <w:left w:val="single" w:sz="4" w:space="0" w:color="000000"/>
        <w:right w:val="single" w:sz="4" w:space="0" w:color="000000"/>
      </w:pBdr>
      <w:shd w:val="clear" w:color="auto" w:fill="C0C0C0"/>
      <w:spacing w:before="100" w:beforeAutospacing="1" w:after="100" w:afterAutospacing="1"/>
      <w:jc w:val="center"/>
      <w:textAlignment w:val="center"/>
    </w:pPr>
    <w:rPr>
      <w:b/>
      <w:bCs/>
      <w:lang w:val="en-GB" w:eastAsia="en-GB"/>
    </w:rPr>
  </w:style>
  <w:style w:type="paragraph" w:customStyle="1" w:styleId="xl77">
    <w:name w:val="xl77"/>
    <w:basedOn w:val="Normal"/>
    <w:rsid w:val="003B39E3"/>
    <w:pPr>
      <w:pBdr>
        <w:left w:val="single" w:sz="4" w:space="0" w:color="000000"/>
        <w:bottom w:val="single" w:sz="4" w:space="0" w:color="000000"/>
        <w:right w:val="single" w:sz="4" w:space="0" w:color="000000"/>
      </w:pBdr>
      <w:shd w:val="clear" w:color="auto" w:fill="C0C0C0"/>
      <w:spacing w:before="100" w:beforeAutospacing="1" w:after="100" w:afterAutospacing="1"/>
      <w:jc w:val="center"/>
      <w:textAlignment w:val="center"/>
    </w:pPr>
    <w:rPr>
      <w:b/>
      <w:bCs/>
      <w:lang w:val="en-GB" w:eastAsia="en-GB"/>
    </w:rPr>
  </w:style>
  <w:style w:type="paragraph" w:customStyle="1" w:styleId="xl78">
    <w:name w:val="xl78"/>
    <w:basedOn w:val="Normal"/>
    <w:rsid w:val="003B39E3"/>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textAlignment w:val="center"/>
    </w:pPr>
    <w:rPr>
      <w:b/>
      <w:bCs/>
      <w:lang w:val="en-GB" w:eastAsia="en-GB"/>
    </w:rPr>
  </w:style>
  <w:style w:type="paragraph" w:customStyle="1" w:styleId="xl79">
    <w:name w:val="xl79"/>
    <w:basedOn w:val="Normal"/>
    <w:rsid w:val="003B39E3"/>
    <w:pPr>
      <w:pBdr>
        <w:top w:val="single" w:sz="4" w:space="0" w:color="auto"/>
        <w:left w:val="single" w:sz="4" w:space="0" w:color="000000"/>
        <w:bottom w:val="single" w:sz="4" w:space="0" w:color="auto"/>
        <w:right w:val="single" w:sz="4" w:space="0" w:color="000000"/>
      </w:pBdr>
      <w:spacing w:before="100" w:beforeAutospacing="1" w:after="100" w:afterAutospacing="1"/>
    </w:pPr>
    <w:rPr>
      <w:lang w:val="en-GB" w:eastAsia="en-GB"/>
    </w:rPr>
  </w:style>
  <w:style w:type="paragraph" w:customStyle="1" w:styleId="xl80">
    <w:name w:val="xl80"/>
    <w:basedOn w:val="Normal"/>
    <w:rsid w:val="003B39E3"/>
    <w:pPr>
      <w:pBdr>
        <w:top w:val="single" w:sz="4" w:space="0" w:color="000000"/>
        <w:left w:val="single" w:sz="4" w:space="0" w:color="000000"/>
        <w:right w:val="single" w:sz="4" w:space="0" w:color="000000"/>
      </w:pBdr>
      <w:spacing w:before="100" w:beforeAutospacing="1" w:after="100" w:afterAutospacing="1"/>
      <w:jc w:val="right"/>
      <w:textAlignment w:val="top"/>
    </w:pPr>
    <w:rPr>
      <w:lang w:val="en-GB" w:eastAsia="en-GB"/>
    </w:rPr>
  </w:style>
  <w:style w:type="paragraph" w:customStyle="1" w:styleId="xl81">
    <w:name w:val="xl81"/>
    <w:basedOn w:val="Normal"/>
    <w:rsid w:val="003B39E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lang w:val="en-GB" w:eastAsia="en-GB"/>
    </w:rPr>
  </w:style>
  <w:style w:type="paragraph" w:customStyle="1" w:styleId="xl82">
    <w:name w:val="xl82"/>
    <w:basedOn w:val="Normal"/>
    <w:rsid w:val="003B39E3"/>
    <w:pPr>
      <w:pBdr>
        <w:top w:val="single" w:sz="4" w:space="0" w:color="auto"/>
        <w:left w:val="single" w:sz="4" w:space="0" w:color="000000"/>
        <w:bottom w:val="single" w:sz="4" w:space="0" w:color="auto"/>
        <w:right w:val="single" w:sz="4" w:space="0" w:color="000000"/>
      </w:pBdr>
      <w:spacing w:before="100" w:beforeAutospacing="1" w:after="100" w:afterAutospacing="1"/>
    </w:pPr>
    <w:rPr>
      <w:lang w:val="en-GB" w:eastAsia="en-GB"/>
    </w:rPr>
  </w:style>
  <w:style w:type="paragraph" w:customStyle="1" w:styleId="xl83">
    <w:name w:val="xl83"/>
    <w:basedOn w:val="Normal"/>
    <w:rsid w:val="003B39E3"/>
    <w:pPr>
      <w:spacing w:before="100" w:beforeAutospacing="1" w:after="100" w:afterAutospacing="1"/>
      <w:textAlignment w:val="top"/>
    </w:pPr>
    <w:rPr>
      <w:lang w:val="en-GB" w:eastAsia="en-GB"/>
    </w:rPr>
  </w:style>
  <w:style w:type="paragraph" w:customStyle="1" w:styleId="xl84">
    <w:name w:val="xl84"/>
    <w:basedOn w:val="Normal"/>
    <w:rsid w:val="003B39E3"/>
    <w:pPr>
      <w:pBdr>
        <w:top w:val="single" w:sz="4" w:space="0" w:color="auto"/>
        <w:left w:val="single" w:sz="4" w:space="0" w:color="000000"/>
        <w:bottom w:val="single" w:sz="4" w:space="0" w:color="auto"/>
        <w:right w:val="single" w:sz="4" w:space="0" w:color="000000"/>
      </w:pBdr>
      <w:spacing w:before="100" w:beforeAutospacing="1" w:after="100" w:afterAutospacing="1"/>
      <w:textAlignment w:val="top"/>
    </w:pPr>
    <w:rPr>
      <w:lang w:val="en-GB" w:eastAsia="en-GB"/>
    </w:rPr>
  </w:style>
  <w:style w:type="paragraph" w:customStyle="1" w:styleId="xl85">
    <w:name w:val="xl85"/>
    <w:basedOn w:val="Normal"/>
    <w:rsid w:val="003B39E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lang w:val="en-GB" w:eastAsia="en-GB"/>
    </w:rPr>
  </w:style>
  <w:style w:type="paragraph" w:customStyle="1" w:styleId="xl86">
    <w:name w:val="xl86"/>
    <w:basedOn w:val="Normal"/>
    <w:rsid w:val="003B39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lang w:val="en-GB" w:eastAsia="en-GB"/>
    </w:rPr>
  </w:style>
  <w:style w:type="paragraph" w:customStyle="1" w:styleId="xl87">
    <w:name w:val="xl87"/>
    <w:basedOn w:val="Normal"/>
    <w:rsid w:val="003B39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lang w:val="en-GB" w:eastAsia="en-GB"/>
    </w:rPr>
  </w:style>
  <w:style w:type="paragraph" w:customStyle="1" w:styleId="xl88">
    <w:name w:val="xl88"/>
    <w:basedOn w:val="Normal"/>
    <w:rsid w:val="003B39E3"/>
    <w:pPr>
      <w:pBdr>
        <w:top w:val="single" w:sz="4" w:space="0" w:color="000000"/>
        <w:left w:val="single" w:sz="4" w:space="0" w:color="000000"/>
        <w:right w:val="single" w:sz="4" w:space="0" w:color="000000"/>
      </w:pBdr>
      <w:spacing w:before="100" w:beforeAutospacing="1" w:after="100" w:afterAutospacing="1"/>
      <w:jc w:val="right"/>
      <w:textAlignment w:val="top"/>
    </w:pPr>
    <w:rPr>
      <w:lang w:val="en-GB" w:eastAsia="en-GB"/>
    </w:rPr>
  </w:style>
  <w:style w:type="paragraph" w:customStyle="1" w:styleId="xl89">
    <w:name w:val="xl89"/>
    <w:basedOn w:val="Normal"/>
    <w:rsid w:val="003B39E3"/>
    <w:pPr>
      <w:pBdr>
        <w:top w:val="single" w:sz="4" w:space="0" w:color="auto"/>
        <w:left w:val="single" w:sz="4" w:space="0" w:color="000000"/>
        <w:right w:val="single" w:sz="4" w:space="0" w:color="000000"/>
      </w:pBdr>
      <w:spacing w:before="100" w:beforeAutospacing="1" w:after="100" w:afterAutospacing="1"/>
    </w:pPr>
    <w:rPr>
      <w:lang w:val="en-GB" w:eastAsia="en-GB"/>
    </w:rPr>
  </w:style>
  <w:style w:type="paragraph" w:customStyle="1" w:styleId="xl90">
    <w:name w:val="xl90"/>
    <w:basedOn w:val="Normal"/>
    <w:rsid w:val="003B39E3"/>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textAlignment w:val="top"/>
    </w:pPr>
    <w:rPr>
      <w:rFonts w:ascii="Arial" w:hAnsi="Arial" w:cs="Arial"/>
      <w:b/>
      <w:bCs/>
      <w:i/>
      <w:iCs/>
      <w:lang w:val="en-GB" w:eastAsia="en-GB"/>
    </w:rPr>
  </w:style>
  <w:style w:type="paragraph" w:customStyle="1" w:styleId="xl91">
    <w:name w:val="xl91"/>
    <w:basedOn w:val="Normal"/>
    <w:rsid w:val="003B39E3"/>
    <w:pPr>
      <w:pBdr>
        <w:left w:val="single" w:sz="4" w:space="0" w:color="000000"/>
        <w:bottom w:val="single" w:sz="4" w:space="0" w:color="000000"/>
        <w:right w:val="single" w:sz="4" w:space="0" w:color="000000"/>
      </w:pBdr>
      <w:shd w:val="clear" w:color="auto" w:fill="C0C0C0"/>
      <w:spacing w:before="100" w:beforeAutospacing="1" w:after="100" w:afterAutospacing="1"/>
      <w:jc w:val="right"/>
      <w:textAlignment w:val="top"/>
    </w:pPr>
    <w:rPr>
      <w:rFonts w:ascii="Arial" w:hAnsi="Arial" w:cs="Arial"/>
      <w:b/>
      <w:bCs/>
      <w:lang w:val="en-GB" w:eastAsia="en-GB"/>
    </w:rPr>
  </w:style>
  <w:style w:type="paragraph" w:customStyle="1" w:styleId="xl92">
    <w:name w:val="xl92"/>
    <w:basedOn w:val="Normal"/>
    <w:rsid w:val="003B39E3"/>
    <w:pPr>
      <w:pBdr>
        <w:left w:val="single" w:sz="4" w:space="0" w:color="000000"/>
        <w:bottom w:val="single" w:sz="4" w:space="0" w:color="000000"/>
        <w:right w:val="single" w:sz="4" w:space="0" w:color="000000"/>
      </w:pBdr>
      <w:spacing w:before="100" w:beforeAutospacing="1" w:after="100" w:afterAutospacing="1"/>
      <w:textAlignment w:val="top"/>
    </w:pPr>
    <w:rPr>
      <w:lang w:val="en-GB" w:eastAsia="en-GB"/>
    </w:rPr>
  </w:style>
  <w:style w:type="paragraph" w:customStyle="1" w:styleId="xl93">
    <w:name w:val="xl93"/>
    <w:basedOn w:val="Normal"/>
    <w:rsid w:val="003B39E3"/>
    <w:pPr>
      <w:pBdr>
        <w:top w:val="single" w:sz="4" w:space="0" w:color="auto"/>
        <w:left w:val="single" w:sz="4" w:space="0" w:color="000000"/>
      </w:pBdr>
      <w:spacing w:before="100" w:beforeAutospacing="1" w:after="100" w:afterAutospacing="1"/>
    </w:pPr>
    <w:rPr>
      <w:lang w:val="en-GB" w:eastAsia="en-GB"/>
    </w:rPr>
  </w:style>
  <w:style w:type="paragraph" w:customStyle="1" w:styleId="xl94">
    <w:name w:val="xl94"/>
    <w:basedOn w:val="Normal"/>
    <w:rsid w:val="003B39E3"/>
    <w:pPr>
      <w:pBdr>
        <w:top w:val="single" w:sz="4" w:space="0" w:color="auto"/>
        <w:left w:val="single" w:sz="4" w:space="0" w:color="000000"/>
        <w:bottom w:val="single" w:sz="4" w:space="0" w:color="auto"/>
        <w:right w:val="single" w:sz="4" w:space="0" w:color="000000"/>
      </w:pBdr>
      <w:shd w:val="clear" w:color="auto" w:fill="C0C0C0"/>
      <w:spacing w:before="100" w:beforeAutospacing="1" w:after="100" w:afterAutospacing="1"/>
      <w:jc w:val="right"/>
      <w:textAlignment w:val="top"/>
    </w:pPr>
    <w:rPr>
      <w:rFonts w:ascii="Arial" w:hAnsi="Arial" w:cs="Arial"/>
      <w:b/>
      <w:bCs/>
      <w:lang w:val="en-GB" w:eastAsia="en-GB"/>
    </w:rPr>
  </w:style>
  <w:style w:type="paragraph" w:customStyle="1" w:styleId="xl95">
    <w:name w:val="xl95"/>
    <w:basedOn w:val="Normal"/>
    <w:rsid w:val="003B39E3"/>
    <w:pPr>
      <w:pBdr>
        <w:top w:val="single" w:sz="4" w:space="0" w:color="auto"/>
        <w:bottom w:val="single" w:sz="4" w:space="0" w:color="auto"/>
      </w:pBdr>
      <w:shd w:val="clear" w:color="auto" w:fill="C0C0C0"/>
      <w:spacing w:before="100" w:beforeAutospacing="1" w:after="100" w:afterAutospacing="1"/>
    </w:pPr>
    <w:rPr>
      <w:rFonts w:ascii="Arial" w:hAnsi="Arial" w:cs="Arial"/>
      <w:b/>
      <w:bCs/>
      <w:lang w:val="en-GB" w:eastAsia="en-GB"/>
    </w:rPr>
  </w:style>
  <w:style w:type="paragraph" w:customStyle="1" w:styleId="xl96">
    <w:name w:val="xl96"/>
    <w:basedOn w:val="Normal"/>
    <w:rsid w:val="003B39E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top"/>
    </w:pPr>
    <w:rPr>
      <w:lang w:val="en-GB" w:eastAsia="en-GB"/>
    </w:rPr>
  </w:style>
  <w:style w:type="paragraph" w:customStyle="1" w:styleId="xl97">
    <w:name w:val="xl97"/>
    <w:basedOn w:val="Normal"/>
    <w:rsid w:val="003B39E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rFonts w:ascii="Arial" w:hAnsi="Arial" w:cs="Arial"/>
      <w:b/>
      <w:bCs/>
      <w:i/>
      <w:iCs/>
      <w:lang w:val="en-GB" w:eastAsia="en-GB"/>
    </w:rPr>
  </w:style>
  <w:style w:type="paragraph" w:customStyle="1" w:styleId="xl98">
    <w:name w:val="xl98"/>
    <w:basedOn w:val="Normal"/>
    <w:rsid w:val="003B39E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Arial" w:hAnsi="Arial" w:cs="Arial"/>
      <w:b/>
      <w:bCs/>
      <w:lang w:val="en-GB" w:eastAsia="en-GB"/>
    </w:rPr>
  </w:style>
  <w:style w:type="paragraph" w:customStyle="1" w:styleId="xl99">
    <w:name w:val="xl99"/>
    <w:basedOn w:val="Normal"/>
    <w:rsid w:val="003B39E3"/>
    <w:pPr>
      <w:pBdr>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Arial" w:hAnsi="Arial" w:cs="Arial"/>
      <w:b/>
      <w:bCs/>
      <w:lang w:val="en-GB" w:eastAsia="en-GB"/>
    </w:rPr>
  </w:style>
  <w:style w:type="paragraph" w:customStyle="1" w:styleId="xl100">
    <w:name w:val="xl100"/>
    <w:basedOn w:val="Normal"/>
    <w:rsid w:val="003B39E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rFonts w:ascii="Arial" w:hAnsi="Arial" w:cs="Arial"/>
      <w:i/>
      <w:iCs/>
      <w:lang w:val="en-GB" w:eastAsia="en-GB"/>
    </w:rPr>
  </w:style>
  <w:style w:type="paragraph" w:customStyle="1" w:styleId="xl101">
    <w:name w:val="xl101"/>
    <w:basedOn w:val="Normal"/>
    <w:rsid w:val="003B39E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Arial" w:hAnsi="Arial" w:cs="Arial"/>
      <w:lang w:val="en-GB" w:eastAsia="en-GB"/>
    </w:rPr>
  </w:style>
  <w:style w:type="paragraph" w:customStyle="1" w:styleId="xl102">
    <w:name w:val="xl102"/>
    <w:basedOn w:val="Normal"/>
    <w:rsid w:val="003B39E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Arial" w:hAnsi="Arial" w:cs="Arial"/>
      <w:b/>
      <w:bCs/>
      <w:lang w:val="en-GB" w:eastAsia="en-GB"/>
    </w:rPr>
  </w:style>
  <w:style w:type="paragraph" w:customStyle="1" w:styleId="xl103">
    <w:name w:val="xl103"/>
    <w:basedOn w:val="Normal"/>
    <w:rsid w:val="003B39E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rFonts w:ascii="Arial" w:hAnsi="Arial" w:cs="Arial"/>
      <w:b/>
      <w:bCs/>
      <w:lang w:val="en-GB" w:eastAsia="en-GB"/>
    </w:rPr>
  </w:style>
  <w:style w:type="paragraph" w:customStyle="1" w:styleId="xl104">
    <w:name w:val="xl104"/>
    <w:basedOn w:val="Normal"/>
    <w:rsid w:val="003B39E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rFonts w:ascii="Arial" w:hAnsi="Arial" w:cs="Arial"/>
      <w:lang w:val="en-GB" w:eastAsia="en-GB"/>
    </w:rPr>
  </w:style>
  <w:style w:type="paragraph" w:customStyle="1" w:styleId="xl105">
    <w:name w:val="xl105"/>
    <w:basedOn w:val="Normal"/>
    <w:rsid w:val="003B39E3"/>
    <w:pPr>
      <w:pBdr>
        <w:top w:val="single" w:sz="4" w:space="0" w:color="000000"/>
        <w:left w:val="single" w:sz="4" w:space="0" w:color="000000"/>
        <w:right w:val="single" w:sz="4" w:space="0" w:color="000000"/>
      </w:pBdr>
      <w:spacing w:before="100" w:beforeAutospacing="1" w:after="100" w:afterAutospacing="1"/>
      <w:textAlignment w:val="top"/>
    </w:pPr>
    <w:rPr>
      <w:rFonts w:ascii="Arial" w:hAnsi="Arial" w:cs="Arial"/>
      <w:lang w:val="en-GB" w:eastAsia="en-GB"/>
    </w:rPr>
  </w:style>
  <w:style w:type="paragraph" w:customStyle="1" w:styleId="xl106">
    <w:name w:val="xl106"/>
    <w:basedOn w:val="Normal"/>
    <w:rsid w:val="003B39E3"/>
    <w:pPr>
      <w:pBdr>
        <w:top w:val="single" w:sz="4" w:space="0" w:color="000000"/>
        <w:left w:val="single" w:sz="4" w:space="0" w:color="000000"/>
        <w:right w:val="single" w:sz="4" w:space="0" w:color="000000"/>
      </w:pBdr>
      <w:shd w:val="clear" w:color="auto" w:fill="FFFFFF"/>
      <w:spacing w:before="100" w:beforeAutospacing="1" w:after="100" w:afterAutospacing="1"/>
      <w:jc w:val="right"/>
      <w:textAlignment w:val="top"/>
    </w:pPr>
    <w:rPr>
      <w:rFonts w:ascii="Arial" w:hAnsi="Arial" w:cs="Arial"/>
      <w:lang w:val="en-GB" w:eastAsia="en-GB"/>
    </w:rPr>
  </w:style>
  <w:style w:type="paragraph" w:customStyle="1" w:styleId="xl107">
    <w:name w:val="xl107"/>
    <w:basedOn w:val="Normal"/>
    <w:rsid w:val="003B39E3"/>
    <w:pPr>
      <w:pBdr>
        <w:top w:val="single" w:sz="4" w:space="0" w:color="auto"/>
        <w:left w:val="single" w:sz="4" w:space="0" w:color="000000"/>
        <w:bottom w:val="single" w:sz="4" w:space="0" w:color="auto"/>
        <w:right w:val="single" w:sz="4" w:space="0" w:color="000000"/>
      </w:pBdr>
      <w:spacing w:before="100" w:beforeAutospacing="1" w:after="100" w:afterAutospacing="1"/>
      <w:textAlignment w:val="top"/>
    </w:pPr>
    <w:rPr>
      <w:rFonts w:ascii="Arial" w:hAnsi="Arial" w:cs="Arial"/>
      <w:lang w:val="en-GB" w:eastAsia="en-GB"/>
    </w:rPr>
  </w:style>
  <w:style w:type="paragraph" w:customStyle="1" w:styleId="xl108">
    <w:name w:val="xl108"/>
    <w:basedOn w:val="Normal"/>
    <w:rsid w:val="003B39E3"/>
    <w:pPr>
      <w:pBdr>
        <w:top w:val="single" w:sz="4" w:space="0" w:color="auto"/>
        <w:left w:val="single" w:sz="4" w:space="0" w:color="000000"/>
        <w:bottom w:val="single" w:sz="4" w:space="0" w:color="auto"/>
        <w:right w:val="single" w:sz="4" w:space="0" w:color="000000"/>
      </w:pBdr>
      <w:shd w:val="clear" w:color="auto" w:fill="FFFFFF"/>
      <w:spacing w:before="100" w:beforeAutospacing="1" w:after="100" w:afterAutospacing="1"/>
      <w:jc w:val="right"/>
      <w:textAlignment w:val="top"/>
    </w:pPr>
    <w:rPr>
      <w:rFonts w:ascii="Arial" w:hAnsi="Arial" w:cs="Arial"/>
      <w:lang w:val="en-GB" w:eastAsia="en-GB"/>
    </w:rPr>
  </w:style>
  <w:style w:type="paragraph" w:customStyle="1" w:styleId="xl109">
    <w:name w:val="xl109"/>
    <w:basedOn w:val="Normal"/>
    <w:rsid w:val="003B39E3"/>
    <w:pPr>
      <w:pBdr>
        <w:left w:val="single" w:sz="4" w:space="0" w:color="000000"/>
        <w:right w:val="single" w:sz="4" w:space="0" w:color="000000"/>
      </w:pBdr>
      <w:spacing w:before="100" w:beforeAutospacing="1" w:after="100" w:afterAutospacing="1"/>
      <w:textAlignment w:val="top"/>
    </w:pPr>
    <w:rPr>
      <w:rFonts w:ascii="Arial" w:hAnsi="Arial" w:cs="Arial"/>
      <w:lang w:val="en-GB" w:eastAsia="en-GB"/>
    </w:rPr>
  </w:style>
  <w:style w:type="paragraph" w:customStyle="1" w:styleId="xl110">
    <w:name w:val="xl110"/>
    <w:basedOn w:val="Normal"/>
    <w:rsid w:val="003B39E3"/>
    <w:pPr>
      <w:pBdr>
        <w:left w:val="single" w:sz="4" w:space="0" w:color="000000"/>
        <w:right w:val="single" w:sz="4" w:space="0" w:color="000000"/>
      </w:pBdr>
      <w:spacing w:before="100" w:beforeAutospacing="1" w:after="100" w:afterAutospacing="1"/>
    </w:pPr>
    <w:rPr>
      <w:lang w:val="en-GB" w:eastAsia="en-GB"/>
    </w:rPr>
  </w:style>
  <w:style w:type="paragraph" w:customStyle="1" w:styleId="xl111">
    <w:name w:val="xl111"/>
    <w:basedOn w:val="Normal"/>
    <w:rsid w:val="003B39E3"/>
    <w:pPr>
      <w:pBdr>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Arial" w:hAnsi="Arial" w:cs="Arial"/>
      <w:b/>
      <w:bCs/>
      <w:lang w:val="en-GB" w:eastAsia="en-GB"/>
    </w:rPr>
  </w:style>
  <w:style w:type="paragraph" w:customStyle="1" w:styleId="xl112">
    <w:name w:val="xl112"/>
    <w:basedOn w:val="Normal"/>
    <w:rsid w:val="003B39E3"/>
    <w:pPr>
      <w:pBdr>
        <w:top w:val="single" w:sz="4" w:space="0" w:color="auto"/>
        <w:left w:val="single" w:sz="4" w:space="0" w:color="000000"/>
        <w:bottom w:val="single" w:sz="4" w:space="0" w:color="auto"/>
        <w:right w:val="single" w:sz="4" w:space="0" w:color="000000"/>
      </w:pBdr>
      <w:shd w:val="clear" w:color="auto" w:fill="C0C0C0"/>
      <w:spacing w:before="100" w:beforeAutospacing="1" w:after="100" w:afterAutospacing="1"/>
      <w:jc w:val="right"/>
      <w:textAlignment w:val="top"/>
    </w:pPr>
    <w:rPr>
      <w:rFonts w:ascii="Arial" w:hAnsi="Arial" w:cs="Arial"/>
      <w:b/>
      <w:bCs/>
      <w:lang w:val="en-GB" w:eastAsia="en-GB"/>
    </w:rPr>
  </w:style>
  <w:style w:type="paragraph" w:customStyle="1" w:styleId="xl113">
    <w:name w:val="xl113"/>
    <w:basedOn w:val="Normal"/>
    <w:rsid w:val="003B39E3"/>
    <w:pPr>
      <w:pBdr>
        <w:top w:val="single" w:sz="4" w:space="0" w:color="000000"/>
        <w:left w:val="single" w:sz="4" w:space="0" w:color="000000"/>
        <w:bottom w:val="single" w:sz="4" w:space="0" w:color="auto"/>
        <w:right w:val="single" w:sz="4" w:space="0" w:color="000000"/>
      </w:pBdr>
      <w:spacing w:before="100" w:beforeAutospacing="1" w:after="100" w:afterAutospacing="1"/>
    </w:pPr>
    <w:rPr>
      <w:lang w:val="en-GB" w:eastAsia="en-GB"/>
    </w:rPr>
  </w:style>
  <w:style w:type="paragraph" w:customStyle="1" w:styleId="xl114">
    <w:name w:val="xl114"/>
    <w:basedOn w:val="Normal"/>
    <w:rsid w:val="003B39E3"/>
    <w:pPr>
      <w:pBdr>
        <w:top w:val="single" w:sz="4" w:space="0" w:color="000000"/>
        <w:left w:val="single" w:sz="4" w:space="0" w:color="000000"/>
        <w:bottom w:val="single" w:sz="4" w:space="0" w:color="000000"/>
        <w:right w:val="single" w:sz="4" w:space="0" w:color="000000"/>
      </w:pBdr>
      <w:spacing w:before="100" w:beforeAutospacing="1" w:after="100" w:afterAutospacing="1"/>
    </w:pPr>
    <w:rPr>
      <w:lang w:val="en-GB" w:eastAsia="en-GB"/>
    </w:rPr>
  </w:style>
  <w:style w:type="paragraph" w:customStyle="1" w:styleId="xl115">
    <w:name w:val="xl115"/>
    <w:basedOn w:val="Normal"/>
    <w:rsid w:val="003B39E3"/>
    <w:pPr>
      <w:pBdr>
        <w:top w:val="single" w:sz="4" w:space="0" w:color="000000"/>
        <w:left w:val="single" w:sz="4" w:space="0" w:color="000000"/>
        <w:bottom w:val="single" w:sz="4" w:space="0" w:color="000000"/>
        <w:right w:val="single" w:sz="4" w:space="0" w:color="000000"/>
      </w:pBdr>
      <w:spacing w:before="100" w:beforeAutospacing="1" w:after="100" w:afterAutospacing="1"/>
    </w:pPr>
    <w:rPr>
      <w:lang w:val="en-GB" w:eastAsia="en-GB"/>
    </w:rPr>
  </w:style>
  <w:style w:type="paragraph" w:customStyle="1" w:styleId="xl116">
    <w:name w:val="xl116"/>
    <w:basedOn w:val="Normal"/>
    <w:rsid w:val="003B39E3"/>
    <w:pPr>
      <w:pBdr>
        <w:top w:val="single" w:sz="4" w:space="0" w:color="000000"/>
        <w:left w:val="single" w:sz="4" w:space="0" w:color="000000"/>
        <w:right w:val="single" w:sz="4" w:space="0" w:color="000000"/>
      </w:pBdr>
      <w:spacing w:before="100" w:beforeAutospacing="1" w:after="100" w:afterAutospacing="1"/>
    </w:pPr>
    <w:rPr>
      <w:lang w:val="en-GB" w:eastAsia="en-GB"/>
    </w:rPr>
  </w:style>
  <w:style w:type="paragraph" w:customStyle="1" w:styleId="xl117">
    <w:name w:val="xl117"/>
    <w:basedOn w:val="Normal"/>
    <w:rsid w:val="003B39E3"/>
    <w:pPr>
      <w:pBdr>
        <w:top w:val="single" w:sz="4" w:space="0" w:color="000000"/>
        <w:left w:val="single" w:sz="4" w:space="0" w:color="000000"/>
        <w:bottom w:val="single" w:sz="4" w:space="0" w:color="000000"/>
        <w:right w:val="single" w:sz="4" w:space="0" w:color="000000"/>
      </w:pBdr>
      <w:spacing w:before="100" w:beforeAutospacing="1" w:after="100" w:afterAutospacing="1"/>
    </w:pPr>
    <w:rPr>
      <w:lang w:val="en-GB" w:eastAsia="en-GB"/>
    </w:rPr>
  </w:style>
  <w:style w:type="paragraph" w:customStyle="1" w:styleId="xl118">
    <w:name w:val="xl118"/>
    <w:basedOn w:val="Normal"/>
    <w:rsid w:val="003B39E3"/>
    <w:pPr>
      <w:pBdr>
        <w:top w:val="single" w:sz="4" w:space="0" w:color="auto"/>
        <w:left w:val="single" w:sz="4" w:space="0" w:color="000000"/>
        <w:bottom w:val="single" w:sz="4" w:space="0" w:color="auto"/>
        <w:right w:val="single" w:sz="4" w:space="0" w:color="000000"/>
      </w:pBdr>
      <w:spacing w:before="100" w:beforeAutospacing="1" w:after="100" w:afterAutospacing="1"/>
      <w:jc w:val="right"/>
      <w:textAlignment w:val="top"/>
    </w:pPr>
    <w:rPr>
      <w:lang w:val="en-GB" w:eastAsia="en-GB"/>
    </w:rPr>
  </w:style>
  <w:style w:type="paragraph" w:customStyle="1" w:styleId="xl119">
    <w:name w:val="xl119"/>
    <w:basedOn w:val="Normal"/>
    <w:rsid w:val="003B39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i/>
      <w:iCs/>
      <w:lang w:val="en-GB" w:eastAsia="en-GB"/>
    </w:rPr>
  </w:style>
  <w:style w:type="paragraph" w:customStyle="1" w:styleId="xl120">
    <w:name w:val="xl120"/>
    <w:basedOn w:val="Normal"/>
    <w:rsid w:val="003B39E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lang w:val="en-GB" w:eastAsia="en-GB"/>
    </w:rPr>
  </w:style>
  <w:style w:type="paragraph" w:customStyle="1" w:styleId="xl121">
    <w:name w:val="xl121"/>
    <w:basedOn w:val="Normal"/>
    <w:rsid w:val="003B39E3"/>
    <w:pPr>
      <w:pBdr>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lang w:val="en-GB" w:eastAsia="en-GB"/>
    </w:rPr>
  </w:style>
  <w:style w:type="paragraph" w:customStyle="1" w:styleId="xl122">
    <w:name w:val="xl122"/>
    <w:basedOn w:val="Normal"/>
    <w:rsid w:val="003B39E3"/>
    <w:pPr>
      <w:pBdr>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lang w:val="en-GB" w:eastAsia="en-GB"/>
    </w:rPr>
  </w:style>
  <w:style w:type="paragraph" w:customStyle="1" w:styleId="xl123">
    <w:name w:val="xl123"/>
    <w:basedOn w:val="Normal"/>
    <w:rsid w:val="003B39E3"/>
    <w:pPr>
      <w:pBdr>
        <w:left w:val="single" w:sz="4" w:space="0" w:color="000000"/>
        <w:bottom w:val="single" w:sz="4" w:space="0" w:color="000000"/>
        <w:right w:val="single" w:sz="4" w:space="0" w:color="000000"/>
      </w:pBdr>
      <w:spacing w:before="100" w:beforeAutospacing="1" w:after="100" w:afterAutospacing="1"/>
    </w:pPr>
    <w:rPr>
      <w:lang w:val="en-GB" w:eastAsia="en-GB"/>
    </w:rPr>
  </w:style>
  <w:style w:type="paragraph" w:customStyle="1" w:styleId="xl124">
    <w:name w:val="xl124"/>
    <w:basedOn w:val="Normal"/>
    <w:rsid w:val="003B39E3"/>
    <w:pPr>
      <w:pBdr>
        <w:top w:val="single" w:sz="4" w:space="0" w:color="auto"/>
        <w:left w:val="single" w:sz="4" w:space="0" w:color="000000"/>
        <w:right w:val="single" w:sz="4" w:space="0" w:color="000000"/>
      </w:pBdr>
      <w:spacing w:before="100" w:beforeAutospacing="1" w:after="100" w:afterAutospacing="1"/>
    </w:pPr>
    <w:rPr>
      <w:lang w:val="en-GB" w:eastAsia="en-GB"/>
    </w:rPr>
  </w:style>
  <w:style w:type="paragraph" w:customStyle="1" w:styleId="xl125">
    <w:name w:val="xl125"/>
    <w:basedOn w:val="Normal"/>
    <w:rsid w:val="003B39E3"/>
    <w:pPr>
      <w:pBdr>
        <w:left w:val="single" w:sz="4" w:space="0" w:color="000000"/>
        <w:bottom w:val="single" w:sz="4" w:space="0" w:color="auto"/>
        <w:right w:val="single" w:sz="4" w:space="0" w:color="000000"/>
      </w:pBdr>
      <w:spacing w:before="100" w:beforeAutospacing="1" w:after="100" w:afterAutospacing="1"/>
    </w:pPr>
    <w:rPr>
      <w:lang w:val="en-GB" w:eastAsia="en-GB"/>
    </w:rPr>
  </w:style>
  <w:style w:type="paragraph" w:customStyle="1" w:styleId="xl126">
    <w:name w:val="xl126"/>
    <w:basedOn w:val="Normal"/>
    <w:rsid w:val="003B39E3"/>
    <w:pPr>
      <w:pBdr>
        <w:top w:val="single" w:sz="4" w:space="0" w:color="000000"/>
        <w:left w:val="single" w:sz="4" w:space="0" w:color="000000"/>
        <w:bottom w:val="single" w:sz="4" w:space="0" w:color="auto"/>
        <w:right w:val="single" w:sz="4" w:space="0" w:color="000000"/>
      </w:pBdr>
      <w:spacing w:before="100" w:beforeAutospacing="1" w:after="100" w:afterAutospacing="1"/>
      <w:jc w:val="right"/>
      <w:textAlignment w:val="top"/>
    </w:pPr>
    <w:rPr>
      <w:lang w:val="en-GB" w:eastAsia="en-GB"/>
    </w:rPr>
  </w:style>
  <w:style w:type="paragraph" w:customStyle="1" w:styleId="xl127">
    <w:name w:val="xl127"/>
    <w:basedOn w:val="Normal"/>
    <w:rsid w:val="003B39E3"/>
    <w:pPr>
      <w:pBdr>
        <w:top w:val="single" w:sz="4" w:space="0" w:color="000000"/>
        <w:left w:val="single" w:sz="4" w:space="0" w:color="000000"/>
        <w:bottom w:val="single" w:sz="4" w:space="0" w:color="auto"/>
        <w:right w:val="single" w:sz="4" w:space="0" w:color="000000"/>
      </w:pBdr>
      <w:spacing w:before="100" w:beforeAutospacing="1" w:after="100" w:afterAutospacing="1"/>
    </w:pPr>
    <w:rPr>
      <w:lang w:val="en-GB" w:eastAsia="en-GB"/>
    </w:rPr>
  </w:style>
  <w:style w:type="paragraph" w:customStyle="1" w:styleId="xl128">
    <w:name w:val="xl128"/>
    <w:basedOn w:val="Normal"/>
    <w:rsid w:val="003B39E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lang w:val="en-GB" w:eastAsia="en-GB"/>
    </w:rPr>
  </w:style>
  <w:style w:type="paragraph" w:customStyle="1" w:styleId="xl129">
    <w:name w:val="xl129"/>
    <w:basedOn w:val="Normal"/>
    <w:rsid w:val="003B39E3"/>
    <w:pPr>
      <w:pBdr>
        <w:top w:val="single" w:sz="4" w:space="0" w:color="000000"/>
        <w:left w:val="single" w:sz="4" w:space="0" w:color="000000"/>
        <w:right w:val="single" w:sz="4" w:space="0" w:color="000000"/>
      </w:pBdr>
      <w:shd w:val="clear" w:color="auto" w:fill="C0C0C0"/>
      <w:spacing w:before="100" w:beforeAutospacing="1" w:after="100" w:afterAutospacing="1"/>
      <w:textAlignment w:val="top"/>
    </w:pPr>
    <w:rPr>
      <w:rFonts w:ascii="Arial" w:hAnsi="Arial" w:cs="Arial"/>
      <w:b/>
      <w:bCs/>
      <w:i/>
      <w:iCs/>
      <w:lang w:val="en-GB" w:eastAsia="en-GB"/>
    </w:rPr>
  </w:style>
  <w:style w:type="paragraph" w:customStyle="1" w:styleId="xl130">
    <w:name w:val="xl130"/>
    <w:basedOn w:val="Normal"/>
    <w:rsid w:val="003B39E3"/>
    <w:pPr>
      <w:pBdr>
        <w:top w:val="single" w:sz="4" w:space="0" w:color="000000"/>
        <w:left w:val="single" w:sz="4" w:space="0" w:color="000000"/>
        <w:right w:val="single" w:sz="4" w:space="0" w:color="000000"/>
      </w:pBdr>
      <w:shd w:val="clear" w:color="auto" w:fill="C0C0C0"/>
      <w:spacing w:before="100" w:beforeAutospacing="1" w:after="100" w:afterAutospacing="1"/>
      <w:jc w:val="right"/>
      <w:textAlignment w:val="top"/>
    </w:pPr>
    <w:rPr>
      <w:rFonts w:ascii="Arial" w:hAnsi="Arial" w:cs="Arial"/>
      <w:b/>
      <w:bCs/>
      <w:lang w:val="en-GB" w:eastAsia="en-GB"/>
    </w:rPr>
  </w:style>
  <w:style w:type="paragraph" w:customStyle="1" w:styleId="xl131">
    <w:name w:val="xl131"/>
    <w:basedOn w:val="Normal"/>
    <w:rsid w:val="003B39E3"/>
    <w:pPr>
      <w:pBdr>
        <w:top w:val="single" w:sz="4" w:space="0" w:color="auto"/>
        <w:left w:val="single" w:sz="4" w:space="0" w:color="000000"/>
        <w:right w:val="single" w:sz="4" w:space="0" w:color="000000"/>
      </w:pBdr>
      <w:shd w:val="clear" w:color="auto" w:fill="C0C0C0"/>
      <w:spacing w:before="100" w:beforeAutospacing="1" w:after="100" w:afterAutospacing="1"/>
      <w:jc w:val="right"/>
      <w:textAlignment w:val="top"/>
    </w:pPr>
    <w:rPr>
      <w:rFonts w:ascii="Arial" w:hAnsi="Arial" w:cs="Arial"/>
      <w:b/>
      <w:bCs/>
      <w:lang w:val="en-GB" w:eastAsia="en-GB"/>
    </w:rPr>
  </w:style>
  <w:style w:type="paragraph" w:customStyle="1" w:styleId="xl132">
    <w:name w:val="xl132"/>
    <w:basedOn w:val="Normal"/>
    <w:rsid w:val="003B39E3"/>
    <w:pPr>
      <w:pBdr>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lang w:val="en-GB" w:eastAsia="en-GB"/>
    </w:rPr>
  </w:style>
  <w:style w:type="paragraph" w:customStyle="1" w:styleId="xl133">
    <w:name w:val="xl133"/>
    <w:basedOn w:val="Normal"/>
    <w:rsid w:val="003B39E3"/>
    <w:pPr>
      <w:pBdr>
        <w:top w:val="single" w:sz="4" w:space="0" w:color="000000"/>
        <w:left w:val="single" w:sz="4" w:space="0" w:color="000000"/>
        <w:bottom w:val="single" w:sz="4" w:space="0" w:color="000000"/>
      </w:pBdr>
      <w:spacing w:before="100" w:beforeAutospacing="1" w:after="100" w:afterAutospacing="1"/>
      <w:textAlignment w:val="top"/>
    </w:pPr>
    <w:rPr>
      <w:lang w:val="en-GB" w:eastAsia="en-GB"/>
    </w:rPr>
  </w:style>
  <w:style w:type="paragraph" w:customStyle="1" w:styleId="xl134">
    <w:name w:val="xl134"/>
    <w:basedOn w:val="Normal"/>
    <w:rsid w:val="003B39E3"/>
    <w:pPr>
      <w:pBdr>
        <w:top w:val="single" w:sz="4" w:space="0" w:color="auto"/>
        <w:left w:val="single" w:sz="4" w:space="0" w:color="000000"/>
        <w:bottom w:val="single" w:sz="4" w:space="0" w:color="auto"/>
        <w:right w:val="single" w:sz="4" w:space="0" w:color="000000"/>
      </w:pBdr>
      <w:spacing w:before="100" w:beforeAutospacing="1" w:after="100" w:afterAutospacing="1"/>
      <w:jc w:val="right"/>
      <w:textAlignment w:val="top"/>
    </w:pPr>
    <w:rPr>
      <w:rFonts w:ascii="Arial" w:hAnsi="Arial" w:cs="Arial"/>
      <w:b/>
      <w:bCs/>
      <w:lang w:val="en-GB" w:eastAsia="en-GB"/>
    </w:rPr>
  </w:style>
  <w:style w:type="paragraph" w:customStyle="1" w:styleId="xl135">
    <w:name w:val="xl135"/>
    <w:basedOn w:val="Normal"/>
    <w:rsid w:val="003B39E3"/>
    <w:pPr>
      <w:pBdr>
        <w:left w:val="single" w:sz="4" w:space="0" w:color="000000"/>
        <w:bottom w:val="single" w:sz="4" w:space="0" w:color="auto"/>
      </w:pBdr>
      <w:spacing w:before="100" w:beforeAutospacing="1" w:after="100" w:afterAutospacing="1"/>
    </w:pPr>
    <w:rPr>
      <w:lang w:val="en-GB" w:eastAsia="en-GB"/>
    </w:rPr>
  </w:style>
  <w:style w:type="paragraph" w:customStyle="1" w:styleId="xl136">
    <w:name w:val="xl136"/>
    <w:basedOn w:val="Normal"/>
    <w:rsid w:val="003B39E3"/>
    <w:pPr>
      <w:pBdr>
        <w:top w:val="single" w:sz="4" w:space="0" w:color="000000"/>
        <w:left w:val="single" w:sz="4" w:space="0" w:color="000000"/>
        <w:bottom w:val="single" w:sz="4" w:space="0" w:color="auto"/>
        <w:right w:val="single" w:sz="4" w:space="0" w:color="000000"/>
      </w:pBdr>
      <w:spacing w:before="100" w:beforeAutospacing="1" w:after="100" w:afterAutospacing="1"/>
    </w:pPr>
    <w:rPr>
      <w:lang w:val="en-GB" w:eastAsia="en-GB"/>
    </w:rPr>
  </w:style>
  <w:style w:type="paragraph" w:customStyle="1" w:styleId="xl137">
    <w:name w:val="xl137"/>
    <w:basedOn w:val="Normal"/>
    <w:rsid w:val="003B39E3"/>
    <w:pPr>
      <w:pBdr>
        <w:top w:val="single" w:sz="4" w:space="0" w:color="000000"/>
        <w:left w:val="single" w:sz="4" w:space="0" w:color="000000"/>
        <w:bottom w:val="single" w:sz="4" w:space="0" w:color="000000"/>
      </w:pBdr>
      <w:shd w:val="clear" w:color="auto" w:fill="C0C0C0"/>
      <w:spacing w:before="100" w:beforeAutospacing="1" w:after="100" w:afterAutospacing="1"/>
      <w:jc w:val="center"/>
      <w:textAlignment w:val="center"/>
    </w:pPr>
    <w:rPr>
      <w:b/>
      <w:bCs/>
      <w:lang w:val="en-GB" w:eastAsia="en-GB"/>
    </w:rPr>
  </w:style>
  <w:style w:type="paragraph" w:customStyle="1" w:styleId="xl138">
    <w:name w:val="xl138"/>
    <w:basedOn w:val="Normal"/>
    <w:rsid w:val="003B39E3"/>
    <w:pPr>
      <w:pBdr>
        <w:top w:val="single" w:sz="4" w:space="0" w:color="000000"/>
        <w:bottom w:val="single" w:sz="4" w:space="0" w:color="000000"/>
        <w:right w:val="single" w:sz="4" w:space="0" w:color="000000"/>
      </w:pBdr>
      <w:shd w:val="clear" w:color="auto" w:fill="C0C0C0"/>
      <w:spacing w:before="100" w:beforeAutospacing="1" w:after="100" w:afterAutospacing="1"/>
      <w:jc w:val="center"/>
      <w:textAlignment w:val="center"/>
    </w:pPr>
    <w:rPr>
      <w:b/>
      <w:bCs/>
      <w:lang w:val="en-GB" w:eastAsia="en-GB"/>
    </w:rPr>
  </w:style>
  <w:style w:type="paragraph" w:customStyle="1" w:styleId="xl139">
    <w:name w:val="xl139"/>
    <w:basedOn w:val="Normal"/>
    <w:rsid w:val="003B39E3"/>
    <w:pPr>
      <w:pBdr>
        <w:top w:val="single" w:sz="4" w:space="0" w:color="000000"/>
        <w:bottom w:val="single" w:sz="4" w:space="0" w:color="000000"/>
      </w:pBdr>
      <w:shd w:val="clear" w:color="auto" w:fill="C0C0C0"/>
      <w:spacing w:before="100" w:beforeAutospacing="1" w:after="100" w:afterAutospacing="1"/>
      <w:jc w:val="center"/>
      <w:textAlignment w:val="center"/>
    </w:pPr>
    <w:rPr>
      <w:b/>
      <w:bCs/>
      <w:lang w:val="en-GB" w:eastAsia="en-GB"/>
    </w:rPr>
  </w:style>
  <w:style w:type="paragraph" w:customStyle="1" w:styleId="xl140">
    <w:name w:val="xl140"/>
    <w:basedOn w:val="Normal"/>
    <w:rsid w:val="003B39E3"/>
    <w:pPr>
      <w:pBdr>
        <w:left w:val="single" w:sz="4" w:space="0" w:color="000000"/>
        <w:right w:val="single" w:sz="4" w:space="0" w:color="000000"/>
      </w:pBdr>
      <w:shd w:val="clear" w:color="auto" w:fill="C0C0C0"/>
      <w:spacing w:before="100" w:beforeAutospacing="1" w:after="100" w:afterAutospacing="1"/>
      <w:jc w:val="center"/>
      <w:textAlignment w:val="center"/>
    </w:pPr>
    <w:rPr>
      <w:b/>
      <w:bCs/>
      <w:lang w:val="en-GB" w:eastAsia="en-GB"/>
    </w:rPr>
  </w:style>
  <w:style w:type="paragraph" w:customStyle="1" w:styleId="xl141">
    <w:name w:val="xl141"/>
    <w:basedOn w:val="Normal"/>
    <w:rsid w:val="003B39E3"/>
    <w:pPr>
      <w:pBdr>
        <w:top w:val="single" w:sz="4" w:space="0" w:color="000000"/>
        <w:left w:val="single" w:sz="4" w:space="0" w:color="000000"/>
        <w:bottom w:val="single" w:sz="4" w:space="0" w:color="000000"/>
      </w:pBdr>
      <w:shd w:val="clear" w:color="auto" w:fill="C0C0C0"/>
      <w:spacing w:before="100" w:beforeAutospacing="1" w:after="100" w:afterAutospacing="1"/>
      <w:jc w:val="center"/>
      <w:textAlignment w:val="top"/>
    </w:pPr>
    <w:rPr>
      <w:rFonts w:ascii="Arial" w:hAnsi="Arial" w:cs="Arial"/>
      <w:b/>
      <w:bCs/>
      <w:lang w:val="en-GB" w:eastAsia="en-GB"/>
    </w:rPr>
  </w:style>
  <w:style w:type="paragraph" w:customStyle="1" w:styleId="xl142">
    <w:name w:val="xl142"/>
    <w:basedOn w:val="Normal"/>
    <w:rsid w:val="003B39E3"/>
    <w:pPr>
      <w:pBdr>
        <w:top w:val="single" w:sz="4" w:space="0" w:color="000000"/>
        <w:bottom w:val="single" w:sz="4" w:space="0" w:color="000000"/>
        <w:right w:val="single" w:sz="4" w:space="0" w:color="000000"/>
      </w:pBdr>
      <w:shd w:val="clear" w:color="auto" w:fill="C0C0C0"/>
      <w:spacing w:before="100" w:beforeAutospacing="1" w:after="100" w:afterAutospacing="1"/>
      <w:jc w:val="center"/>
      <w:textAlignment w:val="top"/>
    </w:pPr>
    <w:rPr>
      <w:rFonts w:ascii="Arial" w:hAnsi="Arial" w:cs="Arial"/>
      <w:b/>
      <w:bCs/>
      <w:lang w:val="en-GB" w:eastAsia="en-GB"/>
    </w:rPr>
  </w:style>
  <w:style w:type="paragraph" w:customStyle="1" w:styleId="xl143">
    <w:name w:val="xl143"/>
    <w:basedOn w:val="Normal"/>
    <w:rsid w:val="003B39E3"/>
    <w:pPr>
      <w:pBdr>
        <w:top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i/>
      <w:iCs/>
      <w:lang w:val="en-GB" w:eastAsia="en-GB"/>
    </w:rPr>
  </w:style>
  <w:style w:type="paragraph" w:customStyle="1" w:styleId="xl144">
    <w:name w:val="xl144"/>
    <w:basedOn w:val="Normal"/>
    <w:rsid w:val="003B39E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lang w:val="en-GB" w:eastAsia="en-GB"/>
    </w:rPr>
  </w:style>
  <w:style w:type="paragraph" w:customStyle="1" w:styleId="xl145">
    <w:name w:val="xl145"/>
    <w:basedOn w:val="Normal"/>
    <w:rsid w:val="003B39E3"/>
    <w:pPr>
      <w:pBdr>
        <w:top w:val="single" w:sz="4" w:space="0" w:color="auto"/>
        <w:left w:val="single" w:sz="4" w:space="0" w:color="000000"/>
        <w:bottom w:val="single" w:sz="4" w:space="0" w:color="auto"/>
        <w:right w:val="single" w:sz="4" w:space="0" w:color="000000"/>
      </w:pBdr>
      <w:spacing w:before="100" w:beforeAutospacing="1" w:after="100" w:afterAutospacing="1"/>
      <w:jc w:val="right"/>
      <w:textAlignment w:val="top"/>
    </w:pPr>
    <w:rPr>
      <w:rFonts w:ascii="Arial" w:hAnsi="Arial" w:cs="Arial"/>
      <w:lang w:val="en-GB" w:eastAsia="en-GB"/>
    </w:rPr>
  </w:style>
  <w:style w:type="paragraph" w:customStyle="1" w:styleId="BabII">
    <w:name w:val="Bab II"/>
    <w:basedOn w:val="Normal"/>
    <w:link w:val="BabIIChar"/>
    <w:qFormat/>
    <w:rsid w:val="002C7AC8"/>
    <w:pPr>
      <w:jc w:val="center"/>
    </w:pPr>
    <w:rPr>
      <w:b/>
      <w:sz w:val="36"/>
      <w:szCs w:val="36"/>
      <w:lang w:val="sv-SE"/>
    </w:rPr>
  </w:style>
  <w:style w:type="character" w:customStyle="1" w:styleId="BabIIChar">
    <w:name w:val="Bab II Char"/>
    <w:link w:val="BabII"/>
    <w:locked/>
    <w:rsid w:val="002C7AC8"/>
    <w:rPr>
      <w:b/>
      <w:sz w:val="36"/>
      <w:lang w:val="sv-SE"/>
    </w:rPr>
  </w:style>
  <w:style w:type="table" w:styleId="MediumShading1-Accent5">
    <w:name w:val="Medium Shading 1 Accent 5"/>
    <w:basedOn w:val="TableNormal"/>
    <w:uiPriority w:val="63"/>
    <w:rsid w:val="00AA70A3"/>
    <w:rPr>
      <w:rFonts w:ascii="Calibri" w:hAnsi="Calibri"/>
      <w:lang w:val="en-US"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AA70A3"/>
    <w:rPr>
      <w:rFonts w:ascii="Calibri" w:hAnsi="Calibri"/>
      <w:lang w:val="en-US"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LightList-Accent5">
    <w:name w:val="Light List Accent 5"/>
    <w:basedOn w:val="TableNormal"/>
    <w:uiPriority w:val="61"/>
    <w:rsid w:val="00AA70A3"/>
    <w:rPr>
      <w:rFonts w:ascii="Calibri" w:hAnsi="Calibri"/>
      <w:lang w:val="en-US"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
    <w:name w:val="Light List - Accent 11"/>
    <w:basedOn w:val="TableNormal"/>
    <w:uiPriority w:val="61"/>
    <w:rsid w:val="008D22D8"/>
    <w:rPr>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MediumList2-Accent6">
    <w:name w:val="Medium List 2 Accent 6"/>
    <w:basedOn w:val="TableNormal"/>
    <w:uiPriority w:val="66"/>
    <w:rsid w:val="008D22D8"/>
    <w:rPr>
      <w:rFonts w:ascii="Cambria" w:hAnsi="Cambria"/>
      <w:color w:val="000000"/>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21">
    <w:name w:val="Medium Shading 21"/>
    <w:basedOn w:val="TableNormal"/>
    <w:uiPriority w:val="64"/>
    <w:rsid w:val="009D5C9C"/>
    <w:rPr>
      <w:lang w:val="en-US"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rsid w:val="009D5C9C"/>
    <w:rPr>
      <w:color w:val="E36C0A"/>
      <w:lang w:val="en-US" w:eastAsia="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MediumList2-Accent4">
    <w:name w:val="Medium List 2 Accent 4"/>
    <w:basedOn w:val="TableNormal"/>
    <w:uiPriority w:val="66"/>
    <w:rsid w:val="009D5C9C"/>
    <w:rPr>
      <w:rFonts w:ascii="Cambria" w:hAnsi="Cambria"/>
      <w:color w:val="000000"/>
      <w:lang w:val="en-US"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3">
    <w:name w:val="Light Grid Accent 3"/>
    <w:basedOn w:val="TableNormal"/>
    <w:uiPriority w:val="62"/>
    <w:rsid w:val="009D5C9C"/>
    <w:rPr>
      <w:lang w:val="en-US"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Arial Narrow" w:eastAsia="Times New Roman" w:hAnsi="Arial Narrow"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Narrow" w:eastAsia="Times New Roman" w:hAnsi="Arial Narrow"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Narrow" w:eastAsia="Times New Roman" w:hAnsi="Arial Narrow" w:cs="Times New Roman"/>
        <w:b/>
        <w:bCs/>
      </w:rPr>
    </w:tblStylePr>
    <w:tblStylePr w:type="lastCol">
      <w:rPr>
        <w:rFonts w:ascii="Arial Narrow" w:eastAsia="Times New Roman" w:hAnsi="Arial Narrow"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NormalWeb">
    <w:name w:val="Normal (Web)"/>
    <w:basedOn w:val="Normal"/>
    <w:uiPriority w:val="99"/>
    <w:unhideWhenUsed/>
    <w:locked/>
    <w:rsid w:val="00812745"/>
    <w:pPr>
      <w:spacing w:before="100" w:beforeAutospacing="1" w:after="100" w:afterAutospacing="1"/>
    </w:pPr>
  </w:style>
  <w:style w:type="paragraph" w:styleId="BalloonText">
    <w:name w:val="Balloon Text"/>
    <w:basedOn w:val="Normal"/>
    <w:link w:val="BalloonTextChar"/>
    <w:uiPriority w:val="99"/>
    <w:semiHidden/>
    <w:unhideWhenUsed/>
    <w:locked/>
    <w:rsid w:val="00EC502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C5026"/>
    <w:rPr>
      <w:rFonts w:ascii="Segoe UI" w:hAnsi="Segoe UI" w:cs="Times New Roman"/>
      <w:sz w:val="18"/>
    </w:rPr>
  </w:style>
  <w:style w:type="character" w:customStyle="1" w:styleId="FooterChar1">
    <w:name w:val="Footer Char1"/>
    <w:uiPriority w:val="99"/>
    <w:locked/>
    <w:rsid w:val="00AA0846"/>
    <w:rPr>
      <w:rFonts w:ascii="Calibri" w:hAnsi="Calibri"/>
    </w:rPr>
  </w:style>
  <w:style w:type="character" w:customStyle="1" w:styleId="apple-converted-space">
    <w:name w:val="apple-converted-space"/>
    <w:uiPriority w:val="99"/>
    <w:rsid w:val="00AA0846"/>
  </w:style>
  <w:style w:type="character" w:styleId="Strong">
    <w:name w:val="Strong"/>
    <w:basedOn w:val="DefaultParagraphFont"/>
    <w:uiPriority w:val="99"/>
    <w:qFormat/>
    <w:rsid w:val="00AA0846"/>
    <w:rPr>
      <w:rFonts w:cs="Times New Roman"/>
      <w:b/>
    </w:rPr>
  </w:style>
  <w:style w:type="paragraph" w:customStyle="1" w:styleId="Default">
    <w:name w:val="Default"/>
    <w:rsid w:val="00AA0846"/>
    <w:pPr>
      <w:autoSpaceDE w:val="0"/>
      <w:autoSpaceDN w:val="0"/>
      <w:adjustRightInd w:val="0"/>
    </w:pPr>
    <w:rPr>
      <w:rFonts w:ascii="Franklin Gothic Medium" w:hAnsi="Franklin Gothic Medium" w:cs="Franklin Gothic Medium"/>
      <w:color w:val="000000"/>
      <w:sz w:val="24"/>
      <w:szCs w:val="24"/>
      <w:lang w:val="en-US" w:eastAsia="en-US"/>
    </w:rPr>
  </w:style>
  <w:style w:type="character" w:customStyle="1" w:styleId="a">
    <w:name w:val="a"/>
    <w:uiPriority w:val="99"/>
    <w:rsid w:val="00AA0846"/>
  </w:style>
  <w:style w:type="character" w:styleId="PlaceholderText">
    <w:name w:val="Placeholder Text"/>
    <w:basedOn w:val="DefaultParagraphFont"/>
    <w:uiPriority w:val="99"/>
    <w:semiHidden/>
    <w:rsid w:val="006F49C7"/>
    <w:rPr>
      <w:rFonts w:cs="Times New Roman"/>
      <w:color w:val="808080"/>
    </w:rPr>
  </w:style>
  <w:style w:type="paragraph" w:customStyle="1" w:styleId="xl71">
    <w:name w:val="xl71"/>
    <w:basedOn w:val="Normal"/>
    <w:rsid w:val="00175FAD"/>
    <w:pPr>
      <w:pBdr>
        <w:top w:val="single" w:sz="4" w:space="0" w:color="auto"/>
        <w:left w:val="single" w:sz="4" w:space="0" w:color="auto"/>
        <w:bottom w:val="single" w:sz="4" w:space="0" w:color="auto"/>
      </w:pBdr>
      <w:shd w:val="clear" w:color="000000" w:fill="FFCC99"/>
      <w:spacing w:before="100" w:beforeAutospacing="1" w:after="100" w:afterAutospacing="1"/>
      <w:jc w:val="center"/>
    </w:pPr>
    <w:rPr>
      <w:rFonts w:ascii="Arial" w:hAnsi="Arial" w:cs="Arial"/>
      <w:sz w:val="16"/>
      <w:szCs w:val="1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29739">
      <w:bodyDiv w:val="1"/>
      <w:marLeft w:val="0"/>
      <w:marRight w:val="0"/>
      <w:marTop w:val="0"/>
      <w:marBottom w:val="0"/>
      <w:divBdr>
        <w:top w:val="none" w:sz="0" w:space="0" w:color="auto"/>
        <w:left w:val="none" w:sz="0" w:space="0" w:color="auto"/>
        <w:bottom w:val="none" w:sz="0" w:space="0" w:color="auto"/>
        <w:right w:val="none" w:sz="0" w:space="0" w:color="auto"/>
      </w:divBdr>
    </w:div>
    <w:div w:id="465978207">
      <w:bodyDiv w:val="1"/>
      <w:marLeft w:val="0"/>
      <w:marRight w:val="0"/>
      <w:marTop w:val="0"/>
      <w:marBottom w:val="0"/>
      <w:divBdr>
        <w:top w:val="none" w:sz="0" w:space="0" w:color="auto"/>
        <w:left w:val="none" w:sz="0" w:space="0" w:color="auto"/>
        <w:bottom w:val="none" w:sz="0" w:space="0" w:color="auto"/>
        <w:right w:val="none" w:sz="0" w:space="0" w:color="auto"/>
      </w:divBdr>
    </w:div>
    <w:div w:id="692920756">
      <w:bodyDiv w:val="1"/>
      <w:marLeft w:val="0"/>
      <w:marRight w:val="0"/>
      <w:marTop w:val="0"/>
      <w:marBottom w:val="0"/>
      <w:divBdr>
        <w:top w:val="none" w:sz="0" w:space="0" w:color="auto"/>
        <w:left w:val="none" w:sz="0" w:space="0" w:color="auto"/>
        <w:bottom w:val="none" w:sz="0" w:space="0" w:color="auto"/>
        <w:right w:val="none" w:sz="0" w:space="0" w:color="auto"/>
      </w:divBdr>
    </w:div>
    <w:div w:id="761529651">
      <w:bodyDiv w:val="1"/>
      <w:marLeft w:val="0"/>
      <w:marRight w:val="0"/>
      <w:marTop w:val="0"/>
      <w:marBottom w:val="0"/>
      <w:divBdr>
        <w:top w:val="none" w:sz="0" w:space="0" w:color="auto"/>
        <w:left w:val="none" w:sz="0" w:space="0" w:color="auto"/>
        <w:bottom w:val="none" w:sz="0" w:space="0" w:color="auto"/>
        <w:right w:val="none" w:sz="0" w:space="0" w:color="auto"/>
      </w:divBdr>
    </w:div>
    <w:div w:id="914322785">
      <w:bodyDiv w:val="1"/>
      <w:marLeft w:val="0"/>
      <w:marRight w:val="0"/>
      <w:marTop w:val="0"/>
      <w:marBottom w:val="0"/>
      <w:divBdr>
        <w:top w:val="none" w:sz="0" w:space="0" w:color="auto"/>
        <w:left w:val="none" w:sz="0" w:space="0" w:color="auto"/>
        <w:bottom w:val="none" w:sz="0" w:space="0" w:color="auto"/>
        <w:right w:val="none" w:sz="0" w:space="0" w:color="auto"/>
      </w:divBdr>
    </w:div>
    <w:div w:id="1065100877">
      <w:bodyDiv w:val="1"/>
      <w:marLeft w:val="0"/>
      <w:marRight w:val="0"/>
      <w:marTop w:val="0"/>
      <w:marBottom w:val="0"/>
      <w:divBdr>
        <w:top w:val="none" w:sz="0" w:space="0" w:color="auto"/>
        <w:left w:val="none" w:sz="0" w:space="0" w:color="auto"/>
        <w:bottom w:val="none" w:sz="0" w:space="0" w:color="auto"/>
        <w:right w:val="none" w:sz="0" w:space="0" w:color="auto"/>
      </w:divBdr>
    </w:div>
    <w:div w:id="1181121844">
      <w:bodyDiv w:val="1"/>
      <w:marLeft w:val="0"/>
      <w:marRight w:val="0"/>
      <w:marTop w:val="0"/>
      <w:marBottom w:val="0"/>
      <w:divBdr>
        <w:top w:val="none" w:sz="0" w:space="0" w:color="auto"/>
        <w:left w:val="none" w:sz="0" w:space="0" w:color="auto"/>
        <w:bottom w:val="none" w:sz="0" w:space="0" w:color="auto"/>
        <w:right w:val="none" w:sz="0" w:space="0" w:color="auto"/>
      </w:divBdr>
    </w:div>
    <w:div w:id="1201357113">
      <w:bodyDiv w:val="1"/>
      <w:marLeft w:val="0"/>
      <w:marRight w:val="0"/>
      <w:marTop w:val="0"/>
      <w:marBottom w:val="0"/>
      <w:divBdr>
        <w:top w:val="none" w:sz="0" w:space="0" w:color="auto"/>
        <w:left w:val="none" w:sz="0" w:space="0" w:color="auto"/>
        <w:bottom w:val="none" w:sz="0" w:space="0" w:color="auto"/>
        <w:right w:val="none" w:sz="0" w:space="0" w:color="auto"/>
      </w:divBdr>
    </w:div>
    <w:div w:id="1505432595">
      <w:bodyDiv w:val="1"/>
      <w:marLeft w:val="0"/>
      <w:marRight w:val="0"/>
      <w:marTop w:val="0"/>
      <w:marBottom w:val="0"/>
      <w:divBdr>
        <w:top w:val="none" w:sz="0" w:space="0" w:color="auto"/>
        <w:left w:val="none" w:sz="0" w:space="0" w:color="auto"/>
        <w:bottom w:val="none" w:sz="0" w:space="0" w:color="auto"/>
        <w:right w:val="none" w:sz="0" w:space="0" w:color="auto"/>
      </w:divBdr>
    </w:div>
    <w:div w:id="1593204389">
      <w:bodyDiv w:val="1"/>
      <w:marLeft w:val="0"/>
      <w:marRight w:val="0"/>
      <w:marTop w:val="0"/>
      <w:marBottom w:val="0"/>
      <w:divBdr>
        <w:top w:val="none" w:sz="0" w:space="0" w:color="auto"/>
        <w:left w:val="none" w:sz="0" w:space="0" w:color="auto"/>
        <w:bottom w:val="none" w:sz="0" w:space="0" w:color="auto"/>
        <w:right w:val="none" w:sz="0" w:space="0" w:color="auto"/>
      </w:divBdr>
    </w:div>
    <w:div w:id="1702584771">
      <w:bodyDiv w:val="1"/>
      <w:marLeft w:val="0"/>
      <w:marRight w:val="0"/>
      <w:marTop w:val="0"/>
      <w:marBottom w:val="0"/>
      <w:divBdr>
        <w:top w:val="none" w:sz="0" w:space="0" w:color="auto"/>
        <w:left w:val="none" w:sz="0" w:space="0" w:color="auto"/>
        <w:bottom w:val="none" w:sz="0" w:space="0" w:color="auto"/>
        <w:right w:val="none" w:sz="0" w:space="0" w:color="auto"/>
      </w:divBdr>
    </w:div>
    <w:div w:id="1744835768">
      <w:bodyDiv w:val="1"/>
      <w:marLeft w:val="0"/>
      <w:marRight w:val="0"/>
      <w:marTop w:val="0"/>
      <w:marBottom w:val="0"/>
      <w:divBdr>
        <w:top w:val="none" w:sz="0" w:space="0" w:color="auto"/>
        <w:left w:val="none" w:sz="0" w:space="0" w:color="auto"/>
        <w:bottom w:val="none" w:sz="0" w:space="0" w:color="auto"/>
        <w:right w:val="none" w:sz="0" w:space="0" w:color="auto"/>
      </w:divBdr>
    </w:div>
    <w:div w:id="1825586255">
      <w:marLeft w:val="0"/>
      <w:marRight w:val="0"/>
      <w:marTop w:val="0"/>
      <w:marBottom w:val="0"/>
      <w:divBdr>
        <w:top w:val="none" w:sz="0" w:space="0" w:color="auto"/>
        <w:left w:val="none" w:sz="0" w:space="0" w:color="auto"/>
        <w:bottom w:val="none" w:sz="0" w:space="0" w:color="auto"/>
        <w:right w:val="none" w:sz="0" w:space="0" w:color="auto"/>
      </w:divBdr>
    </w:div>
    <w:div w:id="1825586256">
      <w:marLeft w:val="0"/>
      <w:marRight w:val="0"/>
      <w:marTop w:val="0"/>
      <w:marBottom w:val="0"/>
      <w:divBdr>
        <w:top w:val="none" w:sz="0" w:space="0" w:color="auto"/>
        <w:left w:val="none" w:sz="0" w:space="0" w:color="auto"/>
        <w:bottom w:val="none" w:sz="0" w:space="0" w:color="auto"/>
        <w:right w:val="none" w:sz="0" w:space="0" w:color="auto"/>
      </w:divBdr>
    </w:div>
    <w:div w:id="1825586257">
      <w:marLeft w:val="0"/>
      <w:marRight w:val="0"/>
      <w:marTop w:val="0"/>
      <w:marBottom w:val="0"/>
      <w:divBdr>
        <w:top w:val="none" w:sz="0" w:space="0" w:color="auto"/>
        <w:left w:val="none" w:sz="0" w:space="0" w:color="auto"/>
        <w:bottom w:val="none" w:sz="0" w:space="0" w:color="auto"/>
        <w:right w:val="none" w:sz="0" w:space="0" w:color="auto"/>
      </w:divBdr>
    </w:div>
    <w:div w:id="1825586258">
      <w:marLeft w:val="0"/>
      <w:marRight w:val="0"/>
      <w:marTop w:val="0"/>
      <w:marBottom w:val="0"/>
      <w:divBdr>
        <w:top w:val="none" w:sz="0" w:space="0" w:color="auto"/>
        <w:left w:val="none" w:sz="0" w:space="0" w:color="auto"/>
        <w:bottom w:val="none" w:sz="0" w:space="0" w:color="auto"/>
        <w:right w:val="none" w:sz="0" w:space="0" w:color="auto"/>
      </w:divBdr>
    </w:div>
    <w:div w:id="1825586259">
      <w:marLeft w:val="0"/>
      <w:marRight w:val="0"/>
      <w:marTop w:val="0"/>
      <w:marBottom w:val="0"/>
      <w:divBdr>
        <w:top w:val="none" w:sz="0" w:space="0" w:color="auto"/>
        <w:left w:val="none" w:sz="0" w:space="0" w:color="auto"/>
        <w:bottom w:val="none" w:sz="0" w:space="0" w:color="auto"/>
        <w:right w:val="none" w:sz="0" w:space="0" w:color="auto"/>
      </w:divBdr>
    </w:div>
    <w:div w:id="1825586260">
      <w:marLeft w:val="0"/>
      <w:marRight w:val="0"/>
      <w:marTop w:val="0"/>
      <w:marBottom w:val="0"/>
      <w:divBdr>
        <w:top w:val="none" w:sz="0" w:space="0" w:color="auto"/>
        <w:left w:val="none" w:sz="0" w:space="0" w:color="auto"/>
        <w:bottom w:val="none" w:sz="0" w:space="0" w:color="auto"/>
        <w:right w:val="none" w:sz="0" w:space="0" w:color="auto"/>
      </w:divBdr>
    </w:div>
    <w:div w:id="1825586261">
      <w:marLeft w:val="0"/>
      <w:marRight w:val="0"/>
      <w:marTop w:val="0"/>
      <w:marBottom w:val="0"/>
      <w:divBdr>
        <w:top w:val="none" w:sz="0" w:space="0" w:color="auto"/>
        <w:left w:val="none" w:sz="0" w:space="0" w:color="auto"/>
        <w:bottom w:val="none" w:sz="0" w:space="0" w:color="auto"/>
        <w:right w:val="none" w:sz="0" w:space="0" w:color="auto"/>
      </w:divBdr>
    </w:div>
    <w:div w:id="1825586262">
      <w:marLeft w:val="0"/>
      <w:marRight w:val="0"/>
      <w:marTop w:val="0"/>
      <w:marBottom w:val="0"/>
      <w:divBdr>
        <w:top w:val="none" w:sz="0" w:space="0" w:color="auto"/>
        <w:left w:val="none" w:sz="0" w:space="0" w:color="auto"/>
        <w:bottom w:val="none" w:sz="0" w:space="0" w:color="auto"/>
        <w:right w:val="none" w:sz="0" w:space="0" w:color="auto"/>
      </w:divBdr>
    </w:div>
    <w:div w:id="1825586263">
      <w:marLeft w:val="0"/>
      <w:marRight w:val="0"/>
      <w:marTop w:val="0"/>
      <w:marBottom w:val="0"/>
      <w:divBdr>
        <w:top w:val="none" w:sz="0" w:space="0" w:color="auto"/>
        <w:left w:val="none" w:sz="0" w:space="0" w:color="auto"/>
        <w:bottom w:val="none" w:sz="0" w:space="0" w:color="auto"/>
        <w:right w:val="none" w:sz="0" w:space="0" w:color="auto"/>
      </w:divBdr>
    </w:div>
    <w:div w:id="1825586264">
      <w:marLeft w:val="0"/>
      <w:marRight w:val="0"/>
      <w:marTop w:val="0"/>
      <w:marBottom w:val="0"/>
      <w:divBdr>
        <w:top w:val="none" w:sz="0" w:space="0" w:color="auto"/>
        <w:left w:val="none" w:sz="0" w:space="0" w:color="auto"/>
        <w:bottom w:val="none" w:sz="0" w:space="0" w:color="auto"/>
        <w:right w:val="none" w:sz="0" w:space="0" w:color="auto"/>
      </w:divBdr>
    </w:div>
    <w:div w:id="1825586265">
      <w:marLeft w:val="0"/>
      <w:marRight w:val="0"/>
      <w:marTop w:val="0"/>
      <w:marBottom w:val="0"/>
      <w:divBdr>
        <w:top w:val="none" w:sz="0" w:space="0" w:color="auto"/>
        <w:left w:val="none" w:sz="0" w:space="0" w:color="auto"/>
        <w:bottom w:val="none" w:sz="0" w:space="0" w:color="auto"/>
        <w:right w:val="none" w:sz="0" w:space="0" w:color="auto"/>
      </w:divBdr>
    </w:div>
    <w:div w:id="1825586266">
      <w:marLeft w:val="0"/>
      <w:marRight w:val="0"/>
      <w:marTop w:val="0"/>
      <w:marBottom w:val="0"/>
      <w:divBdr>
        <w:top w:val="none" w:sz="0" w:space="0" w:color="auto"/>
        <w:left w:val="none" w:sz="0" w:space="0" w:color="auto"/>
        <w:bottom w:val="none" w:sz="0" w:space="0" w:color="auto"/>
        <w:right w:val="none" w:sz="0" w:space="0" w:color="auto"/>
      </w:divBdr>
    </w:div>
    <w:div w:id="1825586267">
      <w:marLeft w:val="0"/>
      <w:marRight w:val="0"/>
      <w:marTop w:val="0"/>
      <w:marBottom w:val="0"/>
      <w:divBdr>
        <w:top w:val="none" w:sz="0" w:space="0" w:color="auto"/>
        <w:left w:val="none" w:sz="0" w:space="0" w:color="auto"/>
        <w:bottom w:val="none" w:sz="0" w:space="0" w:color="auto"/>
        <w:right w:val="none" w:sz="0" w:space="0" w:color="auto"/>
      </w:divBdr>
    </w:div>
    <w:div w:id="1825586268">
      <w:marLeft w:val="0"/>
      <w:marRight w:val="0"/>
      <w:marTop w:val="0"/>
      <w:marBottom w:val="0"/>
      <w:divBdr>
        <w:top w:val="none" w:sz="0" w:space="0" w:color="auto"/>
        <w:left w:val="none" w:sz="0" w:space="0" w:color="auto"/>
        <w:bottom w:val="none" w:sz="0" w:space="0" w:color="auto"/>
        <w:right w:val="none" w:sz="0" w:space="0" w:color="auto"/>
      </w:divBdr>
    </w:div>
    <w:div w:id="1825586269">
      <w:marLeft w:val="0"/>
      <w:marRight w:val="0"/>
      <w:marTop w:val="0"/>
      <w:marBottom w:val="0"/>
      <w:divBdr>
        <w:top w:val="none" w:sz="0" w:space="0" w:color="auto"/>
        <w:left w:val="none" w:sz="0" w:space="0" w:color="auto"/>
        <w:bottom w:val="none" w:sz="0" w:space="0" w:color="auto"/>
        <w:right w:val="none" w:sz="0" w:space="0" w:color="auto"/>
      </w:divBdr>
    </w:div>
    <w:div w:id="1825586270">
      <w:marLeft w:val="0"/>
      <w:marRight w:val="0"/>
      <w:marTop w:val="0"/>
      <w:marBottom w:val="0"/>
      <w:divBdr>
        <w:top w:val="none" w:sz="0" w:space="0" w:color="auto"/>
        <w:left w:val="none" w:sz="0" w:space="0" w:color="auto"/>
        <w:bottom w:val="none" w:sz="0" w:space="0" w:color="auto"/>
        <w:right w:val="none" w:sz="0" w:space="0" w:color="auto"/>
      </w:divBdr>
    </w:div>
    <w:div w:id="1825586271">
      <w:marLeft w:val="0"/>
      <w:marRight w:val="0"/>
      <w:marTop w:val="0"/>
      <w:marBottom w:val="0"/>
      <w:divBdr>
        <w:top w:val="none" w:sz="0" w:space="0" w:color="auto"/>
        <w:left w:val="none" w:sz="0" w:space="0" w:color="auto"/>
        <w:bottom w:val="none" w:sz="0" w:space="0" w:color="auto"/>
        <w:right w:val="none" w:sz="0" w:space="0" w:color="auto"/>
      </w:divBdr>
    </w:div>
    <w:div w:id="1825586272">
      <w:marLeft w:val="0"/>
      <w:marRight w:val="0"/>
      <w:marTop w:val="0"/>
      <w:marBottom w:val="0"/>
      <w:divBdr>
        <w:top w:val="none" w:sz="0" w:space="0" w:color="auto"/>
        <w:left w:val="none" w:sz="0" w:space="0" w:color="auto"/>
        <w:bottom w:val="none" w:sz="0" w:space="0" w:color="auto"/>
        <w:right w:val="none" w:sz="0" w:space="0" w:color="auto"/>
      </w:divBdr>
    </w:div>
    <w:div w:id="1825586273">
      <w:marLeft w:val="0"/>
      <w:marRight w:val="0"/>
      <w:marTop w:val="0"/>
      <w:marBottom w:val="0"/>
      <w:divBdr>
        <w:top w:val="none" w:sz="0" w:space="0" w:color="auto"/>
        <w:left w:val="none" w:sz="0" w:space="0" w:color="auto"/>
        <w:bottom w:val="none" w:sz="0" w:space="0" w:color="auto"/>
        <w:right w:val="none" w:sz="0" w:space="0" w:color="auto"/>
      </w:divBdr>
    </w:div>
    <w:div w:id="1825586280">
      <w:marLeft w:val="0"/>
      <w:marRight w:val="0"/>
      <w:marTop w:val="0"/>
      <w:marBottom w:val="0"/>
      <w:divBdr>
        <w:top w:val="none" w:sz="0" w:space="0" w:color="auto"/>
        <w:left w:val="none" w:sz="0" w:space="0" w:color="auto"/>
        <w:bottom w:val="none" w:sz="0" w:space="0" w:color="auto"/>
        <w:right w:val="none" w:sz="0" w:space="0" w:color="auto"/>
      </w:divBdr>
      <w:divsChild>
        <w:div w:id="1825586301">
          <w:marLeft w:val="0"/>
          <w:marRight w:val="0"/>
          <w:marTop w:val="0"/>
          <w:marBottom w:val="0"/>
          <w:divBdr>
            <w:top w:val="none" w:sz="0" w:space="0" w:color="auto"/>
            <w:left w:val="none" w:sz="0" w:space="0" w:color="auto"/>
            <w:bottom w:val="none" w:sz="0" w:space="0" w:color="auto"/>
            <w:right w:val="none" w:sz="0" w:space="0" w:color="auto"/>
          </w:divBdr>
        </w:div>
      </w:divsChild>
    </w:div>
    <w:div w:id="1825586281">
      <w:marLeft w:val="0"/>
      <w:marRight w:val="0"/>
      <w:marTop w:val="0"/>
      <w:marBottom w:val="0"/>
      <w:divBdr>
        <w:top w:val="none" w:sz="0" w:space="0" w:color="auto"/>
        <w:left w:val="none" w:sz="0" w:space="0" w:color="auto"/>
        <w:bottom w:val="none" w:sz="0" w:space="0" w:color="auto"/>
        <w:right w:val="none" w:sz="0" w:space="0" w:color="auto"/>
      </w:divBdr>
      <w:divsChild>
        <w:div w:id="1825586296">
          <w:marLeft w:val="0"/>
          <w:marRight w:val="0"/>
          <w:marTop w:val="0"/>
          <w:marBottom w:val="0"/>
          <w:divBdr>
            <w:top w:val="none" w:sz="0" w:space="0" w:color="auto"/>
            <w:left w:val="none" w:sz="0" w:space="0" w:color="auto"/>
            <w:bottom w:val="none" w:sz="0" w:space="0" w:color="auto"/>
            <w:right w:val="none" w:sz="0" w:space="0" w:color="auto"/>
          </w:divBdr>
        </w:div>
      </w:divsChild>
    </w:div>
    <w:div w:id="1825586282">
      <w:marLeft w:val="0"/>
      <w:marRight w:val="0"/>
      <w:marTop w:val="0"/>
      <w:marBottom w:val="0"/>
      <w:divBdr>
        <w:top w:val="none" w:sz="0" w:space="0" w:color="auto"/>
        <w:left w:val="none" w:sz="0" w:space="0" w:color="auto"/>
        <w:bottom w:val="none" w:sz="0" w:space="0" w:color="auto"/>
        <w:right w:val="none" w:sz="0" w:space="0" w:color="auto"/>
      </w:divBdr>
      <w:divsChild>
        <w:div w:id="1825586309">
          <w:marLeft w:val="0"/>
          <w:marRight w:val="0"/>
          <w:marTop w:val="0"/>
          <w:marBottom w:val="0"/>
          <w:divBdr>
            <w:top w:val="none" w:sz="0" w:space="0" w:color="auto"/>
            <w:left w:val="none" w:sz="0" w:space="0" w:color="auto"/>
            <w:bottom w:val="none" w:sz="0" w:space="0" w:color="auto"/>
            <w:right w:val="none" w:sz="0" w:space="0" w:color="auto"/>
          </w:divBdr>
          <w:divsChild>
            <w:div w:id="1825586276">
              <w:marLeft w:val="0"/>
              <w:marRight w:val="0"/>
              <w:marTop w:val="0"/>
              <w:marBottom w:val="0"/>
              <w:divBdr>
                <w:top w:val="none" w:sz="0" w:space="0" w:color="auto"/>
                <w:left w:val="none" w:sz="0" w:space="0" w:color="auto"/>
                <w:bottom w:val="none" w:sz="0" w:space="0" w:color="auto"/>
                <w:right w:val="none" w:sz="0" w:space="0" w:color="auto"/>
              </w:divBdr>
            </w:div>
            <w:div w:id="1825586277">
              <w:marLeft w:val="0"/>
              <w:marRight w:val="0"/>
              <w:marTop w:val="0"/>
              <w:marBottom w:val="0"/>
              <w:divBdr>
                <w:top w:val="none" w:sz="0" w:space="0" w:color="auto"/>
                <w:left w:val="none" w:sz="0" w:space="0" w:color="auto"/>
                <w:bottom w:val="none" w:sz="0" w:space="0" w:color="auto"/>
                <w:right w:val="none" w:sz="0" w:space="0" w:color="auto"/>
              </w:divBdr>
            </w:div>
            <w:div w:id="1825586291">
              <w:marLeft w:val="0"/>
              <w:marRight w:val="0"/>
              <w:marTop w:val="0"/>
              <w:marBottom w:val="0"/>
              <w:divBdr>
                <w:top w:val="none" w:sz="0" w:space="0" w:color="auto"/>
                <w:left w:val="none" w:sz="0" w:space="0" w:color="auto"/>
                <w:bottom w:val="none" w:sz="0" w:space="0" w:color="auto"/>
                <w:right w:val="none" w:sz="0" w:space="0" w:color="auto"/>
              </w:divBdr>
            </w:div>
            <w:div w:id="1825586298">
              <w:marLeft w:val="0"/>
              <w:marRight w:val="0"/>
              <w:marTop w:val="0"/>
              <w:marBottom w:val="0"/>
              <w:divBdr>
                <w:top w:val="none" w:sz="0" w:space="0" w:color="auto"/>
                <w:left w:val="none" w:sz="0" w:space="0" w:color="auto"/>
                <w:bottom w:val="none" w:sz="0" w:space="0" w:color="auto"/>
                <w:right w:val="none" w:sz="0" w:space="0" w:color="auto"/>
              </w:divBdr>
            </w:div>
            <w:div w:id="18255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6283">
      <w:marLeft w:val="0"/>
      <w:marRight w:val="0"/>
      <w:marTop w:val="0"/>
      <w:marBottom w:val="0"/>
      <w:divBdr>
        <w:top w:val="none" w:sz="0" w:space="0" w:color="auto"/>
        <w:left w:val="none" w:sz="0" w:space="0" w:color="auto"/>
        <w:bottom w:val="none" w:sz="0" w:space="0" w:color="auto"/>
        <w:right w:val="none" w:sz="0" w:space="0" w:color="auto"/>
      </w:divBdr>
      <w:divsChild>
        <w:div w:id="1825586306">
          <w:marLeft w:val="0"/>
          <w:marRight w:val="0"/>
          <w:marTop w:val="0"/>
          <w:marBottom w:val="0"/>
          <w:divBdr>
            <w:top w:val="none" w:sz="0" w:space="0" w:color="auto"/>
            <w:left w:val="none" w:sz="0" w:space="0" w:color="auto"/>
            <w:bottom w:val="none" w:sz="0" w:space="0" w:color="auto"/>
            <w:right w:val="none" w:sz="0" w:space="0" w:color="auto"/>
          </w:divBdr>
          <w:divsChild>
            <w:div w:id="182558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6284">
      <w:marLeft w:val="0"/>
      <w:marRight w:val="0"/>
      <w:marTop w:val="0"/>
      <w:marBottom w:val="0"/>
      <w:divBdr>
        <w:top w:val="none" w:sz="0" w:space="0" w:color="auto"/>
        <w:left w:val="none" w:sz="0" w:space="0" w:color="auto"/>
        <w:bottom w:val="none" w:sz="0" w:space="0" w:color="auto"/>
        <w:right w:val="none" w:sz="0" w:space="0" w:color="auto"/>
      </w:divBdr>
      <w:divsChild>
        <w:div w:id="1825586289">
          <w:marLeft w:val="0"/>
          <w:marRight w:val="0"/>
          <w:marTop w:val="0"/>
          <w:marBottom w:val="0"/>
          <w:divBdr>
            <w:top w:val="none" w:sz="0" w:space="0" w:color="auto"/>
            <w:left w:val="none" w:sz="0" w:space="0" w:color="auto"/>
            <w:bottom w:val="none" w:sz="0" w:space="0" w:color="auto"/>
            <w:right w:val="none" w:sz="0" w:space="0" w:color="auto"/>
          </w:divBdr>
        </w:div>
      </w:divsChild>
    </w:div>
    <w:div w:id="1825586287">
      <w:marLeft w:val="0"/>
      <w:marRight w:val="0"/>
      <w:marTop w:val="0"/>
      <w:marBottom w:val="0"/>
      <w:divBdr>
        <w:top w:val="none" w:sz="0" w:space="0" w:color="auto"/>
        <w:left w:val="none" w:sz="0" w:space="0" w:color="auto"/>
        <w:bottom w:val="none" w:sz="0" w:space="0" w:color="auto"/>
        <w:right w:val="none" w:sz="0" w:space="0" w:color="auto"/>
      </w:divBdr>
      <w:divsChild>
        <w:div w:id="1825586307">
          <w:marLeft w:val="0"/>
          <w:marRight w:val="0"/>
          <w:marTop w:val="0"/>
          <w:marBottom w:val="0"/>
          <w:divBdr>
            <w:top w:val="none" w:sz="0" w:space="0" w:color="auto"/>
            <w:left w:val="none" w:sz="0" w:space="0" w:color="auto"/>
            <w:bottom w:val="none" w:sz="0" w:space="0" w:color="auto"/>
            <w:right w:val="none" w:sz="0" w:space="0" w:color="auto"/>
          </w:divBdr>
          <w:divsChild>
            <w:div w:id="182558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6290">
      <w:marLeft w:val="0"/>
      <w:marRight w:val="0"/>
      <w:marTop w:val="0"/>
      <w:marBottom w:val="0"/>
      <w:divBdr>
        <w:top w:val="none" w:sz="0" w:space="0" w:color="auto"/>
        <w:left w:val="none" w:sz="0" w:space="0" w:color="auto"/>
        <w:bottom w:val="none" w:sz="0" w:space="0" w:color="auto"/>
        <w:right w:val="none" w:sz="0" w:space="0" w:color="auto"/>
      </w:divBdr>
      <w:divsChild>
        <w:div w:id="1825586279">
          <w:marLeft w:val="0"/>
          <w:marRight w:val="0"/>
          <w:marTop w:val="0"/>
          <w:marBottom w:val="0"/>
          <w:divBdr>
            <w:top w:val="none" w:sz="0" w:space="0" w:color="auto"/>
            <w:left w:val="none" w:sz="0" w:space="0" w:color="auto"/>
            <w:bottom w:val="none" w:sz="0" w:space="0" w:color="auto"/>
            <w:right w:val="none" w:sz="0" w:space="0" w:color="auto"/>
          </w:divBdr>
          <w:divsChild>
            <w:div w:id="18255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6294">
      <w:marLeft w:val="0"/>
      <w:marRight w:val="0"/>
      <w:marTop w:val="0"/>
      <w:marBottom w:val="0"/>
      <w:divBdr>
        <w:top w:val="none" w:sz="0" w:space="0" w:color="auto"/>
        <w:left w:val="none" w:sz="0" w:space="0" w:color="auto"/>
        <w:bottom w:val="none" w:sz="0" w:space="0" w:color="auto"/>
        <w:right w:val="none" w:sz="0" w:space="0" w:color="auto"/>
      </w:divBdr>
      <w:divsChild>
        <w:div w:id="1825586293">
          <w:marLeft w:val="0"/>
          <w:marRight w:val="0"/>
          <w:marTop w:val="0"/>
          <w:marBottom w:val="0"/>
          <w:divBdr>
            <w:top w:val="none" w:sz="0" w:space="0" w:color="auto"/>
            <w:left w:val="none" w:sz="0" w:space="0" w:color="auto"/>
            <w:bottom w:val="none" w:sz="0" w:space="0" w:color="auto"/>
            <w:right w:val="none" w:sz="0" w:space="0" w:color="auto"/>
          </w:divBdr>
        </w:div>
      </w:divsChild>
    </w:div>
    <w:div w:id="1825586295">
      <w:marLeft w:val="0"/>
      <w:marRight w:val="0"/>
      <w:marTop w:val="0"/>
      <w:marBottom w:val="0"/>
      <w:divBdr>
        <w:top w:val="none" w:sz="0" w:space="0" w:color="auto"/>
        <w:left w:val="none" w:sz="0" w:space="0" w:color="auto"/>
        <w:bottom w:val="none" w:sz="0" w:space="0" w:color="auto"/>
        <w:right w:val="none" w:sz="0" w:space="0" w:color="auto"/>
      </w:divBdr>
      <w:divsChild>
        <w:div w:id="1825586304">
          <w:marLeft w:val="0"/>
          <w:marRight w:val="0"/>
          <w:marTop w:val="0"/>
          <w:marBottom w:val="0"/>
          <w:divBdr>
            <w:top w:val="none" w:sz="0" w:space="0" w:color="auto"/>
            <w:left w:val="none" w:sz="0" w:space="0" w:color="auto"/>
            <w:bottom w:val="none" w:sz="0" w:space="0" w:color="auto"/>
            <w:right w:val="none" w:sz="0" w:space="0" w:color="auto"/>
          </w:divBdr>
        </w:div>
      </w:divsChild>
    </w:div>
    <w:div w:id="1825586297">
      <w:marLeft w:val="0"/>
      <w:marRight w:val="0"/>
      <w:marTop w:val="0"/>
      <w:marBottom w:val="0"/>
      <w:divBdr>
        <w:top w:val="none" w:sz="0" w:space="0" w:color="auto"/>
        <w:left w:val="none" w:sz="0" w:space="0" w:color="auto"/>
        <w:bottom w:val="none" w:sz="0" w:space="0" w:color="auto"/>
        <w:right w:val="none" w:sz="0" w:space="0" w:color="auto"/>
      </w:divBdr>
      <w:divsChild>
        <w:div w:id="1825586292">
          <w:marLeft w:val="0"/>
          <w:marRight w:val="0"/>
          <w:marTop w:val="0"/>
          <w:marBottom w:val="0"/>
          <w:divBdr>
            <w:top w:val="none" w:sz="0" w:space="0" w:color="auto"/>
            <w:left w:val="none" w:sz="0" w:space="0" w:color="auto"/>
            <w:bottom w:val="none" w:sz="0" w:space="0" w:color="auto"/>
            <w:right w:val="none" w:sz="0" w:space="0" w:color="auto"/>
          </w:divBdr>
          <w:divsChild>
            <w:div w:id="18255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6300">
      <w:marLeft w:val="0"/>
      <w:marRight w:val="0"/>
      <w:marTop w:val="0"/>
      <w:marBottom w:val="0"/>
      <w:divBdr>
        <w:top w:val="none" w:sz="0" w:space="0" w:color="auto"/>
        <w:left w:val="none" w:sz="0" w:space="0" w:color="auto"/>
        <w:bottom w:val="none" w:sz="0" w:space="0" w:color="auto"/>
        <w:right w:val="none" w:sz="0" w:space="0" w:color="auto"/>
      </w:divBdr>
      <w:divsChild>
        <w:div w:id="1825586299">
          <w:marLeft w:val="0"/>
          <w:marRight w:val="0"/>
          <w:marTop w:val="0"/>
          <w:marBottom w:val="0"/>
          <w:divBdr>
            <w:top w:val="none" w:sz="0" w:space="0" w:color="auto"/>
            <w:left w:val="none" w:sz="0" w:space="0" w:color="auto"/>
            <w:bottom w:val="none" w:sz="0" w:space="0" w:color="auto"/>
            <w:right w:val="none" w:sz="0" w:space="0" w:color="auto"/>
          </w:divBdr>
        </w:div>
      </w:divsChild>
    </w:div>
    <w:div w:id="1825586302">
      <w:marLeft w:val="0"/>
      <w:marRight w:val="0"/>
      <w:marTop w:val="0"/>
      <w:marBottom w:val="0"/>
      <w:divBdr>
        <w:top w:val="none" w:sz="0" w:space="0" w:color="auto"/>
        <w:left w:val="none" w:sz="0" w:space="0" w:color="auto"/>
        <w:bottom w:val="none" w:sz="0" w:space="0" w:color="auto"/>
        <w:right w:val="none" w:sz="0" w:space="0" w:color="auto"/>
      </w:divBdr>
      <w:divsChild>
        <w:div w:id="1825586288">
          <w:marLeft w:val="0"/>
          <w:marRight w:val="0"/>
          <w:marTop w:val="0"/>
          <w:marBottom w:val="0"/>
          <w:divBdr>
            <w:top w:val="none" w:sz="0" w:space="0" w:color="auto"/>
            <w:left w:val="none" w:sz="0" w:space="0" w:color="auto"/>
            <w:bottom w:val="none" w:sz="0" w:space="0" w:color="auto"/>
            <w:right w:val="none" w:sz="0" w:space="0" w:color="auto"/>
          </w:divBdr>
        </w:div>
      </w:divsChild>
    </w:div>
    <w:div w:id="1825586303">
      <w:marLeft w:val="0"/>
      <w:marRight w:val="0"/>
      <w:marTop w:val="0"/>
      <w:marBottom w:val="0"/>
      <w:divBdr>
        <w:top w:val="none" w:sz="0" w:space="0" w:color="auto"/>
        <w:left w:val="none" w:sz="0" w:space="0" w:color="auto"/>
        <w:bottom w:val="none" w:sz="0" w:space="0" w:color="auto"/>
        <w:right w:val="none" w:sz="0" w:space="0" w:color="auto"/>
      </w:divBdr>
      <w:divsChild>
        <w:div w:id="1825586274">
          <w:marLeft w:val="0"/>
          <w:marRight w:val="0"/>
          <w:marTop w:val="0"/>
          <w:marBottom w:val="0"/>
          <w:divBdr>
            <w:top w:val="none" w:sz="0" w:space="0" w:color="auto"/>
            <w:left w:val="none" w:sz="0" w:space="0" w:color="auto"/>
            <w:bottom w:val="none" w:sz="0" w:space="0" w:color="auto"/>
            <w:right w:val="none" w:sz="0" w:space="0" w:color="auto"/>
          </w:divBdr>
        </w:div>
      </w:divsChild>
    </w:div>
    <w:div w:id="1825586308">
      <w:marLeft w:val="0"/>
      <w:marRight w:val="0"/>
      <w:marTop w:val="0"/>
      <w:marBottom w:val="0"/>
      <w:divBdr>
        <w:top w:val="none" w:sz="0" w:space="0" w:color="auto"/>
        <w:left w:val="none" w:sz="0" w:space="0" w:color="auto"/>
        <w:bottom w:val="none" w:sz="0" w:space="0" w:color="auto"/>
        <w:right w:val="none" w:sz="0" w:space="0" w:color="auto"/>
      </w:divBdr>
      <w:divsChild>
        <w:div w:id="1825586305">
          <w:marLeft w:val="0"/>
          <w:marRight w:val="0"/>
          <w:marTop w:val="0"/>
          <w:marBottom w:val="0"/>
          <w:divBdr>
            <w:top w:val="none" w:sz="0" w:space="0" w:color="auto"/>
            <w:left w:val="none" w:sz="0" w:space="0" w:color="auto"/>
            <w:bottom w:val="none" w:sz="0" w:space="0" w:color="auto"/>
            <w:right w:val="none" w:sz="0" w:space="0" w:color="auto"/>
          </w:divBdr>
        </w:div>
      </w:divsChild>
    </w:div>
    <w:div w:id="1825586311">
      <w:marLeft w:val="0"/>
      <w:marRight w:val="0"/>
      <w:marTop w:val="0"/>
      <w:marBottom w:val="0"/>
      <w:divBdr>
        <w:top w:val="none" w:sz="0" w:space="0" w:color="auto"/>
        <w:left w:val="none" w:sz="0" w:space="0" w:color="auto"/>
        <w:bottom w:val="none" w:sz="0" w:space="0" w:color="auto"/>
        <w:right w:val="none" w:sz="0" w:space="0" w:color="auto"/>
      </w:divBdr>
    </w:div>
    <w:div w:id="1825586313">
      <w:marLeft w:val="0"/>
      <w:marRight w:val="0"/>
      <w:marTop w:val="0"/>
      <w:marBottom w:val="0"/>
      <w:divBdr>
        <w:top w:val="none" w:sz="0" w:space="0" w:color="auto"/>
        <w:left w:val="none" w:sz="0" w:space="0" w:color="auto"/>
        <w:bottom w:val="none" w:sz="0" w:space="0" w:color="auto"/>
        <w:right w:val="none" w:sz="0" w:space="0" w:color="auto"/>
      </w:divBdr>
      <w:divsChild>
        <w:div w:id="1825586312">
          <w:marLeft w:val="0"/>
          <w:marRight w:val="0"/>
          <w:marTop w:val="0"/>
          <w:marBottom w:val="0"/>
          <w:divBdr>
            <w:top w:val="none" w:sz="0" w:space="0" w:color="auto"/>
            <w:left w:val="none" w:sz="0" w:space="0" w:color="auto"/>
            <w:bottom w:val="none" w:sz="0" w:space="0" w:color="auto"/>
            <w:right w:val="none" w:sz="0" w:space="0" w:color="auto"/>
          </w:divBdr>
        </w:div>
      </w:divsChild>
    </w:div>
    <w:div w:id="1825586314">
      <w:marLeft w:val="0"/>
      <w:marRight w:val="0"/>
      <w:marTop w:val="0"/>
      <w:marBottom w:val="0"/>
      <w:divBdr>
        <w:top w:val="none" w:sz="0" w:space="0" w:color="auto"/>
        <w:left w:val="none" w:sz="0" w:space="0" w:color="auto"/>
        <w:bottom w:val="none" w:sz="0" w:space="0" w:color="auto"/>
        <w:right w:val="none" w:sz="0" w:space="0" w:color="auto"/>
      </w:divBdr>
    </w:div>
    <w:div w:id="1825586315">
      <w:marLeft w:val="0"/>
      <w:marRight w:val="0"/>
      <w:marTop w:val="0"/>
      <w:marBottom w:val="0"/>
      <w:divBdr>
        <w:top w:val="none" w:sz="0" w:space="0" w:color="auto"/>
        <w:left w:val="none" w:sz="0" w:space="0" w:color="auto"/>
        <w:bottom w:val="none" w:sz="0" w:space="0" w:color="auto"/>
        <w:right w:val="none" w:sz="0" w:space="0" w:color="auto"/>
      </w:divBdr>
    </w:div>
    <w:div w:id="1825586316">
      <w:marLeft w:val="0"/>
      <w:marRight w:val="0"/>
      <w:marTop w:val="0"/>
      <w:marBottom w:val="0"/>
      <w:divBdr>
        <w:top w:val="none" w:sz="0" w:space="0" w:color="auto"/>
        <w:left w:val="none" w:sz="0" w:space="0" w:color="auto"/>
        <w:bottom w:val="none" w:sz="0" w:space="0" w:color="auto"/>
        <w:right w:val="none" w:sz="0" w:space="0" w:color="auto"/>
      </w:divBdr>
    </w:div>
    <w:div w:id="1825586317">
      <w:marLeft w:val="0"/>
      <w:marRight w:val="0"/>
      <w:marTop w:val="0"/>
      <w:marBottom w:val="0"/>
      <w:divBdr>
        <w:top w:val="none" w:sz="0" w:space="0" w:color="auto"/>
        <w:left w:val="none" w:sz="0" w:space="0" w:color="auto"/>
        <w:bottom w:val="none" w:sz="0" w:space="0" w:color="auto"/>
        <w:right w:val="none" w:sz="0" w:space="0" w:color="auto"/>
      </w:divBdr>
    </w:div>
    <w:div w:id="1825586318">
      <w:marLeft w:val="0"/>
      <w:marRight w:val="0"/>
      <w:marTop w:val="0"/>
      <w:marBottom w:val="0"/>
      <w:divBdr>
        <w:top w:val="none" w:sz="0" w:space="0" w:color="auto"/>
        <w:left w:val="none" w:sz="0" w:space="0" w:color="auto"/>
        <w:bottom w:val="none" w:sz="0" w:space="0" w:color="auto"/>
        <w:right w:val="none" w:sz="0" w:space="0" w:color="auto"/>
      </w:divBdr>
    </w:div>
    <w:div w:id="1825586319">
      <w:marLeft w:val="0"/>
      <w:marRight w:val="0"/>
      <w:marTop w:val="0"/>
      <w:marBottom w:val="0"/>
      <w:divBdr>
        <w:top w:val="none" w:sz="0" w:space="0" w:color="auto"/>
        <w:left w:val="none" w:sz="0" w:space="0" w:color="auto"/>
        <w:bottom w:val="none" w:sz="0" w:space="0" w:color="auto"/>
        <w:right w:val="none" w:sz="0" w:space="0" w:color="auto"/>
      </w:divBdr>
    </w:div>
    <w:div w:id="1825586320">
      <w:marLeft w:val="0"/>
      <w:marRight w:val="0"/>
      <w:marTop w:val="0"/>
      <w:marBottom w:val="0"/>
      <w:divBdr>
        <w:top w:val="none" w:sz="0" w:space="0" w:color="auto"/>
        <w:left w:val="none" w:sz="0" w:space="0" w:color="auto"/>
        <w:bottom w:val="none" w:sz="0" w:space="0" w:color="auto"/>
        <w:right w:val="none" w:sz="0" w:space="0" w:color="auto"/>
      </w:divBdr>
    </w:div>
    <w:div w:id="1825586321">
      <w:marLeft w:val="0"/>
      <w:marRight w:val="0"/>
      <w:marTop w:val="0"/>
      <w:marBottom w:val="0"/>
      <w:divBdr>
        <w:top w:val="none" w:sz="0" w:space="0" w:color="auto"/>
        <w:left w:val="none" w:sz="0" w:space="0" w:color="auto"/>
        <w:bottom w:val="none" w:sz="0" w:space="0" w:color="auto"/>
        <w:right w:val="none" w:sz="0" w:space="0" w:color="auto"/>
      </w:divBdr>
    </w:div>
    <w:div w:id="1825586322">
      <w:marLeft w:val="0"/>
      <w:marRight w:val="0"/>
      <w:marTop w:val="0"/>
      <w:marBottom w:val="0"/>
      <w:divBdr>
        <w:top w:val="none" w:sz="0" w:space="0" w:color="auto"/>
        <w:left w:val="none" w:sz="0" w:space="0" w:color="auto"/>
        <w:bottom w:val="none" w:sz="0" w:space="0" w:color="auto"/>
        <w:right w:val="none" w:sz="0" w:space="0" w:color="auto"/>
      </w:divBdr>
    </w:div>
    <w:div w:id="18255863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Pemerintah_daerah" TargetMode="External"/><Relationship Id="rId13" Type="http://schemas.openxmlformats.org/officeDocument/2006/relationships/hyperlink" Target="http://id.wikipedia.org/w/index.php?title=Sekretaris_daerah&amp;action=edit&amp;redlink=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wikipedia.org/wiki/Gubernur" TargetMode="External"/><Relationship Id="rId17" Type="http://schemas.openxmlformats.org/officeDocument/2006/relationships/hyperlink" Target="mailto:inspektorat@sumbarprov.go.id"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Kot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d.wikipedia.org/wiki/Kabupat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d.wikipedia.org/wiki/Provins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43319-F6F2-4664-A176-069C0CCFA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53</Pages>
  <Words>11317</Words>
  <Characters>64512</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LkJ IP INSPEKTORAT DAERAH PROVINSI SUMATERA BARAT TAHUN 2017</vt:lpstr>
    </vt:vector>
  </TitlesOfParts>
  <Company>mulyadi</Company>
  <LinksUpToDate>false</LinksUpToDate>
  <CharactersWithSpaces>75678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LkJ IP INSPEKTORAT DAERAH PROVINSI SUMATERA BARAT TAHUN 2017</dc:title>
  <dc:creator>Irva Permata Computer</dc:creator>
  <cp:lastModifiedBy>PPID</cp:lastModifiedBy>
  <cp:revision>51</cp:revision>
  <cp:lastPrinted>2019-02-11T07:05:00Z</cp:lastPrinted>
  <dcterms:created xsi:type="dcterms:W3CDTF">2019-01-28T06:38:00Z</dcterms:created>
  <dcterms:modified xsi:type="dcterms:W3CDTF">2019-03-07T10:39:00Z</dcterms:modified>
</cp:coreProperties>
</file>