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8E30" w14:textId="77777777" w:rsidR="00646279" w:rsidRDefault="00646279" w:rsidP="003346FC">
      <w:pPr>
        <w:spacing w:after="0" w:line="360" w:lineRule="auto"/>
      </w:pPr>
    </w:p>
    <w:p w14:paraId="6565C3E4" w14:textId="77777777" w:rsidR="00646279" w:rsidRDefault="00646279" w:rsidP="003346FC">
      <w:pPr>
        <w:spacing w:after="0" w:line="360" w:lineRule="auto"/>
      </w:pPr>
    </w:p>
    <w:p w14:paraId="0C18F6B8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30FFE208" wp14:editId="638F1BCE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DB21B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6C6697AA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6D53724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CB12696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23221F69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75A77971" w14:textId="77777777" w:rsidTr="00391CCF">
        <w:tc>
          <w:tcPr>
            <w:tcW w:w="2830" w:type="dxa"/>
          </w:tcPr>
          <w:p w14:paraId="6F1BCD98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18AB20E1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8191780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5D8BA1E0" w14:textId="77777777" w:rsidTr="00391CCF">
        <w:tc>
          <w:tcPr>
            <w:tcW w:w="2830" w:type="dxa"/>
          </w:tcPr>
          <w:p w14:paraId="34EACC47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2EAB8CBF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64343C5" w14:textId="77777777" w:rsidR="00E14099" w:rsidRDefault="00F87787" w:rsidP="006F0CA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</w:t>
            </w:r>
            <w:r w:rsidR="006F0CAB">
              <w:rPr>
                <w:rFonts w:ascii="Arial" w:hAnsi="Arial" w:cs="Arial"/>
                <w:sz w:val="28"/>
                <w:szCs w:val="28"/>
              </w:rPr>
              <w:t>unjang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Urusan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Pemerintahan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Daerah Provinsi</w:t>
            </w:r>
          </w:p>
        </w:tc>
      </w:tr>
      <w:tr w:rsidR="00E14099" w:rsidRPr="00BA1886" w14:paraId="5EA18E7F" w14:textId="77777777" w:rsidTr="00391CCF">
        <w:tc>
          <w:tcPr>
            <w:tcW w:w="2830" w:type="dxa"/>
          </w:tcPr>
          <w:p w14:paraId="50CDE8E3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066C367E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0733414" w14:textId="77777777" w:rsidR="00E14099" w:rsidRPr="00BA1886" w:rsidRDefault="00F87787" w:rsidP="006F0CAB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</w:t>
            </w:r>
            <w:r w:rsidR="006F0CAB">
              <w:rPr>
                <w:rFonts w:ascii="Arial" w:hAnsi="Arial" w:cs="Arial"/>
                <w:sz w:val="28"/>
                <w:szCs w:val="28"/>
              </w:rPr>
              <w:t>rencanaan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Penganggaran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dan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Evaluasi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Kinerja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</w:tr>
      <w:tr w:rsidR="00E14099" w:rsidRPr="00BA1886" w14:paraId="7B9F907E" w14:textId="77777777" w:rsidTr="00391CCF">
        <w:tc>
          <w:tcPr>
            <w:tcW w:w="2830" w:type="dxa"/>
          </w:tcPr>
          <w:p w14:paraId="76E496EB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3A7EB98C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AA0F339" w14:textId="77777777" w:rsidR="00E14099" w:rsidRPr="00BA1886" w:rsidRDefault="00F87787" w:rsidP="00CC0A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.1.0</w:t>
            </w:r>
            <w:r w:rsidR="006F0CAB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CC0A50">
              <w:rPr>
                <w:rFonts w:ascii="Arial" w:hAnsi="Arial" w:cs="Arial"/>
                <w:sz w:val="28"/>
                <w:szCs w:val="28"/>
              </w:rPr>
              <w:t>007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6A2AA1">
              <w:rPr>
                <w:rFonts w:ascii="Arial" w:hAnsi="Arial" w:cs="Arial"/>
                <w:sz w:val="28"/>
                <w:szCs w:val="28"/>
              </w:rPr>
              <w:t>Evaluasi</w:t>
            </w:r>
            <w:proofErr w:type="spellEnd"/>
            <w:r w:rsidR="006A2AA1">
              <w:rPr>
                <w:rFonts w:ascii="Arial" w:hAnsi="Arial" w:cs="Arial"/>
                <w:sz w:val="28"/>
                <w:szCs w:val="28"/>
              </w:rPr>
              <w:t xml:space="preserve"> Kinerja</w:t>
            </w:r>
            <w:r w:rsidR="006F0CAB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 w:rsidR="006F0CAB"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</w:tr>
      <w:tr w:rsidR="009E7C6A" w:rsidRPr="00BA1886" w14:paraId="38AB65AE" w14:textId="77777777" w:rsidTr="00391CCF">
        <w:tc>
          <w:tcPr>
            <w:tcW w:w="2830" w:type="dxa"/>
          </w:tcPr>
          <w:p w14:paraId="33773A38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0014758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4C1ABC02" w14:textId="74DB3078" w:rsidR="009E7C6A" w:rsidRPr="00BA1886" w:rsidRDefault="009E7C6A" w:rsidP="006A2A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Rp. </w:t>
            </w:r>
            <w:proofErr w:type="gramStart"/>
            <w:r w:rsidR="0000565A">
              <w:rPr>
                <w:rFonts w:ascii="Arial" w:hAnsi="Arial" w:cs="Arial"/>
                <w:sz w:val="28"/>
                <w:szCs w:val="28"/>
              </w:rPr>
              <w:t>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00565A">
              <w:rPr>
                <w:rFonts w:ascii="Arial" w:hAnsi="Arial" w:cs="Arial"/>
                <w:sz w:val="28"/>
                <w:szCs w:val="28"/>
              </w:rPr>
              <w:t>856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00565A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001A7020" w14:textId="77777777" w:rsidTr="00391CCF">
        <w:tc>
          <w:tcPr>
            <w:tcW w:w="2830" w:type="dxa"/>
          </w:tcPr>
          <w:p w14:paraId="22689A75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21FA309B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6276355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0001EA63" w14:textId="77777777" w:rsidTr="00391CCF">
        <w:tc>
          <w:tcPr>
            <w:tcW w:w="2830" w:type="dxa"/>
          </w:tcPr>
          <w:p w14:paraId="114C309A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32F14789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D520E77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1D937E6F" w14:textId="77777777" w:rsidTr="00391CCF">
        <w:tc>
          <w:tcPr>
            <w:tcW w:w="2830" w:type="dxa"/>
          </w:tcPr>
          <w:p w14:paraId="648994E1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0D216F6F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6BCA1AE" w14:textId="712EA32B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00565A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205DF2AE" w14:textId="77777777" w:rsidTr="00391CCF">
        <w:tc>
          <w:tcPr>
            <w:tcW w:w="2830" w:type="dxa"/>
          </w:tcPr>
          <w:p w14:paraId="3E662338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6F61EC57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AB4AD02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550AB2D7" w14:textId="77777777" w:rsidTr="00391CCF">
        <w:tc>
          <w:tcPr>
            <w:tcW w:w="2830" w:type="dxa"/>
          </w:tcPr>
          <w:p w14:paraId="4F33C597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10301D88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0E99E8F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3D74979C" w14:textId="77777777" w:rsidR="00D73368" w:rsidRDefault="00D73368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14:paraId="3CE91656" w14:textId="77777777" w:rsidR="00D73368" w:rsidRPr="00BA1886" w:rsidRDefault="00D73368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6B5FF340" w14:textId="77777777" w:rsidTr="00391CCF">
        <w:tc>
          <w:tcPr>
            <w:tcW w:w="2830" w:type="dxa"/>
          </w:tcPr>
          <w:p w14:paraId="167BB488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22C97164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50FD4B5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B03D3BC" w14:textId="77777777" w:rsidR="00C4026B" w:rsidRDefault="00C4026B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DECC4E" w14:textId="77777777" w:rsidR="007E172E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355075">
        <w:rPr>
          <w:rFonts w:ascii="Arial" w:hAnsi="Arial" w:cs="Arial"/>
          <w:b/>
          <w:sz w:val="24"/>
          <w:szCs w:val="24"/>
        </w:rPr>
        <w:lastRenderedPageBreak/>
        <w:t>Kerangka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4A50B396" w14:textId="3900C620" w:rsidR="00AD66B1" w:rsidRPr="00355075" w:rsidRDefault="00476A17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Evaluasi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Kinerja </w:t>
      </w:r>
      <w:proofErr w:type="spellStart"/>
      <w:r>
        <w:rPr>
          <w:rFonts w:ascii="Arial" w:hAnsi="Arial" w:cs="Arial"/>
          <w:b/>
          <w:sz w:val="24"/>
          <w:szCs w:val="24"/>
        </w:rPr>
        <w:t>Perangkat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Daerah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00565A">
        <w:rPr>
          <w:rFonts w:ascii="Arial" w:hAnsi="Arial" w:cs="Arial"/>
          <w:b/>
          <w:sz w:val="24"/>
          <w:szCs w:val="24"/>
        </w:rPr>
        <w:t>5</w:t>
      </w:r>
    </w:p>
    <w:p w14:paraId="150666E0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6325A0EA" w14:textId="77777777" w:rsidTr="00F32B8E">
        <w:tc>
          <w:tcPr>
            <w:tcW w:w="2518" w:type="dxa"/>
          </w:tcPr>
          <w:p w14:paraId="31A549A3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2D06B6C7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59EAB7C" w14:textId="77777777" w:rsidR="00355075" w:rsidRPr="00355075" w:rsidRDefault="006F0CAB" w:rsidP="003702E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0CAB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F0CA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F0CAB">
              <w:rPr>
                <w:rFonts w:ascii="Arial" w:hAnsi="Arial" w:cs="Arial"/>
                <w:sz w:val="24"/>
                <w:szCs w:val="24"/>
              </w:rPr>
              <w:t>Evaluasi</w:t>
            </w:r>
            <w:proofErr w:type="spellEnd"/>
            <w:r w:rsidRPr="006F0CAB">
              <w:rPr>
                <w:rFonts w:ascii="Arial" w:hAnsi="Arial" w:cs="Arial"/>
                <w:sz w:val="24"/>
                <w:szCs w:val="24"/>
              </w:rPr>
              <w:t xml:space="preserve"> Kinerja </w:t>
            </w:r>
            <w:proofErr w:type="spellStart"/>
            <w:r w:rsidRPr="006F0CAB"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 w:rsidRPr="006F0CAB">
              <w:rPr>
                <w:rFonts w:ascii="Arial" w:hAnsi="Arial" w:cs="Arial"/>
                <w:sz w:val="24"/>
                <w:szCs w:val="24"/>
              </w:rPr>
              <w:t xml:space="preserve"> Daerah</w:t>
            </w:r>
            <w:r w:rsidR="003702E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3702EB">
              <w:rPr>
                <w:rFonts w:ascii="Arial" w:hAnsi="Arial" w:cs="Arial"/>
                <w:sz w:val="24"/>
                <w:szCs w:val="24"/>
              </w:rPr>
              <w:t>disusun</w:t>
            </w:r>
            <w:proofErr w:type="spellEnd"/>
            <w:r w:rsidRPr="006F0CA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3AD579F3" w14:textId="77777777" w:rsidTr="00F32B8E">
        <w:tc>
          <w:tcPr>
            <w:tcW w:w="2518" w:type="dxa"/>
          </w:tcPr>
          <w:p w14:paraId="359B2E5D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1D4E7B35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66D9566D" w14:textId="77777777" w:rsidR="00D2378B" w:rsidRDefault="00D2378B" w:rsidP="006F0CA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ketercapaian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penunjang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provinsi</w:t>
            </w:r>
            <w:proofErr w:type="spellEnd"/>
          </w:p>
        </w:tc>
      </w:tr>
      <w:tr w:rsidR="001E0D01" w:rsidRPr="00355075" w14:paraId="408735C2" w14:textId="77777777" w:rsidTr="00F32B8E">
        <w:tc>
          <w:tcPr>
            <w:tcW w:w="2518" w:type="dxa"/>
          </w:tcPr>
          <w:p w14:paraId="2AB43DC3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5FB23D8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3F030A6" w14:textId="77777777" w:rsidR="001E0D01" w:rsidRPr="00355075" w:rsidRDefault="006F0CAB" w:rsidP="007D752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perencanaan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</w:p>
        </w:tc>
      </w:tr>
      <w:tr w:rsidR="001E0D01" w:rsidRPr="00355075" w14:paraId="0325001A" w14:textId="77777777" w:rsidTr="00F32B8E">
        <w:tc>
          <w:tcPr>
            <w:tcW w:w="2518" w:type="dxa"/>
          </w:tcPr>
          <w:p w14:paraId="1E262B12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394F11F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97185C1" w14:textId="77777777" w:rsidR="001E0D01" w:rsidRPr="00355075" w:rsidRDefault="001E0D01" w:rsidP="006F0CA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ketercapaian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penunjang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pemerintahan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="006F0C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F0CAB">
              <w:rPr>
                <w:rFonts w:ascii="Arial" w:hAnsi="Arial" w:cs="Arial"/>
                <w:sz w:val="24"/>
                <w:szCs w:val="24"/>
              </w:rPr>
              <w:t>provinsi</w:t>
            </w:r>
            <w:proofErr w:type="spellEnd"/>
          </w:p>
        </w:tc>
      </w:tr>
      <w:tr w:rsidR="001E0D01" w:rsidRPr="00355075" w14:paraId="742A18A7" w14:textId="77777777" w:rsidTr="00F32B8E">
        <w:tc>
          <w:tcPr>
            <w:tcW w:w="2518" w:type="dxa"/>
          </w:tcPr>
          <w:p w14:paraId="3D81A7C2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320D8DCE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4D05D786" w14:textId="1DAE906E" w:rsidR="001E0D01" w:rsidRPr="00355075" w:rsidRDefault="001E0D01" w:rsidP="00D813C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00565A">
              <w:rPr>
                <w:rFonts w:ascii="Arial" w:hAnsi="Arial" w:cs="Arial"/>
                <w:sz w:val="24"/>
                <w:szCs w:val="24"/>
              </w:rPr>
              <w:t>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0565A">
              <w:rPr>
                <w:rFonts w:ascii="Arial" w:hAnsi="Arial" w:cs="Arial"/>
                <w:sz w:val="24"/>
                <w:szCs w:val="24"/>
              </w:rPr>
              <w:t>856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0565A">
              <w:rPr>
                <w:rFonts w:ascii="Arial" w:hAnsi="Arial" w:cs="Arial"/>
                <w:sz w:val="24"/>
                <w:szCs w:val="24"/>
              </w:rPr>
              <w:t>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068487D2" w14:textId="77777777" w:rsidTr="00F32B8E">
        <w:tc>
          <w:tcPr>
            <w:tcW w:w="2518" w:type="dxa"/>
          </w:tcPr>
          <w:p w14:paraId="0E00AADE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4AA7C537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1459C29" w14:textId="68305BEF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00565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255B3C3D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3822A56F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243172C9" w14:textId="7C82AA31" w:rsidR="0048554B" w:rsidRDefault="00DD73E1" w:rsidP="00DD73E1">
      <w:pPr>
        <w:pStyle w:val="ListParagraph"/>
        <w:spacing w:after="0" w:line="360" w:lineRule="auto"/>
        <w:ind w:left="450" w:firstLine="630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 xml:space="preserve">Guna </w:t>
      </w:r>
      <w:proofErr w:type="spellStart"/>
      <w:r w:rsidRPr="00DD73E1">
        <w:rPr>
          <w:rFonts w:ascii="Arial" w:hAnsi="Arial" w:cs="Arial"/>
          <w:sz w:val="24"/>
          <w:szCs w:val="24"/>
        </w:rPr>
        <w:t>menunjang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urusan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pemerintahan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daerah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provinsi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DD73E1">
        <w:rPr>
          <w:rFonts w:ascii="Arial" w:hAnsi="Arial" w:cs="Arial"/>
          <w:sz w:val="24"/>
          <w:szCs w:val="24"/>
        </w:rPr>
        <w:t>terlaksananya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sinkronisasi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perencanaan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DD73E1">
        <w:rPr>
          <w:rFonts w:ascii="Arial" w:hAnsi="Arial" w:cs="Arial"/>
          <w:sz w:val="24"/>
          <w:szCs w:val="24"/>
        </w:rPr>
        <w:t>pelaksanaan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kinerja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daerah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maka </w:t>
      </w:r>
      <w:proofErr w:type="spellStart"/>
      <w:r w:rsidRPr="00DD73E1">
        <w:rPr>
          <w:rFonts w:ascii="Arial" w:hAnsi="Arial" w:cs="Arial"/>
          <w:sz w:val="24"/>
          <w:szCs w:val="24"/>
        </w:rPr>
        <w:t>diperlukan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proses </w:t>
      </w:r>
      <w:proofErr w:type="spellStart"/>
      <w:r w:rsidRPr="00DD73E1">
        <w:rPr>
          <w:rFonts w:ascii="Arial" w:hAnsi="Arial" w:cs="Arial"/>
          <w:sz w:val="24"/>
          <w:szCs w:val="24"/>
        </w:rPr>
        <w:t>penyusunan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dokumen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perencanaan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Inspektorat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Provinsi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202</w:t>
      </w:r>
      <w:r w:rsidR="0000565A">
        <w:rPr>
          <w:rFonts w:ascii="Arial" w:hAnsi="Arial" w:cs="Arial"/>
          <w:sz w:val="24"/>
          <w:szCs w:val="24"/>
        </w:rPr>
        <w:t>5</w:t>
      </w:r>
      <w:r w:rsidR="00AB2ADB" w:rsidRPr="00D43236">
        <w:rPr>
          <w:rFonts w:ascii="Arial" w:hAnsi="Arial" w:cs="Arial"/>
          <w:sz w:val="24"/>
          <w:szCs w:val="24"/>
        </w:rPr>
        <w:t>.</w:t>
      </w:r>
    </w:p>
    <w:p w14:paraId="050DBBF6" w14:textId="77777777" w:rsidR="0000565A" w:rsidRPr="00D43236" w:rsidRDefault="0000565A" w:rsidP="00DD73E1">
      <w:pPr>
        <w:pStyle w:val="ListParagraph"/>
        <w:spacing w:after="0" w:line="360" w:lineRule="auto"/>
        <w:ind w:left="450" w:firstLine="630"/>
        <w:jc w:val="both"/>
        <w:rPr>
          <w:rFonts w:ascii="Arial" w:hAnsi="Arial" w:cs="Arial"/>
          <w:sz w:val="24"/>
          <w:szCs w:val="24"/>
        </w:rPr>
      </w:pPr>
    </w:p>
    <w:p w14:paraId="180D4C3C" w14:textId="77777777" w:rsidR="000830E0" w:rsidRPr="00136C46" w:rsidRDefault="005D58CF" w:rsidP="00136C46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51324AA6" w14:textId="77777777" w:rsidR="00DD73E1" w:rsidRPr="00DD73E1" w:rsidRDefault="00DD73E1" w:rsidP="0000565A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>1.</w:t>
      </w:r>
      <w:r w:rsidRPr="00DD73E1">
        <w:rPr>
          <w:rFonts w:ascii="Arial" w:hAnsi="Arial" w:cs="Arial"/>
          <w:sz w:val="24"/>
          <w:szCs w:val="24"/>
        </w:rPr>
        <w:tab/>
      </w:r>
      <w:proofErr w:type="spellStart"/>
      <w:r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Pr="00DD73E1">
        <w:rPr>
          <w:rFonts w:ascii="Arial" w:hAnsi="Arial" w:cs="Arial"/>
          <w:sz w:val="24"/>
          <w:szCs w:val="24"/>
        </w:rPr>
        <w:t>Nomor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r w:rsidR="00472045">
        <w:rPr>
          <w:rFonts w:ascii="Arial" w:hAnsi="Arial" w:cs="Arial"/>
          <w:sz w:val="24"/>
          <w:szCs w:val="24"/>
        </w:rPr>
        <w:t>2</w:t>
      </w:r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</w:t>
      </w:r>
      <w:r w:rsidR="00472045">
        <w:rPr>
          <w:rFonts w:ascii="Arial" w:hAnsi="Arial" w:cs="Arial"/>
          <w:sz w:val="24"/>
          <w:szCs w:val="24"/>
        </w:rPr>
        <w:t>21</w:t>
      </w:r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tentang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2045">
        <w:rPr>
          <w:rFonts w:ascii="Arial" w:hAnsi="Arial" w:cs="Arial"/>
          <w:sz w:val="24"/>
          <w:szCs w:val="24"/>
        </w:rPr>
        <w:t>kedua</w:t>
      </w:r>
      <w:proofErr w:type="spellEnd"/>
      <w:r w:rsidR="00472045">
        <w:rPr>
          <w:rFonts w:ascii="Arial" w:hAnsi="Arial" w:cs="Arial"/>
          <w:sz w:val="24"/>
          <w:szCs w:val="24"/>
        </w:rPr>
        <w:t xml:space="preserve"> </w:t>
      </w:r>
      <w:r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DD73E1">
        <w:rPr>
          <w:rFonts w:ascii="Arial" w:hAnsi="Arial" w:cs="Arial"/>
          <w:sz w:val="24"/>
          <w:szCs w:val="24"/>
        </w:rPr>
        <w:t>Nomor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Pr="00DD73E1">
        <w:rPr>
          <w:rFonts w:ascii="Arial" w:hAnsi="Arial" w:cs="Arial"/>
          <w:sz w:val="24"/>
          <w:szCs w:val="24"/>
        </w:rPr>
        <w:t>tentang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DD73E1">
        <w:rPr>
          <w:rFonts w:ascii="Arial" w:hAnsi="Arial" w:cs="Arial"/>
          <w:sz w:val="24"/>
          <w:szCs w:val="24"/>
        </w:rPr>
        <w:t>Susunan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Provinsi Sumatera </w:t>
      </w:r>
      <w:proofErr w:type="gramStart"/>
      <w:r w:rsidRPr="00DD73E1">
        <w:rPr>
          <w:rFonts w:ascii="Arial" w:hAnsi="Arial" w:cs="Arial"/>
          <w:sz w:val="24"/>
          <w:szCs w:val="24"/>
        </w:rPr>
        <w:t>Barat ;</w:t>
      </w:r>
      <w:proofErr w:type="gramEnd"/>
    </w:p>
    <w:p w14:paraId="1166ACA2" w14:textId="77777777" w:rsidR="00DD73E1" w:rsidRPr="00DD73E1" w:rsidRDefault="00DD73E1" w:rsidP="0000565A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>2.</w:t>
      </w:r>
      <w:r w:rsidRPr="00DD73E1">
        <w:rPr>
          <w:rFonts w:ascii="Arial" w:hAnsi="Arial" w:cs="Arial"/>
          <w:sz w:val="24"/>
          <w:szCs w:val="24"/>
        </w:rPr>
        <w:tab/>
      </w:r>
      <w:proofErr w:type="spellStart"/>
      <w:r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Gubernur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Nomor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DD73E1">
        <w:rPr>
          <w:rFonts w:ascii="Arial" w:hAnsi="Arial" w:cs="Arial"/>
          <w:sz w:val="24"/>
          <w:szCs w:val="24"/>
        </w:rPr>
        <w:t>tentang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Uraian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Tugas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Pokok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DD73E1">
        <w:rPr>
          <w:rFonts w:ascii="Arial" w:hAnsi="Arial" w:cs="Arial"/>
          <w:sz w:val="24"/>
          <w:szCs w:val="24"/>
        </w:rPr>
        <w:t>Fungsi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Inspektorat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Provinsi Sumatera </w:t>
      </w:r>
      <w:proofErr w:type="gramStart"/>
      <w:r w:rsidRPr="00DD73E1">
        <w:rPr>
          <w:rFonts w:ascii="Arial" w:hAnsi="Arial" w:cs="Arial"/>
          <w:sz w:val="24"/>
          <w:szCs w:val="24"/>
        </w:rPr>
        <w:t>Barat ;</w:t>
      </w:r>
      <w:proofErr w:type="gramEnd"/>
    </w:p>
    <w:p w14:paraId="2AF96CAA" w14:textId="77777777" w:rsidR="00DD73E1" w:rsidRDefault="00DD73E1" w:rsidP="0000565A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D73E1">
        <w:rPr>
          <w:rFonts w:ascii="Arial" w:hAnsi="Arial" w:cs="Arial"/>
          <w:sz w:val="24"/>
          <w:szCs w:val="24"/>
        </w:rPr>
        <w:t>3.</w:t>
      </w:r>
      <w:r w:rsidRPr="00DD73E1">
        <w:rPr>
          <w:rFonts w:ascii="Arial" w:hAnsi="Arial" w:cs="Arial"/>
          <w:sz w:val="24"/>
          <w:szCs w:val="24"/>
        </w:rPr>
        <w:tab/>
      </w:r>
      <w:proofErr w:type="spellStart"/>
      <w:r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Gubernur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Nomor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r w:rsidR="00B9554F">
        <w:rPr>
          <w:rFonts w:ascii="Arial" w:hAnsi="Arial" w:cs="Arial"/>
          <w:sz w:val="24"/>
          <w:szCs w:val="24"/>
        </w:rPr>
        <w:t>2</w:t>
      </w:r>
      <w:r w:rsidRPr="00DD73E1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202</w:t>
      </w:r>
      <w:r w:rsidR="00B9554F">
        <w:rPr>
          <w:rFonts w:ascii="Arial" w:hAnsi="Arial" w:cs="Arial"/>
          <w:sz w:val="24"/>
          <w:szCs w:val="24"/>
        </w:rPr>
        <w:t>3</w:t>
      </w:r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tentang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Kedudukan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D73E1">
        <w:rPr>
          <w:rFonts w:ascii="Arial" w:hAnsi="Arial" w:cs="Arial"/>
          <w:sz w:val="24"/>
          <w:szCs w:val="24"/>
        </w:rPr>
        <w:t>Susunan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Organisasi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D73E1">
        <w:rPr>
          <w:rFonts w:ascii="Arial" w:hAnsi="Arial" w:cs="Arial"/>
          <w:sz w:val="24"/>
          <w:szCs w:val="24"/>
        </w:rPr>
        <w:t>Tugas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DD73E1">
        <w:rPr>
          <w:rFonts w:ascii="Arial" w:hAnsi="Arial" w:cs="Arial"/>
          <w:sz w:val="24"/>
          <w:szCs w:val="24"/>
        </w:rPr>
        <w:t>Fungsi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serta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DD73E1">
        <w:rPr>
          <w:rFonts w:ascii="Arial" w:hAnsi="Arial" w:cs="Arial"/>
          <w:sz w:val="24"/>
          <w:szCs w:val="24"/>
        </w:rPr>
        <w:t>Kerja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Daerah.</w:t>
      </w:r>
    </w:p>
    <w:p w14:paraId="3DCA76DF" w14:textId="69806A9F" w:rsidR="00CF79C1" w:rsidRDefault="00CF79C1" w:rsidP="0000565A">
      <w:pPr>
        <w:pStyle w:val="ListParagraph"/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00565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Gubernur</w:t>
      </w:r>
      <w:proofErr w:type="spellEnd"/>
      <w:r>
        <w:rPr>
          <w:rFonts w:ascii="Arial" w:hAnsi="Arial" w:cs="Arial"/>
          <w:sz w:val="24"/>
          <w:szCs w:val="24"/>
        </w:rPr>
        <w:t xml:space="preserve"> Sumatera Barat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050/006/BAP/I-2024 </w:t>
      </w:r>
      <w:proofErr w:type="spellStart"/>
      <w:r w:rsidR="00BA672E">
        <w:rPr>
          <w:rFonts w:ascii="Arial" w:hAnsi="Arial" w:cs="Arial"/>
          <w:sz w:val="24"/>
          <w:szCs w:val="24"/>
        </w:rPr>
        <w:t>perihal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672E">
        <w:rPr>
          <w:rFonts w:ascii="Arial" w:hAnsi="Arial" w:cs="Arial"/>
          <w:sz w:val="24"/>
          <w:szCs w:val="24"/>
        </w:rPr>
        <w:t>pelaksanaan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A672E">
        <w:rPr>
          <w:rFonts w:ascii="Arial" w:hAnsi="Arial" w:cs="Arial"/>
          <w:sz w:val="24"/>
          <w:szCs w:val="24"/>
        </w:rPr>
        <w:t>Simbangda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Berbasis </w:t>
      </w:r>
      <w:proofErr w:type="spellStart"/>
      <w:r w:rsidR="00BA672E">
        <w:rPr>
          <w:rFonts w:ascii="Arial" w:hAnsi="Arial" w:cs="Arial"/>
          <w:sz w:val="24"/>
          <w:szCs w:val="24"/>
        </w:rPr>
        <w:t>Pembuktian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A672E">
        <w:rPr>
          <w:rFonts w:ascii="Arial" w:hAnsi="Arial" w:cs="Arial"/>
          <w:sz w:val="24"/>
          <w:szCs w:val="24"/>
        </w:rPr>
        <w:t>Simbangda</w:t>
      </w:r>
      <w:proofErr w:type="spellEnd"/>
      <w:r w:rsidR="00BA672E">
        <w:rPr>
          <w:rFonts w:ascii="Arial" w:hAnsi="Arial" w:cs="Arial"/>
          <w:sz w:val="24"/>
          <w:szCs w:val="24"/>
        </w:rPr>
        <w:t xml:space="preserve"> </w:t>
      </w:r>
      <w:r w:rsidR="00BA672E" w:rsidRPr="00BA672E">
        <w:rPr>
          <w:rFonts w:ascii="Arial" w:hAnsi="Arial" w:cs="Arial"/>
          <w:i/>
          <w:sz w:val="24"/>
          <w:szCs w:val="24"/>
        </w:rPr>
        <w:t>Based Evidence</w:t>
      </w:r>
      <w:r w:rsidR="00BA672E">
        <w:rPr>
          <w:rFonts w:ascii="Arial" w:hAnsi="Arial" w:cs="Arial"/>
          <w:sz w:val="24"/>
          <w:szCs w:val="24"/>
        </w:rPr>
        <w:t>)</w:t>
      </w:r>
    </w:p>
    <w:p w14:paraId="1B3F1CEF" w14:textId="77777777" w:rsidR="00BA672E" w:rsidRDefault="00BA672E" w:rsidP="00DD73E1">
      <w:pPr>
        <w:pStyle w:val="ListParagraph"/>
        <w:spacing w:after="0" w:line="360" w:lineRule="auto"/>
        <w:ind w:left="1440" w:hanging="450"/>
        <w:jc w:val="both"/>
        <w:rPr>
          <w:rFonts w:ascii="Arial" w:hAnsi="Arial" w:cs="Arial"/>
          <w:sz w:val="24"/>
          <w:szCs w:val="24"/>
        </w:rPr>
      </w:pPr>
    </w:p>
    <w:p w14:paraId="120D2EAE" w14:textId="77777777" w:rsidR="00AC6D60" w:rsidRPr="00B33C5B" w:rsidRDefault="00EA11EA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741453B6" w14:textId="77777777" w:rsidR="0000565A" w:rsidRDefault="00CB51BE" w:rsidP="0000565A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</w:t>
      </w:r>
      <w:r w:rsidR="0000565A">
        <w:rPr>
          <w:rFonts w:ascii="Arial" w:hAnsi="Arial" w:cs="Arial"/>
          <w:sz w:val="24"/>
          <w:szCs w:val="24"/>
        </w:rPr>
        <w:t>:</w:t>
      </w:r>
    </w:p>
    <w:p w14:paraId="72830285" w14:textId="5A43FAED" w:rsidR="000830E0" w:rsidRDefault="00DD73E1" w:rsidP="0000565A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DD73E1">
        <w:rPr>
          <w:rFonts w:ascii="Arial" w:hAnsi="Arial" w:cs="Arial"/>
          <w:sz w:val="24"/>
          <w:szCs w:val="24"/>
        </w:rPr>
        <w:lastRenderedPageBreak/>
        <w:t>Tersusunnya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dokumen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perencanaan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3E1">
        <w:rPr>
          <w:rFonts w:ascii="Arial" w:hAnsi="Arial" w:cs="Arial"/>
          <w:sz w:val="24"/>
          <w:szCs w:val="24"/>
        </w:rPr>
        <w:t>Inspektorat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Daerah Provinsi </w:t>
      </w:r>
      <w:proofErr w:type="spellStart"/>
      <w:r w:rsidRPr="00DD73E1">
        <w:rPr>
          <w:rFonts w:ascii="Arial" w:hAnsi="Arial" w:cs="Arial"/>
          <w:sz w:val="24"/>
          <w:szCs w:val="24"/>
        </w:rPr>
        <w:t>Tahun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202</w:t>
      </w:r>
      <w:r w:rsidR="0000565A">
        <w:rPr>
          <w:rFonts w:ascii="Arial" w:hAnsi="Arial" w:cs="Arial"/>
          <w:sz w:val="24"/>
          <w:szCs w:val="24"/>
        </w:rPr>
        <w:t>5</w:t>
      </w:r>
      <w:r w:rsidRPr="00DD73E1">
        <w:rPr>
          <w:rFonts w:ascii="Arial" w:hAnsi="Arial" w:cs="Arial"/>
          <w:sz w:val="24"/>
          <w:szCs w:val="24"/>
        </w:rPr>
        <w:t xml:space="preserve"> demi </w:t>
      </w:r>
      <w:proofErr w:type="spellStart"/>
      <w:proofErr w:type="gramStart"/>
      <w:r w:rsidRPr="00DD73E1">
        <w:rPr>
          <w:rFonts w:ascii="Arial" w:hAnsi="Arial" w:cs="Arial"/>
          <w:sz w:val="24"/>
          <w:szCs w:val="24"/>
        </w:rPr>
        <w:t>terlaksananya</w:t>
      </w:r>
      <w:proofErr w:type="spellEnd"/>
      <w:r w:rsidRPr="00DD73E1">
        <w:rPr>
          <w:rFonts w:ascii="Arial" w:hAnsi="Arial" w:cs="Arial"/>
          <w:sz w:val="24"/>
          <w:szCs w:val="24"/>
        </w:rPr>
        <w:t xml:space="preserve">  </w:t>
      </w:r>
      <w:r w:rsidR="00B9554F">
        <w:rPr>
          <w:rFonts w:ascii="Arial" w:hAnsi="Arial" w:cs="Arial"/>
          <w:sz w:val="24"/>
          <w:szCs w:val="24"/>
        </w:rPr>
        <w:t>melakukan</w:t>
      </w:r>
      <w:proofErr w:type="gram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>
        <w:rPr>
          <w:rFonts w:ascii="Arial" w:hAnsi="Arial" w:cs="Arial"/>
          <w:sz w:val="24"/>
          <w:szCs w:val="24"/>
        </w:rPr>
        <w:t>evaluasi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r w:rsidR="00B9554F" w:rsidRPr="00B9554F">
        <w:rPr>
          <w:rFonts w:ascii="Arial" w:hAnsi="Arial" w:cs="Arial"/>
          <w:sz w:val="24"/>
          <w:szCs w:val="24"/>
        </w:rPr>
        <w:t xml:space="preserve">terhadap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kinerja</w:t>
      </w:r>
      <w:proofErr w:type="spellEnd"/>
      <w:r w:rsidR="00B9554F" w:rsidRP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ta</w:t>
      </w:r>
      <w:r w:rsidR="00B9554F">
        <w:rPr>
          <w:rFonts w:ascii="Arial" w:hAnsi="Arial" w:cs="Arial"/>
          <w:sz w:val="24"/>
          <w:szCs w:val="24"/>
        </w:rPr>
        <w:t>hunan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>
        <w:rPr>
          <w:rFonts w:ascii="Arial" w:hAnsi="Arial" w:cs="Arial"/>
          <w:sz w:val="24"/>
          <w:szCs w:val="24"/>
        </w:rPr>
        <w:t>Perangkat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B9554F">
        <w:rPr>
          <w:rFonts w:ascii="Arial" w:hAnsi="Arial" w:cs="Arial"/>
          <w:sz w:val="24"/>
          <w:szCs w:val="24"/>
        </w:rPr>
        <w:t>termasuk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pelaksanaan</w:t>
      </w:r>
      <w:proofErr w:type="spellEnd"/>
      <w:r w:rsidR="00B9554F" w:rsidRPr="00B9554F">
        <w:rPr>
          <w:rFonts w:ascii="Arial" w:hAnsi="Arial" w:cs="Arial"/>
          <w:sz w:val="24"/>
          <w:szCs w:val="24"/>
        </w:rPr>
        <w:t xml:space="preserve"> rapat-rapat internal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Perangkat</w:t>
      </w:r>
      <w:proofErr w:type="spellEnd"/>
      <w:r w:rsidR="00B9554F" w:rsidRPr="00B9554F">
        <w:rPr>
          <w:rFonts w:ascii="Arial" w:hAnsi="Arial" w:cs="Arial"/>
          <w:sz w:val="24"/>
          <w:szCs w:val="24"/>
        </w:rPr>
        <w:t xml:space="preserve"> D</w:t>
      </w:r>
      <w:r w:rsidR="00B9554F">
        <w:rPr>
          <w:rFonts w:ascii="Arial" w:hAnsi="Arial" w:cs="Arial"/>
          <w:sz w:val="24"/>
          <w:szCs w:val="24"/>
        </w:rPr>
        <w:t xml:space="preserve">aerah, </w:t>
      </w:r>
      <w:r w:rsidR="00B9554F" w:rsidRPr="00B9554F">
        <w:rPr>
          <w:rFonts w:ascii="Arial" w:hAnsi="Arial" w:cs="Arial"/>
          <w:sz w:val="24"/>
          <w:szCs w:val="24"/>
        </w:rPr>
        <w:t xml:space="preserve">monitoring dan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evaluas</w:t>
      </w:r>
      <w:r w:rsidR="00B9554F">
        <w:rPr>
          <w:rFonts w:ascii="Arial" w:hAnsi="Arial" w:cs="Arial"/>
          <w:sz w:val="24"/>
          <w:szCs w:val="24"/>
        </w:rPr>
        <w:t>i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B9554F">
        <w:rPr>
          <w:rFonts w:ascii="Arial" w:hAnsi="Arial" w:cs="Arial"/>
          <w:sz w:val="24"/>
          <w:szCs w:val="24"/>
        </w:rPr>
        <w:t>pelaksanaan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Perangkat</w:t>
      </w:r>
      <w:proofErr w:type="spellEnd"/>
      <w:r w:rsidR="00B9554F" w:rsidRPr="00B9554F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="00B9554F">
        <w:rPr>
          <w:rFonts w:ascii="Arial" w:hAnsi="Arial" w:cs="Arial"/>
          <w:sz w:val="24"/>
          <w:szCs w:val="24"/>
        </w:rPr>
        <w:t>sedang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>
        <w:rPr>
          <w:rFonts w:ascii="Arial" w:hAnsi="Arial" w:cs="Arial"/>
          <w:sz w:val="24"/>
          <w:szCs w:val="24"/>
        </w:rPr>
        <w:t>atau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>
        <w:rPr>
          <w:rFonts w:ascii="Arial" w:hAnsi="Arial" w:cs="Arial"/>
          <w:sz w:val="24"/>
          <w:szCs w:val="24"/>
        </w:rPr>
        <w:t>telah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>
        <w:rPr>
          <w:rFonts w:ascii="Arial" w:hAnsi="Arial" w:cs="Arial"/>
          <w:sz w:val="24"/>
          <w:szCs w:val="24"/>
        </w:rPr>
        <w:t>dilaksanakan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koordinasi</w:t>
      </w:r>
      <w:proofErr w:type="spellEnd"/>
      <w:r w:rsidR="00B9554F" w:rsidRPr="00B955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pelapor</w:t>
      </w:r>
      <w:r w:rsidR="00B9554F">
        <w:rPr>
          <w:rFonts w:ascii="Arial" w:hAnsi="Arial" w:cs="Arial"/>
          <w:sz w:val="24"/>
          <w:szCs w:val="24"/>
        </w:rPr>
        <w:t>an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SIMBANGDA internal </w:t>
      </w:r>
      <w:proofErr w:type="spellStart"/>
      <w:r w:rsidR="00B9554F">
        <w:rPr>
          <w:rFonts w:ascii="Arial" w:hAnsi="Arial" w:cs="Arial"/>
          <w:sz w:val="24"/>
          <w:szCs w:val="24"/>
        </w:rPr>
        <w:t>Perangkat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</w:t>
      </w:r>
      <w:r w:rsidR="00B9554F" w:rsidRPr="00B9554F">
        <w:rPr>
          <w:rFonts w:ascii="Arial" w:hAnsi="Arial" w:cs="Arial"/>
          <w:sz w:val="24"/>
          <w:szCs w:val="24"/>
        </w:rPr>
        <w:t xml:space="preserve">Daerah,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pen</w:t>
      </w:r>
      <w:r w:rsidR="00B9554F">
        <w:rPr>
          <w:rFonts w:ascii="Arial" w:hAnsi="Arial" w:cs="Arial"/>
          <w:sz w:val="24"/>
          <w:szCs w:val="24"/>
        </w:rPr>
        <w:t>gelolaan</w:t>
      </w:r>
      <w:proofErr w:type="spellEnd"/>
      <w:r w:rsidR="00B9554F">
        <w:rPr>
          <w:rFonts w:ascii="Arial" w:hAnsi="Arial" w:cs="Arial"/>
          <w:sz w:val="24"/>
          <w:szCs w:val="24"/>
        </w:rPr>
        <w:t xml:space="preserve"> SPIP, SPAN LAPOR, IKM, </w:t>
      </w:r>
      <w:r w:rsidR="00B9554F" w:rsidRPr="00B9554F">
        <w:rPr>
          <w:rFonts w:ascii="Arial" w:hAnsi="Arial" w:cs="Arial"/>
          <w:sz w:val="24"/>
          <w:szCs w:val="24"/>
        </w:rPr>
        <w:t xml:space="preserve">Reformasi </w:t>
      </w:r>
      <w:proofErr w:type="spellStart"/>
      <w:r w:rsidR="00B9554F" w:rsidRPr="00B9554F">
        <w:rPr>
          <w:rFonts w:ascii="Arial" w:hAnsi="Arial" w:cs="Arial"/>
          <w:sz w:val="24"/>
          <w:szCs w:val="24"/>
        </w:rPr>
        <w:t>Birokrasi</w:t>
      </w:r>
      <w:proofErr w:type="spellEnd"/>
      <w:r w:rsidRPr="00DD73E1">
        <w:rPr>
          <w:rFonts w:ascii="Arial" w:hAnsi="Arial" w:cs="Arial"/>
          <w:sz w:val="24"/>
          <w:szCs w:val="24"/>
        </w:rPr>
        <w:t>.</w:t>
      </w:r>
    </w:p>
    <w:p w14:paraId="6C63A8DD" w14:textId="77777777" w:rsidR="0000565A" w:rsidRPr="008F7072" w:rsidRDefault="0000565A" w:rsidP="0000565A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704AB38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>Pekerjaan :</w:t>
      </w:r>
      <w:proofErr w:type="gramEnd"/>
    </w:p>
    <w:p w14:paraId="79294367" w14:textId="77777777" w:rsidR="004C34F8" w:rsidRDefault="0067612D" w:rsidP="0067612D">
      <w:pPr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67612D">
        <w:rPr>
          <w:rFonts w:ascii="Arial" w:hAnsi="Arial" w:cs="Arial"/>
          <w:sz w:val="24"/>
          <w:szCs w:val="24"/>
        </w:rPr>
        <w:t>Dokumen</w:t>
      </w:r>
      <w:proofErr w:type="spellEnd"/>
      <w:r w:rsidRPr="0067612D">
        <w:rPr>
          <w:rFonts w:ascii="Arial" w:hAnsi="Arial" w:cs="Arial"/>
          <w:sz w:val="24"/>
          <w:szCs w:val="24"/>
        </w:rPr>
        <w:t xml:space="preserve"> </w:t>
      </w:r>
      <w:r w:rsidR="00960F1D">
        <w:rPr>
          <w:rFonts w:ascii="Arial" w:hAnsi="Arial" w:cs="Arial"/>
          <w:sz w:val="24"/>
          <w:szCs w:val="24"/>
        </w:rPr>
        <w:t xml:space="preserve">monitoring dan </w:t>
      </w:r>
      <w:proofErr w:type="spellStart"/>
      <w:r w:rsidR="00960F1D">
        <w:rPr>
          <w:rFonts w:ascii="Arial" w:hAnsi="Arial" w:cs="Arial"/>
          <w:sz w:val="24"/>
          <w:szCs w:val="24"/>
        </w:rPr>
        <w:t>evaluasi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960F1D">
        <w:rPr>
          <w:rFonts w:ascii="Arial" w:hAnsi="Arial" w:cs="Arial"/>
          <w:sz w:val="24"/>
          <w:szCs w:val="24"/>
        </w:rPr>
        <w:t>pelaksanaan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960F1D">
        <w:rPr>
          <w:rFonts w:ascii="Arial" w:hAnsi="Arial" w:cs="Arial"/>
          <w:sz w:val="24"/>
          <w:szCs w:val="24"/>
        </w:rPr>
        <w:t>Perangkat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="00960F1D">
        <w:rPr>
          <w:rFonts w:ascii="Arial" w:hAnsi="Arial" w:cs="Arial"/>
          <w:sz w:val="24"/>
          <w:szCs w:val="24"/>
        </w:rPr>
        <w:t>sedang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0F1D">
        <w:rPr>
          <w:rFonts w:ascii="Arial" w:hAnsi="Arial" w:cs="Arial"/>
          <w:sz w:val="24"/>
          <w:szCs w:val="24"/>
        </w:rPr>
        <w:t>atau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0F1D">
        <w:rPr>
          <w:rFonts w:ascii="Arial" w:hAnsi="Arial" w:cs="Arial"/>
          <w:sz w:val="24"/>
          <w:szCs w:val="24"/>
        </w:rPr>
        <w:t>telah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0F1D">
        <w:rPr>
          <w:rFonts w:ascii="Arial" w:hAnsi="Arial" w:cs="Arial"/>
          <w:sz w:val="24"/>
          <w:szCs w:val="24"/>
        </w:rPr>
        <w:t>dilaksanakan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12D">
        <w:rPr>
          <w:rFonts w:ascii="Arial" w:hAnsi="Arial" w:cs="Arial"/>
          <w:sz w:val="24"/>
          <w:szCs w:val="24"/>
        </w:rPr>
        <w:t>perangkat</w:t>
      </w:r>
      <w:proofErr w:type="spellEnd"/>
      <w:r w:rsidRPr="0067612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612D">
        <w:rPr>
          <w:rFonts w:ascii="Arial" w:hAnsi="Arial" w:cs="Arial"/>
          <w:sz w:val="24"/>
          <w:szCs w:val="24"/>
        </w:rPr>
        <w:t>daerah</w:t>
      </w:r>
      <w:proofErr w:type="spellEnd"/>
      <w:r w:rsidRPr="0067612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60F1D">
        <w:rPr>
          <w:rFonts w:ascii="Arial" w:hAnsi="Arial" w:cs="Arial"/>
          <w:sz w:val="24"/>
          <w:szCs w:val="24"/>
        </w:rPr>
        <w:t>Simbangda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60F1D">
        <w:rPr>
          <w:rFonts w:ascii="Arial" w:hAnsi="Arial" w:cs="Arial"/>
          <w:sz w:val="24"/>
          <w:szCs w:val="24"/>
        </w:rPr>
        <w:t>pengelolaan</w:t>
      </w:r>
      <w:proofErr w:type="spellEnd"/>
      <w:r w:rsidR="00960F1D">
        <w:rPr>
          <w:rFonts w:ascii="Arial" w:hAnsi="Arial" w:cs="Arial"/>
          <w:sz w:val="24"/>
          <w:szCs w:val="24"/>
        </w:rPr>
        <w:t xml:space="preserve"> SPIP, SPAN Lapor, IKM, Reformasi </w:t>
      </w:r>
      <w:proofErr w:type="spellStart"/>
      <w:r w:rsidR="00960F1D">
        <w:rPr>
          <w:rFonts w:ascii="Arial" w:hAnsi="Arial" w:cs="Arial"/>
          <w:sz w:val="24"/>
          <w:szCs w:val="24"/>
        </w:rPr>
        <w:t>Birokrasi</w:t>
      </w:r>
      <w:proofErr w:type="spellEnd"/>
      <w:r w:rsidRPr="0067612D">
        <w:rPr>
          <w:rFonts w:ascii="Arial" w:hAnsi="Arial" w:cs="Arial"/>
          <w:sz w:val="24"/>
          <w:szCs w:val="24"/>
        </w:rPr>
        <w:t xml:space="preserve">) yang </w:t>
      </w:r>
      <w:proofErr w:type="spellStart"/>
      <w:r w:rsidRPr="0067612D">
        <w:rPr>
          <w:rFonts w:ascii="Arial" w:hAnsi="Arial" w:cs="Arial"/>
          <w:sz w:val="24"/>
          <w:szCs w:val="24"/>
        </w:rPr>
        <w:t>disusun</w:t>
      </w:r>
      <w:proofErr w:type="spellEnd"/>
      <w:r w:rsidRPr="0067612D">
        <w:rPr>
          <w:rFonts w:ascii="Arial" w:hAnsi="Arial" w:cs="Arial"/>
          <w:sz w:val="24"/>
          <w:szCs w:val="24"/>
        </w:rPr>
        <w:t>.</w:t>
      </w:r>
    </w:p>
    <w:p w14:paraId="54206EAF" w14:textId="77777777" w:rsidR="0000565A" w:rsidRDefault="0000565A" w:rsidP="0067612D">
      <w:pPr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F0BD23C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Manfaat </w:t>
      </w:r>
      <w:r w:rsidR="00B33C5B">
        <w:rPr>
          <w:rFonts w:ascii="Arial" w:hAnsi="Arial" w:cs="Arial"/>
          <w:b/>
          <w:sz w:val="24"/>
          <w:szCs w:val="24"/>
        </w:rPr>
        <w:t>:</w:t>
      </w:r>
    </w:p>
    <w:p w14:paraId="438D1F8A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</w:t>
      </w:r>
      <w:r w:rsidR="004B6CBC">
        <w:rPr>
          <w:rFonts w:ascii="Arial" w:hAnsi="Arial" w:cs="Arial"/>
          <w:sz w:val="24"/>
          <w:szCs w:val="24"/>
        </w:rPr>
        <w:t>enyusunan</w:t>
      </w:r>
      <w:proofErr w:type="spellEnd"/>
      <w:r w:rsidR="004B6C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6CBC">
        <w:rPr>
          <w:rFonts w:ascii="Arial" w:hAnsi="Arial" w:cs="Arial"/>
          <w:sz w:val="24"/>
          <w:szCs w:val="24"/>
        </w:rPr>
        <w:t>dokumen</w:t>
      </w:r>
      <w:proofErr w:type="spellEnd"/>
      <w:r w:rsidR="004B6C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6CBC">
        <w:rPr>
          <w:rFonts w:ascii="Arial" w:hAnsi="Arial" w:cs="Arial"/>
          <w:sz w:val="24"/>
          <w:szCs w:val="24"/>
        </w:rPr>
        <w:t>perencanaan</w:t>
      </w:r>
      <w:proofErr w:type="spellEnd"/>
      <w:r w:rsidR="004B6C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6CBC">
        <w:rPr>
          <w:rFonts w:ascii="Arial" w:hAnsi="Arial" w:cs="Arial"/>
          <w:sz w:val="24"/>
          <w:szCs w:val="24"/>
        </w:rPr>
        <w:t>perangkat</w:t>
      </w:r>
      <w:proofErr w:type="spellEnd"/>
      <w:r w:rsidR="004B6C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6CBC"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</w:t>
      </w:r>
      <w:r w:rsidR="004B6CBC">
        <w:rPr>
          <w:rFonts w:ascii="Arial" w:hAnsi="Arial" w:cs="Arial"/>
          <w:sz w:val="24"/>
          <w:szCs w:val="24"/>
        </w:rPr>
        <w:t>.</w:t>
      </w:r>
    </w:p>
    <w:p w14:paraId="54EFA323" w14:textId="77777777" w:rsidR="0000565A" w:rsidRDefault="0000565A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7FFBF83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441"/>
        <w:gridCol w:w="2410"/>
      </w:tblGrid>
      <w:tr w:rsidR="00C22E49" w:rsidRPr="008D09B2" w14:paraId="60527B9A" w14:textId="77777777" w:rsidTr="0000565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7EA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  <w:lang w:val="it-IT"/>
              </w:rPr>
            </w:pPr>
            <w:r w:rsidRPr="008C179B">
              <w:rPr>
                <w:rFonts w:ascii="Tahoma" w:hAnsi="Tahoma" w:cs="Tahoma"/>
                <w:b/>
                <w:bCs/>
                <w:lang w:val="it-IT"/>
              </w:rPr>
              <w:t>No.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761B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  <w:lang w:val="it-IT"/>
              </w:rPr>
            </w:pPr>
            <w:r w:rsidRPr="008C179B">
              <w:rPr>
                <w:rFonts w:ascii="Tahoma" w:hAnsi="Tahoma" w:cs="Tahoma"/>
                <w:b/>
                <w:bCs/>
                <w:lang w:val="it-IT"/>
              </w:rPr>
              <w:t>Kegiatan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DCB71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8C179B">
              <w:rPr>
                <w:rFonts w:ascii="Tahoma" w:hAnsi="Tahoma" w:cs="Tahoma"/>
                <w:b/>
                <w:bCs/>
              </w:rPr>
              <w:t>Waktu</w:t>
            </w:r>
          </w:p>
        </w:tc>
      </w:tr>
      <w:tr w:rsidR="00C22E49" w:rsidRPr="008D09B2" w14:paraId="07D80354" w14:textId="77777777" w:rsidTr="0000565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9CB5" w14:textId="77777777" w:rsidR="00C22E49" w:rsidRPr="008C179B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 w:rsidRPr="008C179B">
              <w:rPr>
                <w:rFonts w:ascii="Tahoma" w:hAnsi="Tahoma" w:cs="Tahoma"/>
              </w:rPr>
              <w:t>1.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BCD3" w14:textId="77777777" w:rsidR="00C22E49" w:rsidRPr="00886A87" w:rsidRDefault="00C22E49" w:rsidP="00131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Kegiatan rapat-rapat dan </w:t>
            </w:r>
            <w:proofErr w:type="spellStart"/>
            <w:r>
              <w:rPr>
                <w:rFonts w:ascii="Tahoma" w:hAnsi="Tahoma" w:cs="Tahoma"/>
              </w:rPr>
              <w:t>koordinasi</w:t>
            </w:r>
            <w:proofErr w:type="spellEnd"/>
            <w:r>
              <w:rPr>
                <w:rFonts w:ascii="Tahoma" w:hAnsi="Tahoma" w:cs="Tahoma"/>
              </w:rPr>
              <w:t xml:space="preserve">  </w:t>
            </w:r>
            <w:proofErr w:type="spellStart"/>
            <w:r>
              <w:rPr>
                <w:rFonts w:ascii="Tahoma" w:hAnsi="Tahoma" w:cs="Tahoma"/>
              </w:rPr>
              <w:t>penyusunan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dokumen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1311E4">
              <w:rPr>
                <w:rFonts w:ascii="Tahoma" w:hAnsi="Tahoma" w:cs="Tahoma"/>
              </w:rPr>
              <w:t xml:space="preserve">monitoring dan </w:t>
            </w:r>
            <w:proofErr w:type="spellStart"/>
            <w:r w:rsidR="001311E4">
              <w:rPr>
                <w:rFonts w:ascii="Tahoma" w:hAnsi="Tahoma" w:cs="Tahoma"/>
              </w:rPr>
              <w:t>evaluasi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FCA1CD" w14:textId="77777777" w:rsidR="00C22E49" w:rsidRPr="007907AD" w:rsidRDefault="00C22E49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Januari s/d </w:t>
            </w:r>
            <w:proofErr w:type="spellStart"/>
            <w:r>
              <w:rPr>
                <w:rFonts w:ascii="Tahoma" w:hAnsi="Tahoma" w:cs="Tahoma"/>
              </w:rPr>
              <w:t>Desember</w:t>
            </w:r>
            <w:proofErr w:type="spellEnd"/>
          </w:p>
        </w:tc>
      </w:tr>
      <w:tr w:rsidR="00BA672E" w:rsidRPr="008D09B2" w14:paraId="635B63F8" w14:textId="77777777" w:rsidTr="0000565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66E" w14:textId="77777777" w:rsidR="00BA672E" w:rsidRPr="008C179B" w:rsidRDefault="00BA672E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742F" w14:textId="77777777" w:rsidR="00BA672E" w:rsidRDefault="00BA672E" w:rsidP="00131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Mengumpulkan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BA672E">
              <w:rPr>
                <w:rFonts w:ascii="Tahoma" w:hAnsi="Tahoma" w:cs="Tahoma"/>
                <w:i/>
              </w:rPr>
              <w:t>evidence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dari</w:t>
            </w:r>
            <w:proofErr w:type="spellEnd"/>
            <w:r>
              <w:rPr>
                <w:rFonts w:ascii="Tahoma" w:hAnsi="Tahoma" w:cs="Tahoma"/>
              </w:rPr>
              <w:t xml:space="preserve"> masing-masing PPTK untuk </w:t>
            </w:r>
            <w:proofErr w:type="spellStart"/>
            <w:r>
              <w:rPr>
                <w:rFonts w:ascii="Tahoma" w:hAnsi="Tahoma" w:cs="Tahoma"/>
              </w:rPr>
              <w:t>dientrykan</w:t>
            </w:r>
            <w:proofErr w:type="spellEnd"/>
            <w:r>
              <w:rPr>
                <w:rFonts w:ascii="Tahoma" w:hAnsi="Tahoma" w:cs="Tahoma"/>
              </w:rPr>
              <w:t xml:space="preserve"> ke </w:t>
            </w:r>
            <w:proofErr w:type="spellStart"/>
            <w:r>
              <w:rPr>
                <w:rFonts w:ascii="Tahoma" w:hAnsi="Tahoma" w:cs="Tahoma"/>
              </w:rPr>
              <w:t>Simbangda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9E7B9" w14:textId="77777777" w:rsidR="00BA672E" w:rsidRPr="007907AD" w:rsidRDefault="00BA672E" w:rsidP="000B13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Januari s/d </w:t>
            </w:r>
            <w:proofErr w:type="spellStart"/>
            <w:r>
              <w:rPr>
                <w:rFonts w:ascii="Tahoma" w:hAnsi="Tahoma" w:cs="Tahoma"/>
              </w:rPr>
              <w:t>Desember</w:t>
            </w:r>
            <w:proofErr w:type="spellEnd"/>
          </w:p>
        </w:tc>
      </w:tr>
      <w:tr w:rsidR="00BA672E" w:rsidRPr="008D09B2" w14:paraId="72984615" w14:textId="77777777" w:rsidTr="0000565A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1109" w14:textId="77777777" w:rsidR="00BA672E" w:rsidRPr="008C179B" w:rsidRDefault="00BA672E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Pr="008C179B">
              <w:rPr>
                <w:rFonts w:ascii="Tahoma" w:hAnsi="Tahoma" w:cs="Tahoma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6E58" w14:textId="77777777" w:rsidR="00BA672E" w:rsidRPr="00886A87" w:rsidRDefault="00BA672E" w:rsidP="001311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Belanja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barang</w:t>
            </w:r>
            <w:proofErr w:type="spellEnd"/>
            <w:r>
              <w:rPr>
                <w:rFonts w:ascii="Tahoma" w:hAnsi="Tahoma" w:cs="Tahoma"/>
              </w:rPr>
              <w:t xml:space="preserve"> untuk </w:t>
            </w:r>
            <w:proofErr w:type="spellStart"/>
            <w:r>
              <w:rPr>
                <w:rFonts w:ascii="Tahoma" w:hAnsi="Tahoma" w:cs="Tahoma"/>
              </w:rPr>
              <w:t>pembuatan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dokumen</w:t>
            </w:r>
            <w:proofErr w:type="spellEnd"/>
            <w:r>
              <w:rPr>
                <w:rFonts w:ascii="Tahoma" w:hAnsi="Tahoma" w:cs="Tahoma"/>
              </w:rPr>
              <w:t xml:space="preserve"> monitoring dan </w:t>
            </w:r>
            <w:proofErr w:type="spellStart"/>
            <w:r>
              <w:rPr>
                <w:rFonts w:ascii="Tahoma" w:hAnsi="Tahoma" w:cs="Tahoma"/>
              </w:rPr>
              <w:t>evaluasi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70B46" w14:textId="77777777" w:rsidR="00BA672E" w:rsidRPr="007907AD" w:rsidRDefault="00BA672E" w:rsidP="00CF238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Januari s/d </w:t>
            </w:r>
            <w:proofErr w:type="spellStart"/>
            <w:r>
              <w:rPr>
                <w:rFonts w:ascii="Tahoma" w:hAnsi="Tahoma" w:cs="Tahoma"/>
              </w:rPr>
              <w:t>Desember</w:t>
            </w:r>
            <w:proofErr w:type="spellEnd"/>
          </w:p>
        </w:tc>
      </w:tr>
    </w:tbl>
    <w:p w14:paraId="41EBB48B" w14:textId="77777777" w:rsidR="0000565A" w:rsidRDefault="0000565A" w:rsidP="0000565A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56C582AC" w14:textId="7CFE46B6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3"/>
        <w:gridCol w:w="1390"/>
        <w:gridCol w:w="570"/>
        <w:gridCol w:w="578"/>
        <w:gridCol w:w="578"/>
        <w:gridCol w:w="545"/>
        <w:gridCol w:w="556"/>
        <w:gridCol w:w="556"/>
        <w:gridCol w:w="490"/>
        <w:gridCol w:w="561"/>
        <w:gridCol w:w="572"/>
        <w:gridCol w:w="528"/>
        <w:gridCol w:w="572"/>
        <w:gridCol w:w="572"/>
      </w:tblGrid>
      <w:tr w:rsidR="009D56A9" w14:paraId="6BFA6B3D" w14:textId="77777777" w:rsidTr="00C01FF9">
        <w:tc>
          <w:tcPr>
            <w:tcW w:w="524" w:type="dxa"/>
            <w:vMerge w:val="restart"/>
          </w:tcPr>
          <w:p w14:paraId="7232E1D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250DE6E5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215F9C43" w14:textId="0A0CA8AC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0565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3228DF65" w14:textId="77777777" w:rsidTr="00C01FF9">
        <w:tc>
          <w:tcPr>
            <w:tcW w:w="524" w:type="dxa"/>
            <w:vMerge/>
          </w:tcPr>
          <w:p w14:paraId="00F0E625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34B9CAF8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56AC686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2F2E3AB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1B8FEB1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7B3B361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2997BF1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D89C26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68F47B8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0632EEA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6AF9B6D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08E7FE7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471AFE04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718FBBE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4E324933" w14:textId="77777777" w:rsidTr="00C01FF9">
        <w:tc>
          <w:tcPr>
            <w:tcW w:w="524" w:type="dxa"/>
          </w:tcPr>
          <w:p w14:paraId="650EE202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07014909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575B9DB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70BF095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6BD72D5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38F36CD9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6DA39F9D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392F419F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57" w:type="dxa"/>
          </w:tcPr>
          <w:p w14:paraId="64F546B4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61" w:type="dxa"/>
          </w:tcPr>
          <w:p w14:paraId="30A64E5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7184F78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28" w:type="dxa"/>
          </w:tcPr>
          <w:p w14:paraId="7AADB610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752E6D3C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572" w:type="dxa"/>
          </w:tcPr>
          <w:p w14:paraId="11218685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</w:tr>
    </w:tbl>
    <w:p w14:paraId="7A2EFBCC" w14:textId="77777777" w:rsidR="00BA672E" w:rsidRDefault="00BA672E" w:rsidP="00BA672E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BA1465" w14:textId="77777777" w:rsidR="00AC2F66" w:rsidRDefault="001378BE" w:rsidP="0000565A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50AD5728" w14:textId="228A6785" w:rsidR="00C652F0" w:rsidRPr="00045582" w:rsidRDefault="00485B38" w:rsidP="0000565A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>lah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Kerja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B61509">
        <w:rPr>
          <w:rFonts w:ascii="Arial" w:hAnsi="Arial" w:cs="Arial"/>
          <w:sz w:val="24"/>
          <w:szCs w:val="24"/>
        </w:rPr>
        <w:t>Evaluasi</w:t>
      </w:r>
      <w:proofErr w:type="spellEnd"/>
      <w:r w:rsidR="00B61509">
        <w:rPr>
          <w:rFonts w:ascii="Arial" w:hAnsi="Arial" w:cs="Arial"/>
          <w:sz w:val="24"/>
          <w:szCs w:val="24"/>
        </w:rPr>
        <w:t xml:space="preserve"> Kinerja</w:t>
      </w:r>
      <w:r w:rsidR="00DD4F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F94">
        <w:rPr>
          <w:rFonts w:ascii="Arial" w:hAnsi="Arial" w:cs="Arial"/>
          <w:sz w:val="24"/>
          <w:szCs w:val="24"/>
        </w:rPr>
        <w:t>Perangkat</w:t>
      </w:r>
      <w:proofErr w:type="spellEnd"/>
      <w:r w:rsidR="00DD4F94">
        <w:rPr>
          <w:rFonts w:ascii="Arial" w:hAnsi="Arial" w:cs="Arial"/>
          <w:sz w:val="24"/>
          <w:szCs w:val="24"/>
        </w:rPr>
        <w:t xml:space="preserve"> Daerah </w:t>
      </w:r>
      <w:r w:rsidR="00045582" w:rsidRPr="00045582">
        <w:rPr>
          <w:rFonts w:ascii="Arial" w:hAnsi="Arial" w:cs="Arial"/>
          <w:sz w:val="24"/>
          <w:szCs w:val="24"/>
        </w:rPr>
        <w:t xml:space="preserve">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di </w:t>
      </w:r>
      <w:r w:rsidR="00045582" w:rsidRPr="00045582">
        <w:rPr>
          <w:rFonts w:ascii="Arial" w:hAnsi="Arial" w:cs="Arial"/>
          <w:sz w:val="24"/>
          <w:szCs w:val="24"/>
        </w:rPr>
        <w:lastRenderedPageBreak/>
        <w:t xml:space="preserve">Lingkungan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Tahun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202</w:t>
      </w:r>
      <w:r w:rsidR="0000565A">
        <w:rPr>
          <w:rFonts w:ascii="Arial" w:hAnsi="Arial" w:cs="Arial"/>
          <w:sz w:val="24"/>
          <w:szCs w:val="24"/>
        </w:rPr>
        <w:t>5</w:t>
      </w:r>
      <w:r w:rsidR="00045582"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24F58C19" w14:textId="77777777" w:rsidR="00B61509" w:rsidRDefault="00B61509" w:rsidP="00B61509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7B0C6A81" w14:textId="76593A1E" w:rsidR="00B61509" w:rsidRPr="003E7566" w:rsidRDefault="00B61509" w:rsidP="00B61509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3E7566">
        <w:rPr>
          <w:rFonts w:ascii="Arial" w:hAnsi="Arial" w:cs="Arial"/>
          <w:sz w:val="24"/>
          <w:szCs w:val="24"/>
        </w:rPr>
        <w:t>Padang,  Januari</w:t>
      </w:r>
      <w:proofErr w:type="gramEnd"/>
      <w:r w:rsidRPr="003E7566">
        <w:rPr>
          <w:rFonts w:ascii="Arial" w:hAnsi="Arial" w:cs="Arial"/>
          <w:sz w:val="24"/>
          <w:szCs w:val="24"/>
        </w:rPr>
        <w:t xml:space="preserve"> 202</w:t>
      </w:r>
      <w:r w:rsidR="0000565A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1731"/>
        <w:gridCol w:w="4680"/>
      </w:tblGrid>
      <w:tr w:rsidR="00B61509" w:rsidRPr="003E7566" w14:paraId="3E7B32C0" w14:textId="77777777" w:rsidTr="00F30417">
        <w:tc>
          <w:tcPr>
            <w:tcW w:w="3057" w:type="dxa"/>
          </w:tcPr>
          <w:p w14:paraId="265EC562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1CC71772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</w:tcPr>
          <w:p w14:paraId="1CDB37E6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20FC30F9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EF7FB3" w14:textId="77777777" w:rsidR="00B61509" w:rsidRDefault="00B61509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02B531" w14:textId="77777777" w:rsidR="00B61509" w:rsidRDefault="00B61509" w:rsidP="00B615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2EDF75D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E37671A" w14:textId="77777777" w:rsidR="00B61509" w:rsidRPr="003E7566" w:rsidRDefault="00B61509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</w:tbl>
    <w:p w14:paraId="1756D595" w14:textId="77777777" w:rsidR="00B539C6" w:rsidRDefault="00B539C6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94C62D5" w14:textId="77777777" w:rsidR="005D6C0A" w:rsidRDefault="005D6C0A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2787DF1" w14:textId="77777777" w:rsidR="00C11140" w:rsidRDefault="00C11140" w:rsidP="00366083">
      <w:pPr>
        <w:pStyle w:val="ListParagraph"/>
        <w:spacing w:after="0" w:line="360" w:lineRule="auto"/>
        <w:ind w:left="581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"/>
        <w:gridCol w:w="8380"/>
      </w:tblGrid>
      <w:tr w:rsidR="00C11140" w:rsidRPr="0053475A" w14:paraId="238C1910" w14:textId="77777777" w:rsidTr="00C11140">
        <w:tc>
          <w:tcPr>
            <w:tcW w:w="4675" w:type="dxa"/>
          </w:tcPr>
          <w:p w14:paraId="63844411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3E91CBB9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64341EE3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35A2374B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7A414934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B300533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443DE8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107D8F5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51AE33A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AA515B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D73368">
      <w:footerReference w:type="default" r:id="rId9"/>
      <w:pgSz w:w="11907" w:h="16839" w:code="9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02F5F" w14:textId="77777777" w:rsidR="00FD3C5A" w:rsidRDefault="00FD3C5A" w:rsidP="00FE2D15">
      <w:pPr>
        <w:spacing w:after="0" w:line="240" w:lineRule="auto"/>
      </w:pPr>
      <w:r>
        <w:separator/>
      </w:r>
    </w:p>
  </w:endnote>
  <w:endnote w:type="continuationSeparator" w:id="0">
    <w:p w14:paraId="010008D7" w14:textId="77777777" w:rsidR="00FD3C5A" w:rsidRDefault="00FD3C5A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6A3997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7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30237B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A0C70" w14:textId="77777777" w:rsidR="00FD3C5A" w:rsidRDefault="00FD3C5A" w:rsidP="00FE2D15">
      <w:pPr>
        <w:spacing w:after="0" w:line="240" w:lineRule="auto"/>
      </w:pPr>
      <w:r>
        <w:separator/>
      </w:r>
    </w:p>
  </w:footnote>
  <w:footnote w:type="continuationSeparator" w:id="0">
    <w:p w14:paraId="12DBCDF3" w14:textId="77777777" w:rsidR="00FD3C5A" w:rsidRDefault="00FD3C5A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71425387">
    <w:abstractNumId w:val="4"/>
  </w:num>
  <w:num w:numId="2" w16cid:durableId="263732882">
    <w:abstractNumId w:val="7"/>
  </w:num>
  <w:num w:numId="3" w16cid:durableId="1540170678">
    <w:abstractNumId w:val="5"/>
  </w:num>
  <w:num w:numId="4" w16cid:durableId="1098914264">
    <w:abstractNumId w:val="6"/>
  </w:num>
  <w:num w:numId="5" w16cid:durableId="1886871337">
    <w:abstractNumId w:val="3"/>
  </w:num>
  <w:num w:numId="6" w16cid:durableId="1453282042">
    <w:abstractNumId w:val="8"/>
  </w:num>
  <w:num w:numId="7" w16cid:durableId="1487942557">
    <w:abstractNumId w:val="1"/>
  </w:num>
  <w:num w:numId="8" w16cid:durableId="903833948">
    <w:abstractNumId w:val="0"/>
  </w:num>
  <w:num w:numId="9" w16cid:durableId="1729452986">
    <w:abstractNumId w:val="2"/>
  </w:num>
  <w:num w:numId="10" w16cid:durableId="146671083">
    <w:abstractNumId w:val="10"/>
  </w:num>
  <w:num w:numId="11" w16cid:durableId="6943066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0565A"/>
    <w:rsid w:val="00007B16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A25C6"/>
    <w:rsid w:val="000D1A13"/>
    <w:rsid w:val="00107779"/>
    <w:rsid w:val="00126CFB"/>
    <w:rsid w:val="001301EF"/>
    <w:rsid w:val="001311E4"/>
    <w:rsid w:val="00133E12"/>
    <w:rsid w:val="00136C46"/>
    <w:rsid w:val="001378BE"/>
    <w:rsid w:val="001446A1"/>
    <w:rsid w:val="001565F5"/>
    <w:rsid w:val="00157AF0"/>
    <w:rsid w:val="0018148F"/>
    <w:rsid w:val="00191311"/>
    <w:rsid w:val="001A49EB"/>
    <w:rsid w:val="001B635C"/>
    <w:rsid w:val="001C179C"/>
    <w:rsid w:val="001C1A0A"/>
    <w:rsid w:val="001D2CB9"/>
    <w:rsid w:val="001E0D01"/>
    <w:rsid w:val="002068ED"/>
    <w:rsid w:val="00222010"/>
    <w:rsid w:val="0022357C"/>
    <w:rsid w:val="0022671B"/>
    <w:rsid w:val="00241CF8"/>
    <w:rsid w:val="00252591"/>
    <w:rsid w:val="00266F4D"/>
    <w:rsid w:val="0026793B"/>
    <w:rsid w:val="00295134"/>
    <w:rsid w:val="002A4EC5"/>
    <w:rsid w:val="002F533E"/>
    <w:rsid w:val="003346FC"/>
    <w:rsid w:val="00355075"/>
    <w:rsid w:val="003569F2"/>
    <w:rsid w:val="00366083"/>
    <w:rsid w:val="003702EB"/>
    <w:rsid w:val="003722E0"/>
    <w:rsid w:val="00391CCF"/>
    <w:rsid w:val="003C11F5"/>
    <w:rsid w:val="003C36FE"/>
    <w:rsid w:val="003C3908"/>
    <w:rsid w:val="003D0FF4"/>
    <w:rsid w:val="00402F35"/>
    <w:rsid w:val="004042B1"/>
    <w:rsid w:val="00414106"/>
    <w:rsid w:val="004259D0"/>
    <w:rsid w:val="00432008"/>
    <w:rsid w:val="00442578"/>
    <w:rsid w:val="004571E4"/>
    <w:rsid w:val="004604DE"/>
    <w:rsid w:val="00460DCA"/>
    <w:rsid w:val="00470A3E"/>
    <w:rsid w:val="00472045"/>
    <w:rsid w:val="00476A17"/>
    <w:rsid w:val="00476DEA"/>
    <w:rsid w:val="0048000F"/>
    <w:rsid w:val="00482ED9"/>
    <w:rsid w:val="0048554B"/>
    <w:rsid w:val="00485B38"/>
    <w:rsid w:val="00493EB6"/>
    <w:rsid w:val="004B3FDB"/>
    <w:rsid w:val="004B4559"/>
    <w:rsid w:val="004B6CBC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651B8"/>
    <w:rsid w:val="00567974"/>
    <w:rsid w:val="00574BD2"/>
    <w:rsid w:val="005761C6"/>
    <w:rsid w:val="005775A3"/>
    <w:rsid w:val="00582E2D"/>
    <w:rsid w:val="00584357"/>
    <w:rsid w:val="005B3EAF"/>
    <w:rsid w:val="005B6BF4"/>
    <w:rsid w:val="005B700E"/>
    <w:rsid w:val="005C36F9"/>
    <w:rsid w:val="005D3417"/>
    <w:rsid w:val="005D58CF"/>
    <w:rsid w:val="005D6C0A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12D"/>
    <w:rsid w:val="00676AF2"/>
    <w:rsid w:val="00686D45"/>
    <w:rsid w:val="006A2AA1"/>
    <w:rsid w:val="006B7EE6"/>
    <w:rsid w:val="006C51A5"/>
    <w:rsid w:val="006D1D2A"/>
    <w:rsid w:val="006D3860"/>
    <w:rsid w:val="006E166F"/>
    <w:rsid w:val="006E1960"/>
    <w:rsid w:val="006E23BA"/>
    <w:rsid w:val="006F0CAB"/>
    <w:rsid w:val="007063D4"/>
    <w:rsid w:val="00707CCC"/>
    <w:rsid w:val="00725F88"/>
    <w:rsid w:val="00734114"/>
    <w:rsid w:val="0074435E"/>
    <w:rsid w:val="00745CAF"/>
    <w:rsid w:val="00746DF8"/>
    <w:rsid w:val="00775143"/>
    <w:rsid w:val="00796F64"/>
    <w:rsid w:val="007A7AAC"/>
    <w:rsid w:val="007C40F8"/>
    <w:rsid w:val="007D7528"/>
    <w:rsid w:val="007E172E"/>
    <w:rsid w:val="007E2C7D"/>
    <w:rsid w:val="00800F6C"/>
    <w:rsid w:val="00821529"/>
    <w:rsid w:val="00836DFE"/>
    <w:rsid w:val="00837F55"/>
    <w:rsid w:val="00844F17"/>
    <w:rsid w:val="008533D3"/>
    <w:rsid w:val="008616A6"/>
    <w:rsid w:val="00877203"/>
    <w:rsid w:val="00894539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25DEC"/>
    <w:rsid w:val="00931FEB"/>
    <w:rsid w:val="00932D14"/>
    <w:rsid w:val="00940007"/>
    <w:rsid w:val="009417D5"/>
    <w:rsid w:val="00960F1D"/>
    <w:rsid w:val="00965146"/>
    <w:rsid w:val="00970B97"/>
    <w:rsid w:val="009936C8"/>
    <w:rsid w:val="009A0D6F"/>
    <w:rsid w:val="009A195E"/>
    <w:rsid w:val="009A2F94"/>
    <w:rsid w:val="009C1A46"/>
    <w:rsid w:val="009C3CB8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539C6"/>
    <w:rsid w:val="00B6032D"/>
    <w:rsid w:val="00B61509"/>
    <w:rsid w:val="00B61773"/>
    <w:rsid w:val="00B6323C"/>
    <w:rsid w:val="00B9554F"/>
    <w:rsid w:val="00BA0924"/>
    <w:rsid w:val="00BA1886"/>
    <w:rsid w:val="00BA672E"/>
    <w:rsid w:val="00BC42F3"/>
    <w:rsid w:val="00BD4E84"/>
    <w:rsid w:val="00C002B9"/>
    <w:rsid w:val="00C01FF9"/>
    <w:rsid w:val="00C11140"/>
    <w:rsid w:val="00C2100D"/>
    <w:rsid w:val="00C22E49"/>
    <w:rsid w:val="00C24284"/>
    <w:rsid w:val="00C4026B"/>
    <w:rsid w:val="00C47E9E"/>
    <w:rsid w:val="00C56AAE"/>
    <w:rsid w:val="00C652F0"/>
    <w:rsid w:val="00C6635A"/>
    <w:rsid w:val="00C6704C"/>
    <w:rsid w:val="00C82FC7"/>
    <w:rsid w:val="00C84571"/>
    <w:rsid w:val="00C91BE3"/>
    <w:rsid w:val="00CA0416"/>
    <w:rsid w:val="00CA2745"/>
    <w:rsid w:val="00CA2A4B"/>
    <w:rsid w:val="00CB4708"/>
    <w:rsid w:val="00CB51BE"/>
    <w:rsid w:val="00CC0A50"/>
    <w:rsid w:val="00CD43F6"/>
    <w:rsid w:val="00CE6E2C"/>
    <w:rsid w:val="00CF4F79"/>
    <w:rsid w:val="00CF79C1"/>
    <w:rsid w:val="00D01517"/>
    <w:rsid w:val="00D2378B"/>
    <w:rsid w:val="00D43236"/>
    <w:rsid w:val="00D44CBF"/>
    <w:rsid w:val="00D44DEA"/>
    <w:rsid w:val="00D45BFE"/>
    <w:rsid w:val="00D57D50"/>
    <w:rsid w:val="00D73368"/>
    <w:rsid w:val="00D813C0"/>
    <w:rsid w:val="00D917AD"/>
    <w:rsid w:val="00DA145C"/>
    <w:rsid w:val="00DD4011"/>
    <w:rsid w:val="00DD4F94"/>
    <w:rsid w:val="00DD73E1"/>
    <w:rsid w:val="00DE594B"/>
    <w:rsid w:val="00E14099"/>
    <w:rsid w:val="00E25A2A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D3C5A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BBE0"/>
  <w15:docId w15:val="{3C689AD1-A98C-4739-A9C4-DC02CC8D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1F16A-0008-4E3D-ABD3-CBC6D070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2024-02-15T08:11:00Z</cp:lastPrinted>
  <dcterms:created xsi:type="dcterms:W3CDTF">2025-03-03T07:55:00Z</dcterms:created>
  <dcterms:modified xsi:type="dcterms:W3CDTF">2025-03-03T07:55:00Z</dcterms:modified>
</cp:coreProperties>
</file>