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E8" w:rsidRDefault="00B43EE8">
      <w:pPr>
        <w:pStyle w:val="BodyText"/>
        <w:rPr>
          <w:b/>
        </w:rPr>
      </w:pPr>
    </w:p>
    <w:p w:rsidR="005D62A7" w:rsidRPr="00910097" w:rsidRDefault="005D62A7" w:rsidP="005D62A7">
      <w:pPr>
        <w:pStyle w:val="Header"/>
        <w:jc w:val="center"/>
      </w:pPr>
      <w:r w:rsidRPr="00910097">
        <w:rPr>
          <w:noProof/>
        </w:rPr>
        <w:drawing>
          <wp:anchor distT="0" distB="0" distL="114300" distR="114300" simplePos="0" relativeHeight="487493632" behindDoc="1" locked="0" layoutInCell="1" allowOverlap="1">
            <wp:simplePos x="0" y="0"/>
            <wp:positionH relativeFrom="column">
              <wp:posOffset>-113582</wp:posOffset>
            </wp:positionH>
            <wp:positionV relativeFrom="paragraph">
              <wp:posOffset>7510</wp:posOffset>
            </wp:positionV>
            <wp:extent cx="699438" cy="628153"/>
            <wp:effectExtent l="19050" t="0" r="5412" b="0"/>
            <wp:wrapNone/>
            <wp:docPr id="9" name="Picture 2" descr="Hasil gambar untuk logo tuah sak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logo tuah sakat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38" cy="6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097">
        <w:rPr>
          <w:lang w:val="id-ID"/>
        </w:rPr>
        <w:t>P E M E R I N T A H   P R O V I N S I   S U M A T E R A  B A R A T</w:t>
      </w:r>
    </w:p>
    <w:p w:rsidR="005D62A7" w:rsidRPr="00910097" w:rsidRDefault="005D62A7" w:rsidP="005D6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97">
        <w:rPr>
          <w:rFonts w:ascii="Times New Roman" w:hAnsi="Times New Roman" w:cs="Times New Roman"/>
          <w:b/>
          <w:sz w:val="24"/>
          <w:szCs w:val="24"/>
        </w:rPr>
        <w:t>PEJABAT PENGELOLA INFORMASI DAN DOKUMENTASI PELAKSANA</w:t>
      </w:r>
    </w:p>
    <w:p w:rsidR="005D62A7" w:rsidRPr="00910097" w:rsidRDefault="005D62A7" w:rsidP="005D62A7">
      <w:pPr>
        <w:pStyle w:val="Header"/>
        <w:jc w:val="center"/>
        <w:rPr>
          <w:b/>
          <w:lang w:val="id-ID"/>
        </w:rPr>
      </w:pPr>
      <w:r w:rsidRPr="00910097">
        <w:rPr>
          <w:b/>
          <w:lang w:val="id-ID"/>
        </w:rPr>
        <w:t xml:space="preserve">BADAN </w:t>
      </w:r>
      <w:r w:rsidRPr="00910097">
        <w:rPr>
          <w:b/>
        </w:rPr>
        <w:t>PENDAPATAN</w:t>
      </w:r>
      <w:r w:rsidRPr="00910097">
        <w:rPr>
          <w:b/>
          <w:lang w:val="id-ID"/>
        </w:rPr>
        <w:t xml:space="preserve"> DAERAH</w:t>
      </w:r>
    </w:p>
    <w:p w:rsidR="005D62A7" w:rsidRPr="00A960FD" w:rsidRDefault="005D62A7" w:rsidP="005D62A7">
      <w:pPr>
        <w:pStyle w:val="Header"/>
        <w:jc w:val="center"/>
        <w:rPr>
          <w:sz w:val="20"/>
          <w:szCs w:val="20"/>
          <w:lang w:val="id-ID"/>
        </w:rPr>
      </w:pPr>
      <w:r w:rsidRPr="00A960FD">
        <w:rPr>
          <w:sz w:val="20"/>
          <w:szCs w:val="20"/>
          <w:lang w:val="id-ID"/>
        </w:rPr>
        <w:t xml:space="preserve">Jln. Khatib Sulaiman No. 43 Telp. (0751) </w:t>
      </w:r>
      <w:r w:rsidRPr="00A960FD">
        <w:rPr>
          <w:sz w:val="20"/>
          <w:szCs w:val="20"/>
        </w:rPr>
        <w:t xml:space="preserve">448596 </w:t>
      </w:r>
      <w:r w:rsidRPr="00A960FD">
        <w:rPr>
          <w:sz w:val="20"/>
          <w:szCs w:val="20"/>
          <w:lang w:val="id-ID"/>
        </w:rPr>
        <w:t xml:space="preserve"> Fax. (0751) </w:t>
      </w:r>
      <w:r w:rsidRPr="00A960FD">
        <w:rPr>
          <w:sz w:val="20"/>
          <w:szCs w:val="20"/>
        </w:rPr>
        <w:t>7054522</w:t>
      </w:r>
      <w:r w:rsidRPr="00A960FD">
        <w:rPr>
          <w:sz w:val="20"/>
          <w:szCs w:val="20"/>
          <w:lang w:val="id-ID"/>
        </w:rPr>
        <w:t xml:space="preserve"> Padang</w:t>
      </w:r>
    </w:p>
    <w:p w:rsidR="005D62A7" w:rsidRDefault="005D62A7" w:rsidP="005D62A7">
      <w:pPr>
        <w:pBdr>
          <w:bottom w:val="single" w:sz="4" w:space="1" w:color="auto"/>
        </w:pBdr>
        <w:spacing w:before="28"/>
        <w:ind w:left="-90" w:right="400"/>
        <w:jc w:val="center"/>
        <w:rPr>
          <w:b/>
          <w:spacing w:val="-1"/>
          <w:sz w:val="32"/>
          <w:u w:val="single"/>
        </w:rPr>
      </w:pPr>
    </w:p>
    <w:p w:rsidR="00B43EE8" w:rsidRDefault="00B43EE8">
      <w:pPr>
        <w:pStyle w:val="BodyText"/>
        <w:rPr>
          <w:b/>
        </w:rPr>
      </w:pPr>
    </w:p>
    <w:p w:rsidR="00B43EE8" w:rsidRDefault="003C666F">
      <w:pPr>
        <w:spacing w:before="46"/>
        <w:ind w:left="900" w:right="689"/>
        <w:jc w:val="center"/>
        <w:rPr>
          <w:b/>
          <w:sz w:val="24"/>
        </w:rPr>
      </w:pPr>
      <w:r>
        <w:rPr>
          <w:b/>
          <w:sz w:val="24"/>
        </w:rPr>
        <w:t>TANDA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BUKTI</w:t>
      </w:r>
    </w:p>
    <w:p w:rsidR="00B43EE8" w:rsidRDefault="003C666F">
      <w:pPr>
        <w:ind w:left="893" w:right="689"/>
        <w:jc w:val="center"/>
        <w:rPr>
          <w:b/>
          <w:sz w:val="24"/>
        </w:rPr>
      </w:pPr>
      <w:r>
        <w:rPr>
          <w:b/>
          <w:sz w:val="24"/>
        </w:rPr>
        <w:t>PENERIMAAN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PERMINTAAN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PUBLIK</w:t>
      </w:r>
    </w:p>
    <w:p w:rsidR="00B43EE8" w:rsidRDefault="00B43EE8">
      <w:pPr>
        <w:pStyle w:val="BodyText"/>
        <w:spacing w:before="9"/>
        <w:rPr>
          <w:b/>
          <w:sz w:val="22"/>
        </w:rPr>
      </w:pPr>
    </w:p>
    <w:p w:rsidR="00B43EE8" w:rsidRDefault="003C666F">
      <w:pPr>
        <w:ind w:left="699"/>
        <w:rPr>
          <w:sz w:val="24"/>
        </w:rPr>
      </w:pPr>
      <w:bookmarkStart w:id="0" w:name="Telah_diterima_dari_Pemohon/Pengguna_Inf"/>
      <w:bookmarkEnd w:id="0"/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diterima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sz w:val="24"/>
        </w:rPr>
        <w:t>Pemohon/Pengguna</w:t>
      </w:r>
      <w:r>
        <w:rPr>
          <w:spacing w:val="-3"/>
          <w:sz w:val="24"/>
        </w:rPr>
        <w:t xml:space="preserve"> </w:t>
      </w:r>
      <w:r>
        <w:rPr>
          <w:sz w:val="24"/>
        </w:rPr>
        <w:t>Informasi Publik:</w:t>
      </w:r>
    </w:p>
    <w:p w:rsidR="00B43EE8" w:rsidRDefault="00B43EE8">
      <w:pPr>
        <w:pStyle w:val="BodyText"/>
        <w:spacing w:before="5"/>
        <w:rPr>
          <w:sz w:val="19"/>
        </w:rPr>
      </w:pP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92"/>
        <w:gridCol w:w="497"/>
        <w:gridCol w:w="5677"/>
      </w:tblGrid>
      <w:tr w:rsidR="00B43EE8">
        <w:trPr>
          <w:trHeight w:val="1183"/>
        </w:trPr>
        <w:tc>
          <w:tcPr>
            <w:tcW w:w="3492" w:type="dxa"/>
          </w:tcPr>
          <w:p w:rsidR="00B43EE8" w:rsidRDefault="003C666F">
            <w:pPr>
              <w:pStyle w:val="TableParagraph"/>
              <w:spacing w:line="238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Permintaan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</w:p>
        </w:tc>
        <w:tc>
          <w:tcPr>
            <w:tcW w:w="497" w:type="dxa"/>
          </w:tcPr>
          <w:p w:rsidR="00B43EE8" w:rsidRDefault="003C666F">
            <w:pPr>
              <w:pStyle w:val="TableParagraph"/>
              <w:spacing w:line="23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7" w:type="dxa"/>
          </w:tcPr>
          <w:p w:rsidR="00B43EE8" w:rsidRDefault="003C666F">
            <w:pPr>
              <w:pStyle w:val="TableParagraph"/>
              <w:spacing w:line="238" w:lineRule="exact"/>
              <w:ind w:left="17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</w:t>
            </w:r>
          </w:p>
          <w:p w:rsidR="00B43EE8" w:rsidRDefault="003C666F">
            <w:pPr>
              <w:pStyle w:val="TableParagraph"/>
              <w:spacing w:before="110"/>
              <w:ind w:left="17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</w:t>
            </w:r>
          </w:p>
          <w:p w:rsidR="00B43EE8" w:rsidRDefault="003C666F">
            <w:pPr>
              <w:pStyle w:val="TableParagraph"/>
              <w:spacing w:before="149"/>
              <w:ind w:left="17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</w:t>
            </w:r>
          </w:p>
        </w:tc>
      </w:tr>
      <w:tr w:rsidR="00B43EE8">
        <w:trPr>
          <w:trHeight w:val="436"/>
        </w:trPr>
        <w:tc>
          <w:tcPr>
            <w:tcW w:w="3492" w:type="dxa"/>
          </w:tcPr>
          <w:p w:rsidR="00B43EE8" w:rsidRDefault="003C666F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Pemohon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</w:tc>
        <w:tc>
          <w:tcPr>
            <w:tcW w:w="497" w:type="dxa"/>
          </w:tcPr>
          <w:p w:rsidR="00B43EE8" w:rsidRDefault="003C666F">
            <w:pPr>
              <w:pStyle w:val="TableParagraph"/>
              <w:spacing w:before="4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7" w:type="dxa"/>
          </w:tcPr>
          <w:p w:rsidR="00B43EE8" w:rsidRDefault="003C666F">
            <w:pPr>
              <w:pStyle w:val="TableParagraph"/>
              <w:spacing w:before="43"/>
              <w:ind w:left="17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</w:t>
            </w:r>
          </w:p>
        </w:tc>
      </w:tr>
      <w:tr w:rsidR="00B43EE8">
        <w:trPr>
          <w:trHeight w:val="881"/>
        </w:trPr>
        <w:tc>
          <w:tcPr>
            <w:tcW w:w="3492" w:type="dxa"/>
          </w:tcPr>
          <w:p w:rsidR="00B43EE8" w:rsidRDefault="003C666F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Pemohon</w:t>
            </w:r>
          </w:p>
        </w:tc>
        <w:tc>
          <w:tcPr>
            <w:tcW w:w="497" w:type="dxa"/>
          </w:tcPr>
          <w:p w:rsidR="00B43EE8" w:rsidRDefault="003C666F">
            <w:pPr>
              <w:pStyle w:val="TableParagraph"/>
              <w:spacing w:before="4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7" w:type="dxa"/>
          </w:tcPr>
          <w:p w:rsidR="00B43EE8" w:rsidRDefault="003C666F">
            <w:pPr>
              <w:pStyle w:val="TableParagraph"/>
              <w:spacing w:before="43"/>
              <w:ind w:left="17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</w:t>
            </w:r>
          </w:p>
          <w:p w:rsidR="00B43EE8" w:rsidRDefault="003C666F">
            <w:pPr>
              <w:pStyle w:val="TableParagraph"/>
              <w:spacing w:before="150"/>
              <w:ind w:left="17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</w:t>
            </w:r>
          </w:p>
        </w:tc>
      </w:tr>
      <w:tr w:rsidR="00B43EE8">
        <w:trPr>
          <w:trHeight w:val="763"/>
        </w:trPr>
        <w:tc>
          <w:tcPr>
            <w:tcW w:w="3492" w:type="dxa"/>
          </w:tcPr>
          <w:p w:rsidR="00B43EE8" w:rsidRDefault="003C666F">
            <w:pPr>
              <w:pStyle w:val="TableParagraph"/>
              <w:spacing w:before="46"/>
              <w:ind w:left="200"/>
              <w:rPr>
                <w:sz w:val="24"/>
              </w:rPr>
            </w:pPr>
            <w:r>
              <w:rPr>
                <w:sz w:val="24"/>
              </w:rPr>
              <w:t>No.Pendaftaran</w:t>
            </w:r>
          </w:p>
        </w:tc>
        <w:tc>
          <w:tcPr>
            <w:tcW w:w="497" w:type="dxa"/>
          </w:tcPr>
          <w:p w:rsidR="00B43EE8" w:rsidRDefault="003C666F">
            <w:pPr>
              <w:pStyle w:val="TableParagraph"/>
              <w:spacing w:before="46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7" w:type="dxa"/>
          </w:tcPr>
          <w:p w:rsidR="00B43EE8" w:rsidRDefault="003C666F">
            <w:pPr>
              <w:pStyle w:val="TableParagraph"/>
              <w:spacing w:before="46"/>
              <w:ind w:left="17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</w:t>
            </w:r>
          </w:p>
          <w:p w:rsidR="00B43EE8" w:rsidRDefault="003C666F">
            <w:pPr>
              <w:pStyle w:val="TableParagraph"/>
              <w:spacing w:before="129"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</w:t>
            </w:r>
          </w:p>
        </w:tc>
      </w:tr>
    </w:tbl>
    <w:p w:rsidR="00B43EE8" w:rsidRDefault="00B43EE8">
      <w:pPr>
        <w:pStyle w:val="BodyText"/>
        <w:rPr>
          <w:sz w:val="34"/>
        </w:rPr>
      </w:pPr>
    </w:p>
    <w:p w:rsidR="00B43EE8" w:rsidRDefault="003C666F">
      <w:pPr>
        <w:pStyle w:val="BodyText"/>
        <w:ind w:left="699" w:right="788"/>
      </w:pPr>
      <w:r>
        <w:t xml:space="preserve">*Tanda bukti penerimaan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rPr>
          <w:spacing w:val="-41"/>
        </w:rPr>
        <w:t xml:space="preserve"> </w:t>
      </w:r>
      <w:proofErr w:type="spellStart"/>
      <w:r>
        <w:t>informasi</w:t>
      </w:r>
      <w:proofErr w:type="spellEnd"/>
      <w:r>
        <w:rPr>
          <w:spacing w:val="-2"/>
        </w:rPr>
        <w:t xml:space="preserve"> </w:t>
      </w:r>
      <w:proofErr w:type="spellStart"/>
      <w:r>
        <w:t>publik</w:t>
      </w:r>
      <w:proofErr w:type="spellEnd"/>
      <w:r>
        <w:rPr>
          <w:spacing w:val="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PPID</w:t>
      </w:r>
      <w:r>
        <w:rPr>
          <w:spacing w:val="-5"/>
        </w:rPr>
        <w:t xml:space="preserve"> </w:t>
      </w:r>
      <w:proofErr w:type="spellStart"/>
      <w:r w:rsidR="00D04A27">
        <w:rPr>
          <w:spacing w:val="-5"/>
        </w:rPr>
        <w:t>Pelaksana</w:t>
      </w:r>
      <w:proofErr w:type="spellEnd"/>
      <w:r w:rsidR="00D04A27">
        <w:rPr>
          <w:spacing w:val="-5"/>
        </w:rPr>
        <w:t xml:space="preserve"> </w:t>
      </w:r>
      <w:proofErr w:type="spellStart"/>
      <w:r w:rsidR="00D04A27">
        <w:rPr>
          <w:spacing w:val="-5"/>
        </w:rPr>
        <w:t>Badan</w:t>
      </w:r>
      <w:proofErr w:type="spellEnd"/>
      <w:r w:rsidR="00D04A27">
        <w:rPr>
          <w:spacing w:val="-5"/>
        </w:rPr>
        <w:t xml:space="preserve"> </w:t>
      </w:r>
      <w:proofErr w:type="spellStart"/>
      <w:r w:rsidR="00D04A27">
        <w:rPr>
          <w:spacing w:val="-5"/>
        </w:rPr>
        <w:t>Pendapatan</w:t>
      </w:r>
      <w:proofErr w:type="spellEnd"/>
      <w:r w:rsidR="00D04A27">
        <w:rPr>
          <w:spacing w:val="-5"/>
        </w:rPr>
        <w:t xml:space="preserve"> Daerah </w:t>
      </w:r>
      <w:proofErr w:type="spellStart"/>
      <w:r w:rsidR="00D04A27">
        <w:rPr>
          <w:spacing w:val="-5"/>
        </w:rPr>
        <w:t>Provinsi</w:t>
      </w:r>
      <w:proofErr w:type="spellEnd"/>
      <w:r w:rsidR="00D04A27">
        <w:rPr>
          <w:spacing w:val="-5"/>
        </w:rPr>
        <w:t xml:space="preserve"> Sumatera Barat</w:t>
      </w:r>
    </w:p>
    <w:p w:rsidR="00B43EE8" w:rsidRDefault="005D62A7">
      <w:pPr>
        <w:tabs>
          <w:tab w:val="right" w:leader="dot" w:pos="9457"/>
        </w:tabs>
        <w:spacing w:before="871"/>
        <w:ind w:left="5725"/>
        <w:jc w:val="center"/>
        <w:rPr>
          <w:sz w:val="24"/>
        </w:rPr>
      </w:pPr>
      <w:bookmarkStart w:id="1" w:name="Tluk_Kualo_Inderapura,_2023"/>
      <w:bookmarkEnd w:id="1"/>
      <w:r>
        <w:rPr>
          <w:sz w:val="24"/>
        </w:rPr>
        <w:t>Padang,</w:t>
      </w:r>
      <w:r>
        <w:rPr>
          <w:sz w:val="24"/>
        </w:rPr>
        <w:tab/>
        <w:t>2024</w:t>
      </w:r>
    </w:p>
    <w:p w:rsidR="00B43EE8" w:rsidRDefault="003C666F">
      <w:pPr>
        <w:spacing w:before="5"/>
        <w:ind w:left="6415" w:right="689"/>
        <w:jc w:val="center"/>
        <w:rPr>
          <w:sz w:val="24"/>
        </w:rPr>
      </w:pP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Menerima,</w:t>
      </w:r>
    </w:p>
    <w:p w:rsidR="00B43EE8" w:rsidRDefault="003C666F">
      <w:pPr>
        <w:spacing w:before="878"/>
        <w:ind w:left="6430" w:right="689"/>
        <w:jc w:val="center"/>
        <w:rPr>
          <w:sz w:val="24"/>
        </w:rPr>
      </w:pPr>
      <w:r>
        <w:rPr>
          <w:sz w:val="24"/>
        </w:rPr>
        <w:t>…………………………………</w:t>
      </w:r>
    </w:p>
    <w:sectPr w:rsidR="00B43EE8" w:rsidSect="00B43EE8">
      <w:pgSz w:w="11920" w:h="1873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5656"/>
    <w:multiLevelType w:val="hybridMultilevel"/>
    <w:tmpl w:val="D7F20374"/>
    <w:lvl w:ilvl="0" w:tplc="C2C6BC38">
      <w:start w:val="2"/>
      <w:numFmt w:val="decimal"/>
      <w:lvlText w:val="%1."/>
      <w:lvlJc w:val="left"/>
      <w:pPr>
        <w:ind w:left="5483" w:hanging="404"/>
        <w:jc w:val="left"/>
      </w:pPr>
      <w:rPr>
        <w:rFonts w:ascii="Candara" w:eastAsia="Candara" w:hAnsi="Candara" w:cs="Candara" w:hint="default"/>
        <w:spacing w:val="-3"/>
        <w:w w:val="96"/>
        <w:sz w:val="20"/>
        <w:szCs w:val="20"/>
        <w:lang w:eastAsia="en-US" w:bidi="ar-SA"/>
      </w:rPr>
    </w:lvl>
    <w:lvl w:ilvl="1" w:tplc="69AEC828">
      <w:numFmt w:val="bullet"/>
      <w:lvlText w:val="•"/>
      <w:lvlJc w:val="left"/>
      <w:pPr>
        <w:ind w:left="5965" w:hanging="404"/>
      </w:pPr>
      <w:rPr>
        <w:rFonts w:hint="default"/>
        <w:lang w:eastAsia="en-US" w:bidi="ar-SA"/>
      </w:rPr>
    </w:lvl>
    <w:lvl w:ilvl="2" w:tplc="2550E020">
      <w:numFmt w:val="bullet"/>
      <w:lvlText w:val="•"/>
      <w:lvlJc w:val="left"/>
      <w:pPr>
        <w:ind w:left="6451" w:hanging="404"/>
      </w:pPr>
      <w:rPr>
        <w:rFonts w:hint="default"/>
        <w:lang w:eastAsia="en-US" w:bidi="ar-SA"/>
      </w:rPr>
    </w:lvl>
    <w:lvl w:ilvl="3" w:tplc="E47CF7EC">
      <w:numFmt w:val="bullet"/>
      <w:lvlText w:val="•"/>
      <w:lvlJc w:val="left"/>
      <w:pPr>
        <w:ind w:left="6937" w:hanging="404"/>
      </w:pPr>
      <w:rPr>
        <w:rFonts w:hint="default"/>
        <w:lang w:eastAsia="en-US" w:bidi="ar-SA"/>
      </w:rPr>
    </w:lvl>
    <w:lvl w:ilvl="4" w:tplc="D5AEFE4E">
      <w:numFmt w:val="bullet"/>
      <w:lvlText w:val="•"/>
      <w:lvlJc w:val="left"/>
      <w:pPr>
        <w:ind w:left="7423" w:hanging="404"/>
      </w:pPr>
      <w:rPr>
        <w:rFonts w:hint="default"/>
        <w:lang w:eastAsia="en-US" w:bidi="ar-SA"/>
      </w:rPr>
    </w:lvl>
    <w:lvl w:ilvl="5" w:tplc="A2ECA910">
      <w:numFmt w:val="bullet"/>
      <w:lvlText w:val="•"/>
      <w:lvlJc w:val="left"/>
      <w:pPr>
        <w:ind w:left="7909" w:hanging="404"/>
      </w:pPr>
      <w:rPr>
        <w:rFonts w:hint="default"/>
        <w:lang w:eastAsia="en-US" w:bidi="ar-SA"/>
      </w:rPr>
    </w:lvl>
    <w:lvl w:ilvl="6" w:tplc="6764C6A0">
      <w:numFmt w:val="bullet"/>
      <w:lvlText w:val="•"/>
      <w:lvlJc w:val="left"/>
      <w:pPr>
        <w:ind w:left="8395" w:hanging="404"/>
      </w:pPr>
      <w:rPr>
        <w:rFonts w:hint="default"/>
        <w:lang w:eastAsia="en-US" w:bidi="ar-SA"/>
      </w:rPr>
    </w:lvl>
    <w:lvl w:ilvl="7" w:tplc="8BF8167E">
      <w:numFmt w:val="bullet"/>
      <w:lvlText w:val="•"/>
      <w:lvlJc w:val="left"/>
      <w:pPr>
        <w:ind w:left="8880" w:hanging="404"/>
      </w:pPr>
      <w:rPr>
        <w:rFonts w:hint="default"/>
        <w:lang w:eastAsia="en-US" w:bidi="ar-SA"/>
      </w:rPr>
    </w:lvl>
    <w:lvl w:ilvl="8" w:tplc="4AA2785C">
      <w:numFmt w:val="bullet"/>
      <w:lvlText w:val="•"/>
      <w:lvlJc w:val="left"/>
      <w:pPr>
        <w:ind w:left="9366" w:hanging="404"/>
      </w:pPr>
      <w:rPr>
        <w:rFonts w:hint="default"/>
        <w:lang w:eastAsia="en-US" w:bidi="ar-SA"/>
      </w:rPr>
    </w:lvl>
  </w:abstractNum>
  <w:abstractNum w:abstractNumId="1">
    <w:nsid w:val="4A1D1228"/>
    <w:multiLevelType w:val="hybridMultilevel"/>
    <w:tmpl w:val="90FCB67C"/>
    <w:lvl w:ilvl="0" w:tplc="64A44394">
      <w:start w:val="1"/>
      <w:numFmt w:val="upperRoman"/>
      <w:lvlText w:val="%1."/>
      <w:lvlJc w:val="left"/>
      <w:pPr>
        <w:ind w:left="710" w:hanging="360"/>
        <w:jc w:val="left"/>
      </w:pPr>
      <w:rPr>
        <w:rFonts w:hint="default"/>
        <w:b/>
        <w:bCs/>
        <w:spacing w:val="-2"/>
        <w:w w:val="100"/>
        <w:lang w:eastAsia="en-US" w:bidi="ar-SA"/>
      </w:rPr>
    </w:lvl>
    <w:lvl w:ilvl="1" w:tplc="0D84C66C">
      <w:start w:val="1"/>
      <w:numFmt w:val="lowerLetter"/>
      <w:lvlText w:val="(%2)"/>
      <w:lvlJc w:val="left"/>
      <w:pPr>
        <w:ind w:left="710" w:hanging="360"/>
        <w:jc w:val="left"/>
      </w:pPr>
      <w:rPr>
        <w:rFonts w:ascii="Candara" w:eastAsia="Candara" w:hAnsi="Candara" w:cs="Candara" w:hint="default"/>
        <w:spacing w:val="-2"/>
        <w:w w:val="100"/>
        <w:sz w:val="22"/>
        <w:szCs w:val="22"/>
        <w:lang w:eastAsia="en-US" w:bidi="ar-SA"/>
      </w:rPr>
    </w:lvl>
    <w:lvl w:ilvl="2" w:tplc="9398BB5A">
      <w:numFmt w:val="bullet"/>
      <w:lvlText w:val="•"/>
      <w:lvlJc w:val="left"/>
      <w:pPr>
        <w:ind w:left="2643" w:hanging="360"/>
      </w:pPr>
      <w:rPr>
        <w:rFonts w:hint="default"/>
        <w:lang w:eastAsia="en-US" w:bidi="ar-SA"/>
      </w:rPr>
    </w:lvl>
    <w:lvl w:ilvl="3" w:tplc="EC18DF7A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4" w:tplc="10B8E5FC">
      <w:numFmt w:val="bullet"/>
      <w:lvlText w:val="•"/>
      <w:lvlJc w:val="left"/>
      <w:pPr>
        <w:ind w:left="4567" w:hanging="360"/>
      </w:pPr>
      <w:rPr>
        <w:rFonts w:hint="default"/>
        <w:lang w:eastAsia="en-US" w:bidi="ar-SA"/>
      </w:rPr>
    </w:lvl>
    <w:lvl w:ilvl="5" w:tplc="AB1015C4">
      <w:numFmt w:val="bullet"/>
      <w:lvlText w:val="•"/>
      <w:lvlJc w:val="left"/>
      <w:pPr>
        <w:ind w:left="5529" w:hanging="360"/>
      </w:pPr>
      <w:rPr>
        <w:rFonts w:hint="default"/>
        <w:lang w:eastAsia="en-US" w:bidi="ar-SA"/>
      </w:rPr>
    </w:lvl>
    <w:lvl w:ilvl="6" w:tplc="5D669F22">
      <w:numFmt w:val="bullet"/>
      <w:lvlText w:val="•"/>
      <w:lvlJc w:val="left"/>
      <w:pPr>
        <w:ind w:left="6491" w:hanging="360"/>
      </w:pPr>
      <w:rPr>
        <w:rFonts w:hint="default"/>
        <w:lang w:eastAsia="en-US" w:bidi="ar-SA"/>
      </w:rPr>
    </w:lvl>
    <w:lvl w:ilvl="7" w:tplc="7CE6281E">
      <w:numFmt w:val="bullet"/>
      <w:lvlText w:val="•"/>
      <w:lvlJc w:val="left"/>
      <w:pPr>
        <w:ind w:left="7452" w:hanging="360"/>
      </w:pPr>
      <w:rPr>
        <w:rFonts w:hint="default"/>
        <w:lang w:eastAsia="en-US" w:bidi="ar-SA"/>
      </w:rPr>
    </w:lvl>
    <w:lvl w:ilvl="8" w:tplc="813AFC30">
      <w:numFmt w:val="bullet"/>
      <w:lvlText w:val="•"/>
      <w:lvlJc w:val="left"/>
      <w:pPr>
        <w:ind w:left="8414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43EE8"/>
    <w:rsid w:val="003C666F"/>
    <w:rsid w:val="005D62A7"/>
    <w:rsid w:val="00675226"/>
    <w:rsid w:val="007F7040"/>
    <w:rsid w:val="00910097"/>
    <w:rsid w:val="009D4BCE"/>
    <w:rsid w:val="00A64D70"/>
    <w:rsid w:val="00A960FD"/>
    <w:rsid w:val="00B43EE8"/>
    <w:rsid w:val="00BF7920"/>
    <w:rsid w:val="00C50D4E"/>
    <w:rsid w:val="00D04A27"/>
    <w:rsid w:val="00E00AAC"/>
    <w:rsid w:val="00E52736"/>
    <w:rsid w:val="00ED1046"/>
    <w:rsid w:val="00F1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3EE8"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rsid w:val="00B43EE8"/>
    <w:pPr>
      <w:spacing w:before="7"/>
      <w:ind w:left="844" w:right="689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B43EE8"/>
    <w:pPr>
      <w:ind w:left="35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3EE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43EE8"/>
    <w:pPr>
      <w:ind w:left="710" w:hanging="360"/>
    </w:pPr>
  </w:style>
  <w:style w:type="paragraph" w:customStyle="1" w:styleId="TableParagraph">
    <w:name w:val="Table Paragraph"/>
    <w:basedOn w:val="Normal"/>
    <w:uiPriority w:val="1"/>
    <w:qFormat/>
    <w:rsid w:val="00B43EE8"/>
  </w:style>
  <w:style w:type="paragraph" w:styleId="BalloonText">
    <w:name w:val="Balloon Text"/>
    <w:basedOn w:val="Normal"/>
    <w:link w:val="BalloonTextChar"/>
    <w:uiPriority w:val="99"/>
    <w:semiHidden/>
    <w:unhideWhenUsed/>
    <w:rsid w:val="00BF7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20"/>
    <w:rPr>
      <w:rFonts w:ascii="Tahoma" w:eastAsia="Candar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60FD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60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4.bp.blogspot.com/-D21xYpi5CxY/VLfZphmLmSI/AAAAAAAAAFQ/kxnZSGQEhAw/s1600/Logo-Provinsi-Sumatera-Barat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FORMULIR PERMOHONAN INFORMASI PUBLIK</vt:lpstr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FORMULIR PERMOHONAN INFORMASI PUBLIK</dc:title>
  <dc:creator>RINA</dc:creator>
  <cp:lastModifiedBy>lenovo</cp:lastModifiedBy>
  <cp:revision>3</cp:revision>
  <dcterms:created xsi:type="dcterms:W3CDTF">2025-05-20T03:52:00Z</dcterms:created>
  <dcterms:modified xsi:type="dcterms:W3CDTF">2025-05-20T04:00:00Z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