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57A" w:rsidRDefault="00EB5471" w:rsidP="0044157A">
      <w:pPr>
        <w:pStyle w:val="Heading2"/>
        <w:spacing w:line="276" w:lineRule="auto"/>
        <w:ind w:left="720" w:right="23"/>
        <w:jc w:val="center"/>
        <w:rPr>
          <w:b/>
          <w:bCs/>
          <w:color w:val="000000"/>
          <w:sz w:val="36"/>
          <w:szCs w:val="36"/>
          <w:lang w:val="sv-SE"/>
        </w:rPr>
      </w:pPr>
      <w:r w:rsidRPr="00EB5471">
        <w:rPr>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4.25pt;margin-top:4.5pt;width:63.8pt;height:65.25pt;z-index:251662336">
            <v:imagedata r:id="rId5" o:title=""/>
          </v:shape>
        </w:pict>
      </w:r>
      <w:r w:rsidR="0044157A">
        <w:rPr>
          <w:b/>
          <w:bCs/>
          <w:color w:val="000000"/>
          <w:sz w:val="36"/>
          <w:szCs w:val="36"/>
          <w:lang w:val="sv-SE"/>
        </w:rPr>
        <w:t>PEMERINTAH PROVINSI SUMATERA BARAT</w:t>
      </w:r>
    </w:p>
    <w:p w:rsidR="0044157A" w:rsidRDefault="0044157A" w:rsidP="0044157A">
      <w:pPr>
        <w:pStyle w:val="Subtitle"/>
        <w:spacing w:line="276" w:lineRule="auto"/>
        <w:ind w:right="23"/>
        <w:rPr>
          <w:rFonts w:ascii="Bookman Old Style" w:hAnsi="Bookman Old Style"/>
          <w:b/>
          <w:bCs/>
          <w:color w:val="000000"/>
          <w:sz w:val="38"/>
          <w:szCs w:val="38"/>
          <w:lang w:val="sv-SE"/>
        </w:rPr>
      </w:pPr>
      <w:r>
        <w:rPr>
          <w:rFonts w:ascii="Bookman Old Style" w:hAnsi="Bookman Old Style"/>
          <w:b/>
          <w:bCs/>
          <w:color w:val="000000"/>
          <w:sz w:val="38"/>
          <w:szCs w:val="38"/>
          <w:lang w:val="sv-SE"/>
        </w:rPr>
        <w:t xml:space="preserve">     INSPEKTORAT</w:t>
      </w:r>
    </w:p>
    <w:p w:rsidR="0044157A" w:rsidRDefault="0044157A" w:rsidP="0044157A">
      <w:pPr>
        <w:pStyle w:val="BodyText"/>
        <w:spacing w:line="276" w:lineRule="auto"/>
        <w:ind w:right="23"/>
        <w:jc w:val="center"/>
        <w:rPr>
          <w:color w:val="000000"/>
          <w:sz w:val="22"/>
          <w:szCs w:val="22"/>
          <w:lang w:val="es-ES"/>
        </w:rPr>
      </w:pPr>
      <w:r>
        <w:rPr>
          <w:color w:val="000000"/>
          <w:sz w:val="20"/>
          <w:lang w:val="es-ES"/>
        </w:rPr>
        <w:t xml:space="preserve">             </w:t>
      </w:r>
      <w:r>
        <w:rPr>
          <w:color w:val="000000"/>
          <w:sz w:val="22"/>
          <w:szCs w:val="22"/>
          <w:lang w:val="es-ES"/>
        </w:rPr>
        <w:t>Jln. Nipah No.51 Telp</w:t>
      </w:r>
      <w:proofErr w:type="gramStart"/>
      <w:r>
        <w:rPr>
          <w:color w:val="000000"/>
          <w:sz w:val="22"/>
          <w:szCs w:val="22"/>
          <w:lang w:val="es-ES"/>
        </w:rPr>
        <w:t>.(</w:t>
      </w:r>
      <w:proofErr w:type="gramEnd"/>
      <w:r>
        <w:rPr>
          <w:color w:val="000000"/>
          <w:sz w:val="22"/>
          <w:szCs w:val="22"/>
          <w:lang w:val="es-ES"/>
        </w:rPr>
        <w:t>0751) 31961-39263, Fax (0751) 31841</w:t>
      </w:r>
    </w:p>
    <w:p w:rsidR="0044157A" w:rsidRDefault="0044157A" w:rsidP="0044157A">
      <w:pPr>
        <w:pStyle w:val="BodyText"/>
        <w:spacing w:line="276" w:lineRule="auto"/>
        <w:ind w:right="23"/>
        <w:jc w:val="center"/>
        <w:rPr>
          <w:color w:val="000000"/>
          <w:sz w:val="22"/>
          <w:szCs w:val="22"/>
          <w:lang w:val="it-IT"/>
        </w:rPr>
      </w:pPr>
      <w:r>
        <w:rPr>
          <w:color w:val="000000"/>
          <w:sz w:val="22"/>
          <w:szCs w:val="22"/>
          <w:lang w:val="it-IT"/>
        </w:rPr>
        <w:t xml:space="preserve">      e-mail : Bawasda@ Sumbarprov.go.id</w:t>
      </w:r>
    </w:p>
    <w:p w:rsidR="0044157A" w:rsidRDefault="0044157A" w:rsidP="0044157A">
      <w:pPr>
        <w:pStyle w:val="BodyText"/>
        <w:spacing w:line="276" w:lineRule="auto"/>
        <w:ind w:right="23"/>
        <w:jc w:val="center"/>
        <w:rPr>
          <w:b/>
          <w:bCs/>
          <w:color w:val="000000"/>
          <w:sz w:val="22"/>
          <w:szCs w:val="22"/>
          <w:lang w:val="it-IT"/>
        </w:rPr>
      </w:pPr>
      <w:r>
        <w:rPr>
          <w:b/>
          <w:bCs/>
          <w:color w:val="000000"/>
          <w:sz w:val="22"/>
          <w:szCs w:val="22"/>
          <w:lang w:val="it-IT"/>
        </w:rPr>
        <w:t xml:space="preserve">   PADANG 25118</w:t>
      </w:r>
    </w:p>
    <w:p w:rsidR="0044157A" w:rsidRDefault="00EB5471" w:rsidP="0044157A">
      <w:pPr>
        <w:pStyle w:val="BodyText"/>
        <w:spacing w:line="276" w:lineRule="auto"/>
        <w:ind w:right="23"/>
        <w:rPr>
          <w:sz w:val="24"/>
          <w:szCs w:val="24"/>
          <w:lang w:val="it-IT"/>
        </w:rPr>
      </w:pPr>
      <w:r w:rsidRPr="00EB5471">
        <w:pict>
          <v:line id="_x0000_s1027" style="position:absolute;left:0;text-align:left;z-index:251661312" from="-26.75pt,3.35pt" to="489.75pt,3.35pt" strokecolor="#030" strokeweight="4.5pt">
            <v:stroke linestyle="thickThin"/>
          </v:line>
        </w:pict>
      </w:r>
    </w:p>
    <w:p w:rsidR="0044157A" w:rsidRPr="0044157A" w:rsidRDefault="0044157A" w:rsidP="0044157A">
      <w:pPr>
        <w:spacing w:after="0"/>
        <w:jc w:val="center"/>
        <w:rPr>
          <w:rFonts w:ascii="Arial" w:hAnsi="Arial" w:cs="Arial"/>
          <w:b/>
        </w:rPr>
      </w:pPr>
      <w:r w:rsidRPr="0044157A">
        <w:rPr>
          <w:rFonts w:ascii="Arial" w:hAnsi="Arial" w:cs="Arial"/>
          <w:b/>
        </w:rPr>
        <w:t>LAPORAN PERJALANAN DINAS</w:t>
      </w:r>
    </w:p>
    <w:p w:rsidR="0044157A" w:rsidRPr="0044157A" w:rsidRDefault="0044157A" w:rsidP="0044157A">
      <w:pPr>
        <w:spacing w:after="0"/>
        <w:rPr>
          <w:rFonts w:ascii="Arial" w:hAnsi="Arial" w:cs="Arial"/>
          <w:b/>
        </w:rPr>
      </w:pPr>
    </w:p>
    <w:p w:rsidR="0044157A" w:rsidRPr="0044157A" w:rsidRDefault="0044157A" w:rsidP="0044157A">
      <w:pPr>
        <w:spacing w:after="0"/>
        <w:rPr>
          <w:rFonts w:ascii="Arial" w:hAnsi="Arial" w:cs="Arial"/>
        </w:rPr>
      </w:pPr>
      <w:r w:rsidRPr="0044157A">
        <w:rPr>
          <w:rFonts w:ascii="Arial" w:hAnsi="Arial" w:cs="Arial"/>
        </w:rPr>
        <w:t>KEPADA</w:t>
      </w:r>
      <w:r w:rsidRPr="0044157A">
        <w:rPr>
          <w:rFonts w:ascii="Arial" w:hAnsi="Arial" w:cs="Arial"/>
        </w:rPr>
        <w:tab/>
      </w:r>
      <w:r w:rsidRPr="0044157A">
        <w:rPr>
          <w:rFonts w:ascii="Arial" w:hAnsi="Arial" w:cs="Arial"/>
        </w:rPr>
        <w:tab/>
      </w:r>
      <w:r>
        <w:rPr>
          <w:rFonts w:ascii="Arial" w:hAnsi="Arial" w:cs="Arial"/>
        </w:rPr>
        <w:tab/>
      </w:r>
      <w:r w:rsidRPr="0044157A">
        <w:rPr>
          <w:rFonts w:ascii="Arial" w:hAnsi="Arial" w:cs="Arial"/>
        </w:rPr>
        <w:t xml:space="preserve">: Inspektur </w:t>
      </w:r>
      <w:r>
        <w:rPr>
          <w:rFonts w:ascii="Arial" w:hAnsi="Arial" w:cs="Arial"/>
        </w:rPr>
        <w:t xml:space="preserve">Daerah </w:t>
      </w:r>
      <w:r w:rsidRPr="0044157A">
        <w:rPr>
          <w:rFonts w:ascii="Arial" w:hAnsi="Arial" w:cs="Arial"/>
        </w:rPr>
        <w:t>Provinsi Sumatera Barat</w:t>
      </w:r>
    </w:p>
    <w:p w:rsidR="0044157A" w:rsidRPr="0044157A" w:rsidRDefault="0044157A" w:rsidP="0044157A">
      <w:pPr>
        <w:spacing w:after="0"/>
        <w:rPr>
          <w:rFonts w:ascii="Arial" w:hAnsi="Arial" w:cs="Arial"/>
        </w:rPr>
      </w:pPr>
      <w:r w:rsidRPr="0044157A">
        <w:rPr>
          <w:rFonts w:ascii="Arial" w:hAnsi="Arial" w:cs="Arial"/>
        </w:rPr>
        <w:t>MELALUI</w:t>
      </w:r>
      <w:r w:rsidRPr="0044157A">
        <w:rPr>
          <w:rFonts w:ascii="Arial" w:hAnsi="Arial" w:cs="Arial"/>
        </w:rPr>
        <w:tab/>
      </w:r>
      <w:r w:rsidRPr="0044157A">
        <w:rPr>
          <w:rFonts w:ascii="Arial" w:hAnsi="Arial" w:cs="Arial"/>
        </w:rPr>
        <w:tab/>
      </w:r>
      <w:r>
        <w:rPr>
          <w:rFonts w:ascii="Arial" w:hAnsi="Arial" w:cs="Arial"/>
        </w:rPr>
        <w:tab/>
      </w:r>
      <w:r w:rsidRPr="0044157A">
        <w:rPr>
          <w:rFonts w:ascii="Arial" w:hAnsi="Arial" w:cs="Arial"/>
        </w:rPr>
        <w:t xml:space="preserve">: Sekretaris Inspektorat </w:t>
      </w:r>
      <w:r>
        <w:rPr>
          <w:rFonts w:ascii="Arial" w:hAnsi="Arial" w:cs="Arial"/>
        </w:rPr>
        <w:t>Daerah</w:t>
      </w:r>
      <w:r w:rsidRPr="0044157A">
        <w:rPr>
          <w:rFonts w:ascii="Arial" w:hAnsi="Arial" w:cs="Arial"/>
        </w:rPr>
        <w:t xml:space="preserve"> Provinsi Sumatera Barat</w:t>
      </w:r>
    </w:p>
    <w:p w:rsidR="0044157A" w:rsidRPr="0044157A" w:rsidRDefault="0044157A" w:rsidP="0044157A">
      <w:pPr>
        <w:spacing w:after="0"/>
        <w:rPr>
          <w:rFonts w:ascii="Arial" w:hAnsi="Arial" w:cs="Arial"/>
        </w:rPr>
      </w:pPr>
      <w:r w:rsidRPr="0044157A">
        <w:rPr>
          <w:rFonts w:ascii="Arial" w:hAnsi="Arial" w:cs="Arial"/>
        </w:rPr>
        <w:t>DARI</w:t>
      </w:r>
      <w:r w:rsidRPr="0044157A">
        <w:rPr>
          <w:rFonts w:ascii="Arial" w:hAnsi="Arial" w:cs="Arial"/>
        </w:rPr>
        <w:tab/>
      </w:r>
      <w:r w:rsidRPr="0044157A">
        <w:rPr>
          <w:rFonts w:ascii="Arial" w:hAnsi="Arial" w:cs="Arial"/>
        </w:rPr>
        <w:tab/>
      </w:r>
      <w:r w:rsidRPr="0044157A">
        <w:rPr>
          <w:rFonts w:ascii="Arial" w:hAnsi="Arial" w:cs="Arial"/>
        </w:rPr>
        <w:tab/>
      </w:r>
      <w:r>
        <w:rPr>
          <w:rFonts w:ascii="Arial" w:hAnsi="Arial" w:cs="Arial"/>
        </w:rPr>
        <w:tab/>
      </w:r>
      <w:r w:rsidRPr="0044157A">
        <w:rPr>
          <w:rFonts w:ascii="Arial" w:hAnsi="Arial" w:cs="Arial"/>
        </w:rPr>
        <w:t xml:space="preserve">: Tim </w:t>
      </w:r>
      <w:r>
        <w:rPr>
          <w:rFonts w:ascii="Arial" w:hAnsi="Arial" w:cs="Arial"/>
        </w:rPr>
        <w:t>Monitoring Inspektorat Daerah Provinsi Sumatera Barat</w:t>
      </w:r>
    </w:p>
    <w:p w:rsidR="0044157A" w:rsidRPr="0044157A" w:rsidRDefault="0044157A" w:rsidP="0044157A">
      <w:pPr>
        <w:spacing w:after="0"/>
        <w:rPr>
          <w:rFonts w:ascii="Arial" w:hAnsi="Arial" w:cs="Arial"/>
        </w:rPr>
      </w:pPr>
      <w:r w:rsidRPr="0044157A">
        <w:rPr>
          <w:rFonts w:ascii="Arial" w:hAnsi="Arial" w:cs="Arial"/>
        </w:rPr>
        <w:t>D I</w:t>
      </w:r>
      <w:r w:rsidRPr="0044157A">
        <w:rPr>
          <w:rFonts w:ascii="Arial" w:hAnsi="Arial" w:cs="Arial"/>
        </w:rPr>
        <w:tab/>
      </w:r>
      <w:r w:rsidRPr="0044157A">
        <w:rPr>
          <w:rFonts w:ascii="Arial" w:hAnsi="Arial" w:cs="Arial"/>
        </w:rPr>
        <w:tab/>
      </w:r>
      <w:r w:rsidRPr="0044157A">
        <w:rPr>
          <w:rFonts w:ascii="Arial" w:hAnsi="Arial" w:cs="Arial"/>
        </w:rPr>
        <w:tab/>
      </w:r>
      <w:r>
        <w:rPr>
          <w:rFonts w:ascii="Arial" w:hAnsi="Arial" w:cs="Arial"/>
        </w:rPr>
        <w:tab/>
      </w:r>
      <w:r w:rsidRPr="0044157A">
        <w:rPr>
          <w:rFonts w:ascii="Arial" w:hAnsi="Arial" w:cs="Arial"/>
        </w:rPr>
        <w:t>: Provinsi Sumatera Barat</w:t>
      </w:r>
    </w:p>
    <w:p w:rsidR="0044157A" w:rsidRPr="0044157A" w:rsidRDefault="0044157A" w:rsidP="0044157A">
      <w:pPr>
        <w:spacing w:after="0"/>
        <w:rPr>
          <w:rFonts w:ascii="Arial" w:hAnsi="Arial" w:cs="Arial"/>
        </w:rPr>
      </w:pPr>
      <w:r w:rsidRPr="0044157A">
        <w:rPr>
          <w:rFonts w:ascii="Arial" w:hAnsi="Arial" w:cs="Arial"/>
        </w:rPr>
        <w:t>TANGGAL</w:t>
      </w:r>
      <w:r w:rsidRPr="0044157A">
        <w:rPr>
          <w:rFonts w:ascii="Arial" w:hAnsi="Arial" w:cs="Arial"/>
        </w:rPr>
        <w:tab/>
      </w:r>
      <w:r w:rsidRPr="0044157A">
        <w:rPr>
          <w:rFonts w:ascii="Arial" w:hAnsi="Arial" w:cs="Arial"/>
        </w:rPr>
        <w:tab/>
      </w:r>
      <w:r>
        <w:rPr>
          <w:rFonts w:ascii="Arial" w:hAnsi="Arial" w:cs="Arial"/>
        </w:rPr>
        <w:tab/>
      </w:r>
      <w:r w:rsidRPr="0044157A">
        <w:rPr>
          <w:rFonts w:ascii="Arial" w:hAnsi="Arial" w:cs="Arial"/>
        </w:rPr>
        <w:t xml:space="preserve">:      </w:t>
      </w:r>
      <w:r>
        <w:rPr>
          <w:rFonts w:ascii="Arial" w:hAnsi="Arial" w:cs="Arial"/>
        </w:rPr>
        <w:t xml:space="preserve"> Maret 2017</w:t>
      </w:r>
    </w:p>
    <w:p w:rsidR="0044157A" w:rsidRDefault="0044157A" w:rsidP="0044157A">
      <w:pPr>
        <w:tabs>
          <w:tab w:val="left" w:pos="2410"/>
        </w:tabs>
        <w:spacing w:after="0"/>
        <w:ind w:left="2835" w:hanging="2835"/>
        <w:jc w:val="both"/>
        <w:rPr>
          <w:rFonts w:ascii="Arial" w:hAnsi="Arial" w:cs="Arial"/>
        </w:rPr>
      </w:pPr>
      <w:r w:rsidRPr="0044157A">
        <w:rPr>
          <w:rFonts w:ascii="Arial" w:hAnsi="Arial" w:cs="Arial"/>
        </w:rPr>
        <w:t>OBJEK PEMERIKSAAN</w:t>
      </w:r>
      <w:r>
        <w:rPr>
          <w:rFonts w:ascii="Arial" w:hAnsi="Arial" w:cs="Arial"/>
        </w:rPr>
        <w:tab/>
      </w:r>
      <w:r>
        <w:rPr>
          <w:rFonts w:ascii="Arial" w:hAnsi="Arial" w:cs="Arial"/>
        </w:rPr>
        <w:tab/>
        <w:t xml:space="preserve"> </w:t>
      </w:r>
      <w:r w:rsidRPr="0044157A">
        <w:rPr>
          <w:rFonts w:ascii="Arial" w:hAnsi="Arial" w:cs="Arial"/>
        </w:rPr>
        <w:t xml:space="preserve">: </w:t>
      </w:r>
      <w:r>
        <w:rPr>
          <w:rFonts w:ascii="Arial" w:hAnsi="Arial" w:cs="Arial"/>
        </w:rPr>
        <w:t>Pemantauan dan Verifikasi Rencana Aksi Peningkatan Maturitas</w:t>
      </w:r>
    </w:p>
    <w:p w:rsidR="0044157A" w:rsidRDefault="0044157A" w:rsidP="0044157A">
      <w:pPr>
        <w:tabs>
          <w:tab w:val="left" w:pos="2410"/>
        </w:tabs>
        <w:spacing w:after="0"/>
        <w:ind w:left="2835" w:hanging="2835"/>
        <w:jc w:val="both"/>
        <w:rPr>
          <w:rFonts w:ascii="Arial" w:hAnsi="Arial" w:cs="Arial"/>
        </w:rPr>
      </w:pPr>
      <w:r>
        <w:rPr>
          <w:rFonts w:ascii="Arial" w:hAnsi="Arial" w:cs="Arial"/>
        </w:rPr>
        <w:tab/>
      </w:r>
      <w:r>
        <w:rPr>
          <w:rFonts w:ascii="Arial" w:hAnsi="Arial" w:cs="Arial"/>
        </w:rPr>
        <w:tab/>
        <w:t xml:space="preserve">   Penyelenggaraan SPIP Provinsi Sumatera Barat pada OPD di</w:t>
      </w:r>
    </w:p>
    <w:p w:rsidR="0044157A" w:rsidRPr="0044157A" w:rsidRDefault="0044157A" w:rsidP="0044157A">
      <w:pPr>
        <w:tabs>
          <w:tab w:val="left" w:pos="2410"/>
        </w:tabs>
        <w:spacing w:after="0"/>
        <w:ind w:left="2835" w:hanging="2835"/>
        <w:jc w:val="both"/>
        <w:rPr>
          <w:rFonts w:ascii="Arial" w:hAnsi="Arial" w:cs="Arial"/>
        </w:rPr>
      </w:pPr>
      <w:r>
        <w:rPr>
          <w:rFonts w:ascii="Arial" w:hAnsi="Arial" w:cs="Arial"/>
        </w:rPr>
        <w:tab/>
      </w:r>
      <w:r>
        <w:rPr>
          <w:rFonts w:ascii="Arial" w:hAnsi="Arial" w:cs="Arial"/>
        </w:rPr>
        <w:tab/>
        <w:t xml:space="preserve">   Lingkungan Pemerintah Prov. Sumbar </w:t>
      </w:r>
    </w:p>
    <w:p w:rsidR="0044157A" w:rsidRPr="0044157A" w:rsidRDefault="00EB5471" w:rsidP="0044157A">
      <w:pPr>
        <w:spacing w:after="0"/>
        <w:rPr>
          <w:rFonts w:ascii="Tahoma" w:hAnsi="Tahoma" w:cs="Tahoma"/>
        </w:rPr>
      </w:pPr>
      <w:r>
        <w:rPr>
          <w:rFonts w:ascii="Tahoma" w:hAnsi="Tahoma" w:cs="Tahoma"/>
        </w:rPr>
        <w:pict>
          <v:shapetype id="_x0000_t32" coordsize="21600,21600" o:spt="32" o:oned="t" path="m,l21600,21600e" filled="f">
            <v:path arrowok="t" fillok="f" o:connecttype="none"/>
            <o:lock v:ext="edit" shapetype="t"/>
          </v:shapetype>
          <v:shape id="_x0000_s1026" type="#_x0000_t32" style="position:absolute;margin-left:0;margin-top:8.3pt;width:467.25pt;height:.05pt;z-index:251660288" o:connectortype="straight">
            <v:shadow on="t" offset="1pt" offset2="-2pt"/>
          </v:shape>
        </w:pict>
      </w:r>
    </w:p>
    <w:p w:rsidR="0044157A" w:rsidRPr="0044157A" w:rsidRDefault="0044157A" w:rsidP="0044157A">
      <w:pPr>
        <w:pStyle w:val="ListParagraph"/>
        <w:spacing w:after="0"/>
        <w:ind w:left="426"/>
        <w:rPr>
          <w:rFonts w:ascii="Tahoma" w:hAnsi="Tahoma" w:cs="Tahoma"/>
          <w:b/>
        </w:rPr>
      </w:pPr>
    </w:p>
    <w:p w:rsidR="0044157A" w:rsidRPr="0044157A" w:rsidRDefault="0044157A" w:rsidP="0044157A">
      <w:pPr>
        <w:pStyle w:val="ListParagraph"/>
        <w:numPr>
          <w:ilvl w:val="0"/>
          <w:numId w:val="3"/>
        </w:numPr>
        <w:spacing w:after="0"/>
        <w:ind w:left="426" w:hanging="426"/>
        <w:rPr>
          <w:rFonts w:ascii="Arial" w:hAnsi="Arial" w:cs="Arial"/>
          <w:b/>
        </w:rPr>
      </w:pPr>
      <w:r w:rsidRPr="0044157A">
        <w:rPr>
          <w:rFonts w:ascii="Arial" w:hAnsi="Arial" w:cs="Arial"/>
          <w:b/>
          <w:u w:val="single"/>
        </w:rPr>
        <w:t>PENDAHULUAN</w:t>
      </w:r>
    </w:p>
    <w:p w:rsidR="0044157A" w:rsidRPr="0044157A" w:rsidRDefault="0044157A" w:rsidP="0044157A">
      <w:pPr>
        <w:pStyle w:val="ListParagraph"/>
        <w:spacing w:after="0"/>
        <w:ind w:left="426"/>
        <w:rPr>
          <w:rFonts w:ascii="Arial" w:hAnsi="Arial" w:cs="Arial"/>
          <w:b/>
        </w:rPr>
      </w:pPr>
    </w:p>
    <w:p w:rsidR="0044157A" w:rsidRPr="0044157A" w:rsidRDefault="0044157A" w:rsidP="0044157A">
      <w:pPr>
        <w:pStyle w:val="ListParagraph"/>
        <w:numPr>
          <w:ilvl w:val="0"/>
          <w:numId w:val="4"/>
        </w:numPr>
        <w:spacing w:after="0"/>
        <w:rPr>
          <w:rFonts w:ascii="Arial" w:hAnsi="Arial" w:cs="Arial"/>
          <w:b/>
        </w:rPr>
      </w:pPr>
      <w:r w:rsidRPr="0044157A">
        <w:rPr>
          <w:rFonts w:ascii="Arial" w:hAnsi="Arial" w:cs="Arial"/>
          <w:b/>
        </w:rPr>
        <w:t>Latar Belakang</w:t>
      </w:r>
    </w:p>
    <w:p w:rsidR="0044157A" w:rsidRPr="0044157A" w:rsidRDefault="0044157A" w:rsidP="0044157A">
      <w:pPr>
        <w:pStyle w:val="ListParagraph"/>
        <w:tabs>
          <w:tab w:val="left" w:pos="1418"/>
        </w:tabs>
        <w:spacing w:after="0"/>
        <w:jc w:val="both"/>
        <w:rPr>
          <w:rFonts w:ascii="Arial" w:hAnsi="Arial" w:cs="Arial"/>
        </w:rPr>
      </w:pPr>
      <w:r w:rsidRPr="0044157A">
        <w:rPr>
          <w:rFonts w:ascii="Arial" w:hAnsi="Arial" w:cs="Arial"/>
        </w:rPr>
        <w:tab/>
        <w:t xml:space="preserve">Setiap Instansi Pemerintah/ Pengguna Anggaran mempunyai kewajiban untuk menyelenggarakan sistem pengendalian intern dalam pengelolaan keuangan sebagaimana diatur dalam Undang-Undang Nomor 17 Tahun 2003 tentang Keuangan Negara dan untuk menciptakan </w:t>
      </w:r>
      <w:r w:rsidRPr="0044157A">
        <w:rPr>
          <w:rFonts w:ascii="Arial" w:hAnsi="Arial" w:cs="Arial"/>
          <w:i/>
        </w:rPr>
        <w:t>Good Governance</w:t>
      </w:r>
      <w:r w:rsidRPr="0044157A">
        <w:rPr>
          <w:rFonts w:ascii="Arial" w:hAnsi="Arial" w:cs="Arial"/>
        </w:rPr>
        <w:t xml:space="preserve"> melalui Undang-Undang Nomor 1 Tahun 2003 tentang Perbendaharaan Negara. </w:t>
      </w:r>
      <w:proofErr w:type="gramStart"/>
      <w:r w:rsidRPr="0044157A">
        <w:rPr>
          <w:rFonts w:ascii="Arial" w:hAnsi="Arial" w:cs="Arial"/>
        </w:rPr>
        <w:t>Dan ditindaklanjuti dengan Peraturan Pemerintah Nomor 60 Tahun 2008 tentang Sistem Pengendalian Intern Pemerintah (SPIP).</w:t>
      </w:r>
      <w:proofErr w:type="gramEnd"/>
      <w:r w:rsidRPr="0044157A">
        <w:rPr>
          <w:rFonts w:ascii="Arial" w:hAnsi="Arial" w:cs="Arial"/>
        </w:rPr>
        <w:t xml:space="preserve"> </w:t>
      </w:r>
    </w:p>
    <w:p w:rsidR="0044157A" w:rsidRPr="0044157A" w:rsidRDefault="0044157A" w:rsidP="0044157A">
      <w:pPr>
        <w:pStyle w:val="ListParagraph"/>
        <w:tabs>
          <w:tab w:val="left" w:pos="1418"/>
        </w:tabs>
        <w:spacing w:after="0"/>
        <w:ind w:left="709"/>
        <w:jc w:val="both"/>
        <w:rPr>
          <w:rFonts w:ascii="Arial" w:hAnsi="Arial" w:cs="Arial"/>
        </w:rPr>
      </w:pPr>
      <w:r w:rsidRPr="0044157A">
        <w:rPr>
          <w:rFonts w:ascii="Arial" w:hAnsi="Arial" w:cs="Arial"/>
        </w:rPr>
        <w:tab/>
        <w:t xml:space="preserve">SPIP diartikan sebagai proses yang integral pada tindakan dan kegiatan yang dilakukan secara terus menerus oleh pimpinan dan seluruh pegawai untuk memberikan keyakinan memadai atas tercapainya tujuan organisasi melalui empat pilar, yaitu: </w:t>
      </w:r>
    </w:p>
    <w:p w:rsidR="0044157A" w:rsidRPr="0044157A" w:rsidRDefault="0044157A" w:rsidP="00F37782">
      <w:pPr>
        <w:pStyle w:val="ListParagraph"/>
        <w:spacing w:after="0"/>
        <w:ind w:left="1134"/>
        <w:jc w:val="both"/>
        <w:rPr>
          <w:rFonts w:ascii="Arial" w:hAnsi="Arial" w:cs="Arial"/>
        </w:rPr>
      </w:pPr>
      <w:r w:rsidRPr="0044157A">
        <w:rPr>
          <w:rFonts w:ascii="Arial" w:hAnsi="Arial" w:cs="Arial"/>
        </w:rPr>
        <w:t xml:space="preserve">1. </w:t>
      </w:r>
      <w:proofErr w:type="gramStart"/>
      <w:r w:rsidRPr="0044157A">
        <w:rPr>
          <w:rFonts w:ascii="Arial" w:hAnsi="Arial" w:cs="Arial"/>
        </w:rPr>
        <w:t>efektivitas</w:t>
      </w:r>
      <w:proofErr w:type="gramEnd"/>
      <w:r w:rsidRPr="0044157A">
        <w:rPr>
          <w:rFonts w:ascii="Arial" w:hAnsi="Arial" w:cs="Arial"/>
        </w:rPr>
        <w:t xml:space="preserve"> dan efisiensi pencapaian tujuan; </w:t>
      </w:r>
    </w:p>
    <w:p w:rsidR="0044157A" w:rsidRPr="0044157A" w:rsidRDefault="0044157A" w:rsidP="00F37782">
      <w:pPr>
        <w:pStyle w:val="ListParagraph"/>
        <w:spacing w:after="0"/>
        <w:ind w:left="1134"/>
        <w:jc w:val="both"/>
        <w:rPr>
          <w:rFonts w:ascii="Arial" w:hAnsi="Arial" w:cs="Arial"/>
        </w:rPr>
      </w:pPr>
      <w:r w:rsidRPr="0044157A">
        <w:rPr>
          <w:rFonts w:ascii="Arial" w:hAnsi="Arial" w:cs="Arial"/>
        </w:rPr>
        <w:t xml:space="preserve">2. </w:t>
      </w:r>
      <w:proofErr w:type="gramStart"/>
      <w:r w:rsidRPr="0044157A">
        <w:rPr>
          <w:rFonts w:ascii="Arial" w:hAnsi="Arial" w:cs="Arial"/>
        </w:rPr>
        <w:t>keandalan</w:t>
      </w:r>
      <w:proofErr w:type="gramEnd"/>
      <w:r w:rsidRPr="0044157A">
        <w:rPr>
          <w:rFonts w:ascii="Arial" w:hAnsi="Arial" w:cs="Arial"/>
        </w:rPr>
        <w:t xml:space="preserve"> pelaporan keuangan; </w:t>
      </w:r>
    </w:p>
    <w:p w:rsidR="0044157A" w:rsidRPr="0044157A" w:rsidRDefault="0044157A" w:rsidP="00F37782">
      <w:pPr>
        <w:pStyle w:val="ListParagraph"/>
        <w:spacing w:after="0"/>
        <w:ind w:left="1134"/>
        <w:jc w:val="both"/>
        <w:rPr>
          <w:rFonts w:ascii="Arial" w:hAnsi="Arial" w:cs="Arial"/>
        </w:rPr>
      </w:pPr>
      <w:r w:rsidRPr="0044157A">
        <w:rPr>
          <w:rFonts w:ascii="Arial" w:hAnsi="Arial" w:cs="Arial"/>
        </w:rPr>
        <w:t xml:space="preserve">3. </w:t>
      </w:r>
      <w:proofErr w:type="gramStart"/>
      <w:r w:rsidRPr="0044157A">
        <w:rPr>
          <w:rFonts w:ascii="Arial" w:hAnsi="Arial" w:cs="Arial"/>
        </w:rPr>
        <w:t>pengamanan</w:t>
      </w:r>
      <w:proofErr w:type="gramEnd"/>
      <w:r w:rsidRPr="0044157A">
        <w:rPr>
          <w:rFonts w:ascii="Arial" w:hAnsi="Arial" w:cs="Arial"/>
        </w:rPr>
        <w:t xml:space="preserve"> aset negara; dan </w:t>
      </w:r>
    </w:p>
    <w:p w:rsidR="0044157A" w:rsidRPr="0044157A" w:rsidRDefault="0044157A" w:rsidP="00F37782">
      <w:pPr>
        <w:pStyle w:val="ListParagraph"/>
        <w:spacing w:after="0"/>
        <w:ind w:left="1134"/>
        <w:jc w:val="both"/>
        <w:rPr>
          <w:rFonts w:ascii="Arial" w:hAnsi="Arial" w:cs="Arial"/>
        </w:rPr>
      </w:pPr>
      <w:r w:rsidRPr="0044157A">
        <w:rPr>
          <w:rFonts w:ascii="Arial" w:hAnsi="Arial" w:cs="Arial"/>
        </w:rPr>
        <w:t xml:space="preserve">4. </w:t>
      </w:r>
      <w:proofErr w:type="gramStart"/>
      <w:r w:rsidRPr="0044157A">
        <w:rPr>
          <w:rFonts w:ascii="Arial" w:hAnsi="Arial" w:cs="Arial"/>
        </w:rPr>
        <w:t>ketaatan</w:t>
      </w:r>
      <w:proofErr w:type="gramEnd"/>
      <w:r w:rsidRPr="0044157A">
        <w:rPr>
          <w:rFonts w:ascii="Arial" w:hAnsi="Arial" w:cs="Arial"/>
        </w:rPr>
        <w:t xml:space="preserve"> terhadap peraturan perundang-undangan</w:t>
      </w:r>
    </w:p>
    <w:p w:rsidR="0044157A" w:rsidRDefault="0044157A" w:rsidP="0044157A">
      <w:pPr>
        <w:tabs>
          <w:tab w:val="left" w:pos="2410"/>
        </w:tabs>
        <w:spacing w:after="0"/>
        <w:ind w:left="709" w:firstLine="709"/>
        <w:jc w:val="both"/>
        <w:rPr>
          <w:rFonts w:ascii="Arial" w:hAnsi="Arial" w:cs="Arial"/>
        </w:rPr>
      </w:pPr>
      <w:r w:rsidRPr="0044157A">
        <w:rPr>
          <w:rFonts w:ascii="Arial" w:hAnsi="Arial" w:cs="Arial"/>
        </w:rPr>
        <w:t>Dalam rangka mengimplementasikan SPIP tersebut telah dilakukan Penilaian Maturitas SPIP terhadap Provinsi Sumatera Barat dengan nilai Maturitas 2</w:t>
      </w:r>
      <w:proofErr w:type="gramStart"/>
      <w:r w:rsidRPr="0044157A">
        <w:rPr>
          <w:rFonts w:ascii="Arial" w:hAnsi="Arial" w:cs="Arial"/>
        </w:rPr>
        <w:t>,83</w:t>
      </w:r>
      <w:proofErr w:type="gramEnd"/>
      <w:r w:rsidRPr="0044157A">
        <w:rPr>
          <w:rFonts w:ascii="Arial" w:hAnsi="Arial" w:cs="Arial"/>
        </w:rPr>
        <w:t xml:space="preserve">. Sementara target RPJMN untuk maturitas SPIP Sumatera Barat harus mencapai level 3. Maka untuk </w:t>
      </w:r>
      <w:r w:rsidR="00F37782">
        <w:rPr>
          <w:rFonts w:ascii="Arial" w:hAnsi="Arial" w:cs="Arial"/>
        </w:rPr>
        <w:t>mempercepat p</w:t>
      </w:r>
      <w:r w:rsidRPr="0044157A">
        <w:rPr>
          <w:rFonts w:ascii="Arial" w:hAnsi="Arial" w:cs="Arial"/>
        </w:rPr>
        <w:t>encapai</w:t>
      </w:r>
      <w:r w:rsidR="00F37782">
        <w:rPr>
          <w:rFonts w:ascii="Arial" w:hAnsi="Arial" w:cs="Arial"/>
        </w:rPr>
        <w:t>an</w:t>
      </w:r>
      <w:r w:rsidRPr="0044157A">
        <w:rPr>
          <w:rFonts w:ascii="Arial" w:hAnsi="Arial" w:cs="Arial"/>
        </w:rPr>
        <w:t xml:space="preserve"> level tersebut dilakukanlah </w:t>
      </w:r>
      <w:r w:rsidR="00F37782">
        <w:rPr>
          <w:rFonts w:ascii="Arial" w:hAnsi="Arial" w:cs="Arial"/>
        </w:rPr>
        <w:t xml:space="preserve">pemantauan dan verifikasi rencana aksi peningkatan matuitas penyelenggaraan SPIP Provinsi Sumatera Barat pada OPD di Lingkungan Pemerintah Prov. </w:t>
      </w:r>
      <w:proofErr w:type="gramStart"/>
      <w:r w:rsidR="00F37782">
        <w:rPr>
          <w:rFonts w:ascii="Arial" w:hAnsi="Arial" w:cs="Arial"/>
        </w:rPr>
        <w:t>Sumbar :</w:t>
      </w:r>
      <w:proofErr w:type="gramEnd"/>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Inspektorat</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Bappeda</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Balitbang</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lastRenderedPageBreak/>
        <w:t>Badan Pengembangan SDM</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Biro Hukum</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Biro Adm Pengadaan dan Pengelolaan BMD</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Dinas Tanaman Pangan, Hortikultura dan Perkebunan</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Dinas Pekerjaan Umum dan Penataan Ruang</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RSJ HB. Sa’anin</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Dinas Kearsipan dan Perpustakaan</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Dinas Kesehatan</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Dinas Pemberdayaan Masyarakat dan Desa</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 xml:space="preserve">Dinas Pemberdayaan Perempuan dan Perlindungan </w:t>
      </w:r>
    </w:p>
    <w:p w:rsid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Dinas Penanaman Modal dan PTSP</w:t>
      </w:r>
    </w:p>
    <w:p w:rsidR="00F37782" w:rsidRPr="00F37782" w:rsidRDefault="00F37782" w:rsidP="00F37782">
      <w:pPr>
        <w:pStyle w:val="ListParagraph"/>
        <w:numPr>
          <w:ilvl w:val="0"/>
          <w:numId w:val="8"/>
        </w:numPr>
        <w:tabs>
          <w:tab w:val="left" w:pos="2410"/>
        </w:tabs>
        <w:spacing w:after="0"/>
        <w:jc w:val="both"/>
        <w:rPr>
          <w:rFonts w:ascii="Arial" w:hAnsi="Arial" w:cs="Arial"/>
        </w:rPr>
      </w:pPr>
      <w:r>
        <w:rPr>
          <w:rFonts w:ascii="Arial" w:hAnsi="Arial" w:cs="Arial"/>
        </w:rPr>
        <w:t>Dinas Sosial</w:t>
      </w:r>
    </w:p>
    <w:p w:rsidR="0044157A" w:rsidRPr="0044157A" w:rsidRDefault="0044157A" w:rsidP="0044157A">
      <w:pPr>
        <w:spacing w:after="0"/>
        <w:jc w:val="both"/>
        <w:rPr>
          <w:rFonts w:ascii="Arial" w:hAnsi="Arial" w:cs="Arial"/>
        </w:rPr>
      </w:pPr>
    </w:p>
    <w:p w:rsidR="0044157A" w:rsidRPr="0044157A" w:rsidRDefault="0044157A" w:rsidP="0044157A">
      <w:pPr>
        <w:pStyle w:val="ListParagraph"/>
        <w:numPr>
          <w:ilvl w:val="0"/>
          <w:numId w:val="4"/>
        </w:numPr>
        <w:spacing w:after="0"/>
        <w:jc w:val="both"/>
        <w:rPr>
          <w:rFonts w:ascii="Arial" w:hAnsi="Arial" w:cs="Arial"/>
          <w:b/>
        </w:rPr>
      </w:pPr>
      <w:r w:rsidRPr="0044157A">
        <w:rPr>
          <w:rFonts w:ascii="Arial" w:hAnsi="Arial" w:cs="Arial"/>
          <w:b/>
        </w:rPr>
        <w:t>Dasar Hukum</w:t>
      </w:r>
    </w:p>
    <w:p w:rsidR="0044157A" w:rsidRPr="0044157A" w:rsidRDefault="0044157A" w:rsidP="0044157A">
      <w:pPr>
        <w:pStyle w:val="ListParagraph"/>
        <w:numPr>
          <w:ilvl w:val="1"/>
          <w:numId w:val="4"/>
        </w:numPr>
        <w:spacing w:after="0"/>
        <w:ind w:left="1080"/>
        <w:jc w:val="both"/>
        <w:rPr>
          <w:rFonts w:ascii="Arial" w:hAnsi="Arial" w:cs="Arial"/>
        </w:rPr>
      </w:pPr>
      <w:r w:rsidRPr="0044157A">
        <w:rPr>
          <w:rFonts w:ascii="Arial" w:hAnsi="Arial" w:cs="Arial"/>
          <w:color w:val="000000"/>
        </w:rPr>
        <w:t>Peraturan Gubernur Sumatera Barat Nomor 40 tahun 2009 tentang Penyelenggaraan Sistem Intern Pengendalian Pemerintah Provinsi Sumatera Barat</w:t>
      </w:r>
      <w:r w:rsidRPr="0044157A">
        <w:rPr>
          <w:rFonts w:ascii="Arial" w:hAnsi="Arial" w:cs="Arial"/>
        </w:rPr>
        <w:t xml:space="preserve"> </w:t>
      </w:r>
    </w:p>
    <w:p w:rsidR="0044157A" w:rsidRPr="0044157A" w:rsidRDefault="0044157A" w:rsidP="0044157A">
      <w:pPr>
        <w:pStyle w:val="ListParagraph"/>
        <w:numPr>
          <w:ilvl w:val="1"/>
          <w:numId w:val="4"/>
        </w:numPr>
        <w:spacing w:after="0"/>
        <w:ind w:left="1080"/>
        <w:jc w:val="both"/>
        <w:rPr>
          <w:rFonts w:ascii="Arial" w:hAnsi="Arial" w:cs="Arial"/>
        </w:rPr>
      </w:pPr>
      <w:r w:rsidRPr="0044157A">
        <w:rPr>
          <w:rFonts w:ascii="Arial" w:hAnsi="Arial" w:cs="Arial"/>
        </w:rPr>
        <w:t>Surat Perintah Tugas Inspektur Provi</w:t>
      </w:r>
      <w:r w:rsidR="00F37782">
        <w:rPr>
          <w:rFonts w:ascii="Arial" w:hAnsi="Arial" w:cs="Arial"/>
        </w:rPr>
        <w:t>nsi Sumatera Barat Nomor</w:t>
      </w:r>
      <w:proofErr w:type="gramStart"/>
      <w:r w:rsidR="00F37782">
        <w:rPr>
          <w:rFonts w:ascii="Arial" w:hAnsi="Arial" w:cs="Arial"/>
        </w:rPr>
        <w:t>:700</w:t>
      </w:r>
      <w:proofErr w:type="gramEnd"/>
      <w:r w:rsidR="00F37782">
        <w:rPr>
          <w:rFonts w:ascii="Arial" w:hAnsi="Arial" w:cs="Arial"/>
        </w:rPr>
        <w:t>/105/INSP-SAU/2017</w:t>
      </w:r>
      <w:r w:rsidRPr="0044157A">
        <w:rPr>
          <w:rFonts w:ascii="Arial" w:hAnsi="Arial" w:cs="Arial"/>
        </w:rPr>
        <w:t xml:space="preserve"> tanggal </w:t>
      </w:r>
      <w:r w:rsidR="00F37782">
        <w:rPr>
          <w:rFonts w:ascii="Arial" w:hAnsi="Arial" w:cs="Arial"/>
        </w:rPr>
        <w:t>7 Maret 2017</w:t>
      </w:r>
      <w:r w:rsidRPr="0044157A">
        <w:rPr>
          <w:rFonts w:ascii="Arial" w:hAnsi="Arial" w:cs="Arial"/>
        </w:rPr>
        <w:t>.</w:t>
      </w:r>
    </w:p>
    <w:p w:rsidR="0044157A" w:rsidRPr="0044157A" w:rsidRDefault="0044157A" w:rsidP="0044157A">
      <w:pPr>
        <w:pStyle w:val="ListParagraph"/>
        <w:spacing w:after="0"/>
        <w:ind w:left="1146"/>
        <w:jc w:val="both"/>
        <w:rPr>
          <w:rFonts w:ascii="Arial" w:hAnsi="Arial" w:cs="Arial"/>
        </w:rPr>
      </w:pPr>
    </w:p>
    <w:p w:rsidR="0044157A" w:rsidRPr="0044157A" w:rsidRDefault="0044157A" w:rsidP="0044157A">
      <w:pPr>
        <w:pStyle w:val="ListParagraph"/>
        <w:numPr>
          <w:ilvl w:val="0"/>
          <w:numId w:val="4"/>
        </w:numPr>
        <w:spacing w:before="240" w:after="0"/>
        <w:jc w:val="both"/>
        <w:rPr>
          <w:rFonts w:ascii="Arial" w:hAnsi="Arial" w:cs="Arial"/>
        </w:rPr>
      </w:pPr>
      <w:r w:rsidRPr="0044157A">
        <w:rPr>
          <w:rFonts w:ascii="Arial" w:hAnsi="Arial" w:cs="Arial"/>
          <w:b/>
        </w:rPr>
        <w:t>Mekanisme Implementasi SPIP</w:t>
      </w:r>
    </w:p>
    <w:p w:rsidR="0044157A" w:rsidRPr="0044157A" w:rsidRDefault="0044157A" w:rsidP="0044157A">
      <w:pPr>
        <w:pStyle w:val="ListParagraph"/>
        <w:numPr>
          <w:ilvl w:val="0"/>
          <w:numId w:val="5"/>
        </w:numPr>
        <w:spacing w:after="0"/>
        <w:ind w:left="993" w:hanging="284"/>
        <w:jc w:val="both"/>
        <w:rPr>
          <w:rFonts w:ascii="Arial" w:hAnsi="Arial" w:cs="Arial"/>
        </w:rPr>
      </w:pPr>
      <w:r w:rsidRPr="0044157A">
        <w:rPr>
          <w:rFonts w:ascii="Arial" w:hAnsi="Arial" w:cs="Arial"/>
          <w:color w:val="000000"/>
          <w:spacing w:val="-1"/>
        </w:rPr>
        <w:t>SPIP</w:t>
      </w:r>
      <w:r w:rsidRPr="0044157A">
        <w:rPr>
          <w:rFonts w:ascii="Arial" w:hAnsi="Arial" w:cs="Arial"/>
          <w:color w:val="000000"/>
          <w:spacing w:val="40"/>
        </w:rPr>
        <w:t xml:space="preserve"> </w:t>
      </w:r>
      <w:r w:rsidRPr="0044157A">
        <w:rPr>
          <w:rFonts w:ascii="Arial" w:hAnsi="Arial" w:cs="Arial"/>
          <w:color w:val="000000"/>
        </w:rPr>
        <w:t>m</w:t>
      </w:r>
      <w:r w:rsidRPr="0044157A">
        <w:rPr>
          <w:rFonts w:ascii="Arial" w:hAnsi="Arial" w:cs="Arial"/>
          <w:color w:val="000000"/>
          <w:spacing w:val="1"/>
        </w:rPr>
        <w:t>e</w:t>
      </w:r>
      <w:r w:rsidRPr="0044157A">
        <w:rPr>
          <w:rFonts w:ascii="Arial" w:hAnsi="Arial" w:cs="Arial"/>
          <w:color w:val="000000"/>
        </w:rPr>
        <w:t>r</w:t>
      </w:r>
      <w:r w:rsidRPr="0044157A">
        <w:rPr>
          <w:rFonts w:ascii="Arial" w:hAnsi="Arial" w:cs="Arial"/>
          <w:color w:val="000000"/>
          <w:spacing w:val="1"/>
        </w:rPr>
        <w:t>u</w:t>
      </w:r>
      <w:r w:rsidRPr="0044157A">
        <w:rPr>
          <w:rFonts w:ascii="Arial" w:hAnsi="Arial" w:cs="Arial"/>
          <w:color w:val="000000"/>
          <w:spacing w:val="-1"/>
        </w:rPr>
        <w:t>p</w:t>
      </w:r>
      <w:r w:rsidRPr="0044157A">
        <w:rPr>
          <w:rFonts w:ascii="Arial" w:hAnsi="Arial" w:cs="Arial"/>
          <w:color w:val="000000"/>
        </w:rPr>
        <w:t>a</w:t>
      </w:r>
      <w:r w:rsidRPr="0044157A">
        <w:rPr>
          <w:rFonts w:ascii="Arial" w:hAnsi="Arial" w:cs="Arial"/>
          <w:color w:val="000000"/>
          <w:spacing w:val="-1"/>
        </w:rPr>
        <w:t>k</w:t>
      </w:r>
      <w:r w:rsidRPr="0044157A">
        <w:rPr>
          <w:rFonts w:ascii="Arial" w:hAnsi="Arial" w:cs="Arial"/>
          <w:color w:val="000000"/>
        </w:rPr>
        <w:t>an</w:t>
      </w:r>
      <w:r w:rsidRPr="0044157A">
        <w:rPr>
          <w:rFonts w:ascii="Arial" w:hAnsi="Arial" w:cs="Arial"/>
          <w:color w:val="000000"/>
          <w:spacing w:val="40"/>
        </w:rPr>
        <w:t xml:space="preserve"> </w:t>
      </w:r>
      <w:r w:rsidRPr="0044157A">
        <w:rPr>
          <w:rFonts w:ascii="Arial" w:hAnsi="Arial" w:cs="Arial"/>
        </w:rPr>
        <w:t xml:space="preserve">proses yang integral pada tindakan dan kegiatan yang dilakukan secara terus menerus oleh pimpinan dan seluruh pegawai untuk memberikan keyakinan memadai atas tercapainya tujuan organisasi. </w:t>
      </w:r>
    </w:p>
    <w:p w:rsidR="0044157A" w:rsidRPr="0044157A" w:rsidRDefault="0044157A" w:rsidP="0044157A">
      <w:pPr>
        <w:pStyle w:val="ListParagraph"/>
        <w:numPr>
          <w:ilvl w:val="0"/>
          <w:numId w:val="5"/>
        </w:numPr>
        <w:spacing w:after="0"/>
        <w:ind w:left="993" w:hanging="284"/>
        <w:jc w:val="both"/>
        <w:rPr>
          <w:rFonts w:ascii="Arial" w:hAnsi="Arial" w:cs="Arial"/>
        </w:rPr>
      </w:pPr>
      <w:r w:rsidRPr="0044157A">
        <w:rPr>
          <w:rFonts w:ascii="Arial" w:hAnsi="Arial" w:cs="Arial"/>
        </w:rPr>
        <w:t xml:space="preserve">Inspektorat sebagai Pokja </w:t>
      </w:r>
      <w:proofErr w:type="gramStart"/>
      <w:r w:rsidRPr="0044157A">
        <w:rPr>
          <w:rFonts w:ascii="Arial" w:hAnsi="Arial" w:cs="Arial"/>
        </w:rPr>
        <w:t>Provinsi  bertanggung</w:t>
      </w:r>
      <w:proofErr w:type="gramEnd"/>
      <w:r w:rsidRPr="0044157A">
        <w:rPr>
          <w:rFonts w:ascii="Arial" w:hAnsi="Arial" w:cs="Arial"/>
        </w:rPr>
        <w:t xml:space="preserve"> jawab atas pengembangan pelaksanaan SPIP.</w:t>
      </w:r>
    </w:p>
    <w:p w:rsidR="0044157A" w:rsidRPr="0044157A" w:rsidRDefault="00F37782" w:rsidP="0044157A">
      <w:pPr>
        <w:pStyle w:val="ListParagraph"/>
        <w:numPr>
          <w:ilvl w:val="0"/>
          <w:numId w:val="5"/>
        </w:numPr>
        <w:spacing w:after="0"/>
        <w:ind w:left="993" w:hanging="284"/>
        <w:jc w:val="both"/>
        <w:rPr>
          <w:rFonts w:ascii="Arial" w:hAnsi="Arial" w:cs="Arial"/>
        </w:rPr>
      </w:pPr>
      <w:r>
        <w:rPr>
          <w:rFonts w:ascii="Arial" w:hAnsi="Arial" w:cs="Arial"/>
        </w:rPr>
        <w:t>Pimpinan Organisasi Perangkat Daerah (O</w:t>
      </w:r>
      <w:r w:rsidR="0044157A" w:rsidRPr="0044157A">
        <w:rPr>
          <w:rFonts w:ascii="Arial" w:hAnsi="Arial" w:cs="Arial"/>
        </w:rPr>
        <w:t>PD) dan jajarannya wajib mengimplementasikan SPIP secara menyeluruh.</w:t>
      </w:r>
    </w:p>
    <w:p w:rsidR="0044157A" w:rsidRPr="0044157A" w:rsidRDefault="0044157A" w:rsidP="0044157A">
      <w:pPr>
        <w:pStyle w:val="ListParagraph"/>
        <w:spacing w:before="240" w:after="0"/>
        <w:ind w:left="0"/>
        <w:jc w:val="both"/>
        <w:rPr>
          <w:rFonts w:ascii="Arial" w:hAnsi="Arial" w:cs="Arial"/>
        </w:rPr>
      </w:pPr>
    </w:p>
    <w:p w:rsidR="0044157A" w:rsidRPr="0044157A" w:rsidRDefault="0044157A" w:rsidP="0044157A">
      <w:pPr>
        <w:pStyle w:val="ListParagraph"/>
        <w:numPr>
          <w:ilvl w:val="0"/>
          <w:numId w:val="3"/>
        </w:numPr>
        <w:spacing w:before="240" w:after="0"/>
        <w:ind w:left="426" w:hanging="426"/>
        <w:jc w:val="both"/>
        <w:rPr>
          <w:rFonts w:ascii="Arial" w:hAnsi="Arial" w:cs="Arial"/>
          <w:b/>
        </w:rPr>
      </w:pPr>
      <w:r w:rsidRPr="0044157A">
        <w:rPr>
          <w:rFonts w:ascii="Arial" w:hAnsi="Arial" w:cs="Arial"/>
          <w:b/>
        </w:rPr>
        <w:t xml:space="preserve">HASIL PEMANTAUAN </w:t>
      </w:r>
      <w:r w:rsidR="008115C4">
        <w:rPr>
          <w:rFonts w:ascii="Arial" w:hAnsi="Arial" w:cs="Arial"/>
          <w:b/>
        </w:rPr>
        <w:t>RENCANA AKSI MATURITAS SPIP</w:t>
      </w:r>
    </w:p>
    <w:p w:rsidR="0044157A" w:rsidRPr="0044157A" w:rsidRDefault="0044157A" w:rsidP="0044157A">
      <w:pPr>
        <w:pStyle w:val="ListParagraph"/>
        <w:spacing w:after="0"/>
        <w:ind w:left="426" w:firstLine="720"/>
        <w:jc w:val="both"/>
        <w:rPr>
          <w:rFonts w:ascii="Arial" w:hAnsi="Arial" w:cs="Arial"/>
        </w:rPr>
      </w:pPr>
      <w:r w:rsidRPr="0044157A">
        <w:rPr>
          <w:rFonts w:ascii="Arial" w:hAnsi="Arial" w:cs="Arial"/>
        </w:rPr>
        <w:t>Berdasarkan Surat Perintah Tugas Inspektur Provinsi Sumatera Barat Nomor: 700/</w:t>
      </w:r>
      <w:r w:rsidR="00F37782">
        <w:rPr>
          <w:rFonts w:ascii="Arial" w:hAnsi="Arial" w:cs="Arial"/>
        </w:rPr>
        <w:t>105/INSP-SAU/2017</w:t>
      </w:r>
      <w:r w:rsidRPr="0044157A">
        <w:rPr>
          <w:rFonts w:ascii="Arial" w:hAnsi="Arial" w:cs="Arial"/>
        </w:rPr>
        <w:t xml:space="preserve"> tanggal </w:t>
      </w:r>
      <w:r w:rsidR="00F37782">
        <w:rPr>
          <w:rFonts w:ascii="Arial" w:hAnsi="Arial" w:cs="Arial"/>
        </w:rPr>
        <w:t>7 Maret 2017</w:t>
      </w:r>
      <w:r w:rsidRPr="0044157A">
        <w:rPr>
          <w:rFonts w:ascii="Arial" w:hAnsi="Arial" w:cs="Arial"/>
        </w:rPr>
        <w:t xml:space="preserve">, Tim </w:t>
      </w:r>
      <w:r w:rsidR="00F37782">
        <w:rPr>
          <w:rFonts w:ascii="Arial" w:hAnsi="Arial" w:cs="Arial"/>
        </w:rPr>
        <w:t>pemantauan dan verifikasi rencana aksi peningkatan matuitas penyelenggaraan SPIP Provinsi Sumatera Barat pada OPD di Lingkungan Pemerintah Prov. Sumbar tersebut di atas</w:t>
      </w:r>
      <w:r w:rsidRPr="0044157A">
        <w:rPr>
          <w:rFonts w:ascii="Arial" w:hAnsi="Arial" w:cs="Arial"/>
        </w:rPr>
        <w:t>, dengan susunan tim sebagai berikut :</w:t>
      </w:r>
    </w:p>
    <w:p w:rsidR="00F37782" w:rsidRDefault="00F37782" w:rsidP="0044157A">
      <w:pPr>
        <w:pStyle w:val="ListParagraph"/>
        <w:numPr>
          <w:ilvl w:val="0"/>
          <w:numId w:val="6"/>
        </w:numPr>
        <w:spacing w:before="240" w:after="0"/>
        <w:jc w:val="both"/>
        <w:rPr>
          <w:rFonts w:ascii="Arial" w:hAnsi="Arial" w:cs="Arial"/>
        </w:rPr>
      </w:pPr>
      <w:r>
        <w:rPr>
          <w:rFonts w:ascii="Arial" w:hAnsi="Arial" w:cs="Arial"/>
        </w:rPr>
        <w:t>Penanggungjawab</w:t>
      </w:r>
      <w:r>
        <w:rPr>
          <w:rFonts w:ascii="Arial" w:hAnsi="Arial" w:cs="Arial"/>
        </w:rPr>
        <w:tab/>
      </w:r>
      <w:r>
        <w:rPr>
          <w:rFonts w:ascii="Arial" w:hAnsi="Arial" w:cs="Arial"/>
        </w:rPr>
        <w:tab/>
        <w:t>: H. Erizal, SH</w:t>
      </w:r>
    </w:p>
    <w:p w:rsidR="00F37782" w:rsidRPr="00F37782" w:rsidRDefault="00F37782" w:rsidP="00F37782">
      <w:pPr>
        <w:pStyle w:val="ListParagraph"/>
        <w:numPr>
          <w:ilvl w:val="0"/>
          <w:numId w:val="6"/>
        </w:numPr>
        <w:spacing w:before="240" w:after="0"/>
        <w:jc w:val="both"/>
        <w:rPr>
          <w:rFonts w:ascii="Arial" w:hAnsi="Arial" w:cs="Arial"/>
        </w:rPr>
      </w:pPr>
      <w:r>
        <w:rPr>
          <w:rFonts w:ascii="Arial" w:hAnsi="Arial" w:cs="Arial"/>
        </w:rPr>
        <w:t>Wakil Penanggungjawab</w:t>
      </w:r>
      <w:r>
        <w:rPr>
          <w:rFonts w:ascii="Arial" w:hAnsi="Arial" w:cs="Arial"/>
        </w:rPr>
        <w:tab/>
        <w:t>: Hj. Betty Vetria, SE, M.Si, CFrA</w:t>
      </w:r>
    </w:p>
    <w:p w:rsidR="0044157A" w:rsidRPr="0044157A" w:rsidRDefault="0044157A" w:rsidP="0044157A">
      <w:pPr>
        <w:pStyle w:val="ListParagraph"/>
        <w:numPr>
          <w:ilvl w:val="0"/>
          <w:numId w:val="6"/>
        </w:numPr>
        <w:spacing w:before="240" w:after="0"/>
        <w:jc w:val="both"/>
        <w:rPr>
          <w:rFonts w:ascii="Arial" w:hAnsi="Arial" w:cs="Arial"/>
        </w:rPr>
      </w:pPr>
      <w:r w:rsidRPr="0044157A">
        <w:rPr>
          <w:rFonts w:ascii="Arial" w:hAnsi="Arial" w:cs="Arial"/>
        </w:rPr>
        <w:t>Ketua Tim</w:t>
      </w:r>
      <w:r w:rsidRPr="0044157A">
        <w:rPr>
          <w:rFonts w:ascii="Arial" w:hAnsi="Arial" w:cs="Arial"/>
        </w:rPr>
        <w:tab/>
      </w:r>
      <w:r w:rsidRPr="0044157A">
        <w:rPr>
          <w:rFonts w:ascii="Arial" w:hAnsi="Arial" w:cs="Arial"/>
        </w:rPr>
        <w:tab/>
      </w:r>
      <w:r w:rsidRPr="0044157A">
        <w:rPr>
          <w:rFonts w:ascii="Arial" w:hAnsi="Arial" w:cs="Arial"/>
        </w:rPr>
        <w:tab/>
        <w:t xml:space="preserve">: </w:t>
      </w:r>
      <w:r w:rsidR="00AC7490">
        <w:rPr>
          <w:rFonts w:ascii="Arial" w:hAnsi="Arial" w:cs="Arial"/>
        </w:rPr>
        <w:t>Hj. Erlinda, S.Sos</w:t>
      </w:r>
    </w:p>
    <w:p w:rsidR="0044157A" w:rsidRPr="0044157A" w:rsidRDefault="0044157A" w:rsidP="0044157A">
      <w:pPr>
        <w:pStyle w:val="ListParagraph"/>
        <w:numPr>
          <w:ilvl w:val="0"/>
          <w:numId w:val="6"/>
        </w:numPr>
        <w:spacing w:before="240" w:after="0"/>
        <w:jc w:val="both"/>
        <w:rPr>
          <w:rFonts w:ascii="Arial" w:hAnsi="Arial" w:cs="Arial"/>
        </w:rPr>
      </w:pPr>
      <w:r w:rsidRPr="0044157A">
        <w:rPr>
          <w:rFonts w:ascii="Arial" w:hAnsi="Arial" w:cs="Arial"/>
        </w:rPr>
        <w:t>Anggota</w:t>
      </w:r>
      <w:r w:rsidRPr="0044157A">
        <w:rPr>
          <w:rFonts w:ascii="Arial" w:hAnsi="Arial" w:cs="Arial"/>
        </w:rPr>
        <w:tab/>
      </w:r>
      <w:r w:rsidRPr="0044157A">
        <w:rPr>
          <w:rFonts w:ascii="Arial" w:hAnsi="Arial" w:cs="Arial"/>
        </w:rPr>
        <w:tab/>
      </w:r>
      <w:r w:rsidRPr="0044157A">
        <w:rPr>
          <w:rFonts w:ascii="Arial" w:hAnsi="Arial" w:cs="Arial"/>
        </w:rPr>
        <w:tab/>
        <w:t xml:space="preserve">:  1. </w:t>
      </w:r>
      <w:r w:rsidR="00AC7490">
        <w:rPr>
          <w:rFonts w:ascii="Arial" w:hAnsi="Arial" w:cs="Arial"/>
        </w:rPr>
        <w:t>Syamsul Bahri</w:t>
      </w:r>
      <w:r w:rsidRPr="0044157A">
        <w:rPr>
          <w:rFonts w:ascii="Arial" w:hAnsi="Arial" w:cs="Arial"/>
        </w:rPr>
        <w:t xml:space="preserve"> </w:t>
      </w:r>
    </w:p>
    <w:p w:rsidR="0044157A" w:rsidRPr="0044157A" w:rsidRDefault="0044157A" w:rsidP="0044157A">
      <w:pPr>
        <w:pStyle w:val="ListParagraph"/>
        <w:spacing w:before="240" w:after="0"/>
        <w:ind w:left="4536"/>
        <w:jc w:val="both"/>
        <w:rPr>
          <w:rFonts w:ascii="Arial" w:hAnsi="Arial" w:cs="Arial"/>
        </w:rPr>
      </w:pPr>
      <w:r w:rsidRPr="0044157A">
        <w:rPr>
          <w:rFonts w:ascii="Arial" w:hAnsi="Arial" w:cs="Arial"/>
        </w:rPr>
        <w:t>2. Elvi Saridewi, S.Farm</w:t>
      </w:r>
    </w:p>
    <w:p w:rsidR="0044157A" w:rsidRPr="0044157A" w:rsidRDefault="00AC7490" w:rsidP="0044157A">
      <w:pPr>
        <w:pStyle w:val="ListParagraph"/>
        <w:spacing w:before="240" w:after="0"/>
        <w:ind w:left="4536"/>
        <w:jc w:val="both"/>
        <w:rPr>
          <w:rFonts w:ascii="Arial" w:hAnsi="Arial" w:cs="Arial"/>
        </w:rPr>
      </w:pPr>
      <w:r>
        <w:rPr>
          <w:rFonts w:ascii="Arial" w:hAnsi="Arial" w:cs="Arial"/>
        </w:rPr>
        <w:t>3. Viranita Arief, SE</w:t>
      </w:r>
    </w:p>
    <w:p w:rsidR="0044157A" w:rsidRPr="0044157A" w:rsidRDefault="0044157A" w:rsidP="0044157A">
      <w:pPr>
        <w:pStyle w:val="ListParagraph"/>
        <w:spacing w:before="240" w:after="0"/>
        <w:ind w:left="4320"/>
        <w:jc w:val="both"/>
        <w:rPr>
          <w:rFonts w:ascii="Arial" w:hAnsi="Arial" w:cs="Arial"/>
        </w:rPr>
      </w:pPr>
      <w:r w:rsidRPr="0044157A">
        <w:rPr>
          <w:rFonts w:ascii="Arial" w:hAnsi="Arial" w:cs="Arial"/>
        </w:rPr>
        <w:t xml:space="preserve">   4. </w:t>
      </w:r>
      <w:r w:rsidR="00AC7490">
        <w:rPr>
          <w:rFonts w:ascii="Arial" w:hAnsi="Arial" w:cs="Arial"/>
        </w:rPr>
        <w:t>Azezt Syah Tehan, S.STP</w:t>
      </w:r>
    </w:p>
    <w:p w:rsidR="0044157A" w:rsidRPr="0044157A" w:rsidRDefault="0044157A" w:rsidP="00F2739B">
      <w:pPr>
        <w:spacing w:before="240" w:after="0"/>
        <w:ind w:left="426" w:firstLine="654"/>
        <w:jc w:val="both"/>
        <w:rPr>
          <w:rFonts w:ascii="Arial" w:hAnsi="Arial" w:cs="Arial"/>
        </w:rPr>
      </w:pPr>
      <w:r w:rsidRPr="0044157A">
        <w:rPr>
          <w:rFonts w:ascii="Arial" w:hAnsi="Arial" w:cs="Arial"/>
        </w:rPr>
        <w:t xml:space="preserve">Telah melaksanakan perjalanan dinas pada tanggal </w:t>
      </w:r>
      <w:r w:rsidR="00AC7490">
        <w:rPr>
          <w:rFonts w:ascii="Arial" w:hAnsi="Arial" w:cs="Arial"/>
        </w:rPr>
        <w:t>07</w:t>
      </w:r>
      <w:r w:rsidRPr="0044157A">
        <w:rPr>
          <w:rFonts w:ascii="Arial" w:hAnsi="Arial" w:cs="Arial"/>
        </w:rPr>
        <w:t xml:space="preserve"> s/d </w:t>
      </w:r>
      <w:r w:rsidR="00AC7490">
        <w:rPr>
          <w:rFonts w:ascii="Arial" w:hAnsi="Arial" w:cs="Arial"/>
        </w:rPr>
        <w:t>14</w:t>
      </w:r>
      <w:r w:rsidR="00F44A62">
        <w:rPr>
          <w:rFonts w:ascii="Arial" w:hAnsi="Arial" w:cs="Arial"/>
        </w:rPr>
        <w:t xml:space="preserve"> tanggal</w:t>
      </w:r>
      <w:r w:rsidRPr="0044157A">
        <w:rPr>
          <w:rFonts w:ascii="Arial" w:hAnsi="Arial" w:cs="Arial"/>
        </w:rPr>
        <w:t xml:space="preserve"> </w:t>
      </w:r>
      <w:r w:rsidR="00AC7490">
        <w:rPr>
          <w:rFonts w:ascii="Arial" w:hAnsi="Arial" w:cs="Arial"/>
        </w:rPr>
        <w:t>7 Maret 2017</w:t>
      </w:r>
      <w:r w:rsidRPr="0044157A">
        <w:rPr>
          <w:rFonts w:ascii="Arial" w:hAnsi="Arial" w:cs="Arial"/>
        </w:rPr>
        <w:t xml:space="preserve"> selam</w:t>
      </w:r>
      <w:r w:rsidR="00AC7490">
        <w:rPr>
          <w:rFonts w:ascii="Arial" w:hAnsi="Arial" w:cs="Arial"/>
        </w:rPr>
        <w:t>a 6 (enam</w:t>
      </w:r>
      <w:r w:rsidRPr="0044157A">
        <w:rPr>
          <w:rFonts w:ascii="Arial" w:hAnsi="Arial" w:cs="Arial"/>
        </w:rPr>
        <w:t xml:space="preserve">) hari dalam rangka melakukan </w:t>
      </w:r>
      <w:r w:rsidR="00AC7490">
        <w:rPr>
          <w:rFonts w:ascii="Arial" w:hAnsi="Arial" w:cs="Arial"/>
        </w:rPr>
        <w:t>pemantauan dan verifikasi rencana aksi peningkatan matuitas penyelenggaraan SPIP Provinsi Sumatera Barat pada OPD di Lingkungan Pemerintah Prov. Sumbar tersebut di atas</w:t>
      </w:r>
    </w:p>
    <w:p w:rsidR="0044157A" w:rsidRPr="0044157A" w:rsidRDefault="0044157A" w:rsidP="0044157A">
      <w:pPr>
        <w:numPr>
          <w:ilvl w:val="0"/>
          <w:numId w:val="3"/>
        </w:numPr>
        <w:spacing w:after="0"/>
        <w:ind w:left="567" w:hanging="567"/>
        <w:jc w:val="both"/>
        <w:rPr>
          <w:rFonts w:ascii="Arial" w:hAnsi="Arial" w:cs="Arial"/>
          <w:b/>
        </w:rPr>
      </w:pPr>
      <w:r w:rsidRPr="0044157A">
        <w:rPr>
          <w:rFonts w:ascii="Arial" w:hAnsi="Arial" w:cs="Arial"/>
          <w:b/>
        </w:rPr>
        <w:lastRenderedPageBreak/>
        <w:t xml:space="preserve">HASIL </w:t>
      </w:r>
    </w:p>
    <w:p w:rsidR="00AC7490" w:rsidRDefault="0044157A" w:rsidP="00AC7490">
      <w:pPr>
        <w:tabs>
          <w:tab w:val="left" w:pos="993"/>
        </w:tabs>
        <w:spacing w:before="240" w:after="0"/>
        <w:ind w:left="540"/>
        <w:jc w:val="both"/>
        <w:rPr>
          <w:rFonts w:ascii="Arial" w:hAnsi="Arial" w:cs="Arial"/>
        </w:rPr>
      </w:pPr>
      <w:r w:rsidRPr="0044157A">
        <w:rPr>
          <w:rFonts w:ascii="Arial" w:hAnsi="Arial" w:cs="Arial"/>
        </w:rPr>
        <w:tab/>
        <w:t xml:space="preserve">Adapun hasil dari </w:t>
      </w:r>
      <w:r w:rsidR="00AC7490">
        <w:rPr>
          <w:rFonts w:ascii="Arial" w:hAnsi="Arial" w:cs="Arial"/>
        </w:rPr>
        <w:t>pemantauan dan verifikasi rencana aksi peningkatan matuitas penyelenggaraan SPIP Provinsi Sumatera Barat pada OPD di Lingkungan Pemerintah Prov. Sumbar tersebut di atas</w:t>
      </w:r>
      <w:r w:rsidR="00AC7490" w:rsidRPr="0044157A">
        <w:rPr>
          <w:rFonts w:ascii="Arial" w:hAnsi="Arial" w:cs="Arial"/>
        </w:rPr>
        <w:t xml:space="preserve"> </w:t>
      </w:r>
      <w:proofErr w:type="gramStart"/>
      <w:r w:rsidR="00AC7490">
        <w:rPr>
          <w:rFonts w:ascii="Arial" w:hAnsi="Arial" w:cs="Arial"/>
        </w:rPr>
        <w:t>adalah :</w:t>
      </w:r>
      <w:proofErr w:type="gramEnd"/>
    </w:p>
    <w:p w:rsidR="00AC7490" w:rsidRDefault="00AC7490" w:rsidP="00AC7490">
      <w:pPr>
        <w:pStyle w:val="ListParagraph"/>
        <w:numPr>
          <w:ilvl w:val="3"/>
          <w:numId w:val="3"/>
        </w:numPr>
        <w:tabs>
          <w:tab w:val="left" w:pos="993"/>
        </w:tabs>
        <w:spacing w:before="240" w:after="0"/>
        <w:ind w:left="993"/>
        <w:jc w:val="both"/>
        <w:rPr>
          <w:rFonts w:ascii="Arial" w:hAnsi="Arial" w:cs="Arial"/>
        </w:rPr>
      </w:pPr>
      <w:r>
        <w:rPr>
          <w:rFonts w:ascii="Arial" w:hAnsi="Arial" w:cs="Arial"/>
        </w:rPr>
        <w:t>Pemantauan dimulai dari pengiriman Surat Percepatan Peningkatan Maturitas Penyelenggaraan SPIP untuk lingkungan Pemerintah Provinsi Sumatera Barat.</w:t>
      </w:r>
    </w:p>
    <w:p w:rsidR="00AC7490" w:rsidRDefault="00AC7490" w:rsidP="00AC7490">
      <w:pPr>
        <w:pStyle w:val="ListParagraph"/>
        <w:numPr>
          <w:ilvl w:val="3"/>
          <w:numId w:val="3"/>
        </w:numPr>
        <w:tabs>
          <w:tab w:val="left" w:pos="993"/>
        </w:tabs>
        <w:spacing w:before="240" w:after="0"/>
        <w:ind w:left="993"/>
        <w:jc w:val="both"/>
        <w:rPr>
          <w:rFonts w:ascii="Arial" w:hAnsi="Arial" w:cs="Arial"/>
        </w:rPr>
      </w:pPr>
      <w:r>
        <w:rPr>
          <w:rFonts w:ascii="Arial" w:hAnsi="Arial" w:cs="Arial"/>
        </w:rPr>
        <w:t xml:space="preserve">Setelah itu dilakukan pemantauan </w:t>
      </w:r>
      <w:r w:rsidR="00847372">
        <w:rPr>
          <w:rFonts w:ascii="Arial" w:hAnsi="Arial" w:cs="Arial"/>
        </w:rPr>
        <w:t xml:space="preserve">dengan menugaskan 3 (tiga) </w:t>
      </w:r>
      <w:proofErr w:type="gramStart"/>
      <w:r w:rsidR="00847372">
        <w:rPr>
          <w:rFonts w:ascii="Arial" w:hAnsi="Arial" w:cs="Arial"/>
        </w:rPr>
        <w:t>tim</w:t>
      </w:r>
      <w:proofErr w:type="gramEnd"/>
      <w:r w:rsidR="00847372">
        <w:rPr>
          <w:rFonts w:ascii="Arial" w:hAnsi="Arial" w:cs="Arial"/>
        </w:rPr>
        <w:t xml:space="preserve"> </w:t>
      </w:r>
      <w:r>
        <w:rPr>
          <w:rFonts w:ascii="Arial" w:hAnsi="Arial" w:cs="Arial"/>
        </w:rPr>
        <w:t xml:space="preserve">pada </w:t>
      </w:r>
      <w:r w:rsidR="00847372">
        <w:rPr>
          <w:rFonts w:ascii="Arial" w:hAnsi="Arial" w:cs="Arial"/>
        </w:rPr>
        <w:t xml:space="preserve">seluruh </w:t>
      </w:r>
      <w:r>
        <w:rPr>
          <w:rFonts w:ascii="Arial" w:hAnsi="Arial" w:cs="Arial"/>
        </w:rPr>
        <w:t>OPD sesuai dengan rencana aksi pada lampiran surat tersebut.</w:t>
      </w:r>
    </w:p>
    <w:p w:rsidR="00AC7490" w:rsidRDefault="00E77A77" w:rsidP="00E77A77">
      <w:pPr>
        <w:pStyle w:val="ListParagraph"/>
        <w:tabs>
          <w:tab w:val="left" w:pos="993"/>
        </w:tabs>
        <w:spacing w:before="240" w:after="0"/>
        <w:ind w:left="993"/>
        <w:jc w:val="both"/>
        <w:rPr>
          <w:rFonts w:ascii="Arial" w:hAnsi="Arial" w:cs="Arial"/>
        </w:rPr>
      </w:pPr>
      <w:r>
        <w:rPr>
          <w:rFonts w:ascii="Arial" w:hAnsi="Arial" w:cs="Arial"/>
        </w:rPr>
        <w:t>D</w:t>
      </w:r>
      <w:r w:rsidR="00AC7490">
        <w:rPr>
          <w:rFonts w:ascii="Arial" w:hAnsi="Arial" w:cs="Arial"/>
        </w:rPr>
        <w:t>ari hasil pemantauan dan verifikasi terhadap 15 OPD didapat hasil sebagai berikut</w:t>
      </w:r>
      <w:r w:rsidR="00486751">
        <w:rPr>
          <w:rFonts w:ascii="Arial" w:hAnsi="Arial" w:cs="Arial"/>
        </w:rPr>
        <w:t xml:space="preserve">, dengan rincian </w:t>
      </w:r>
      <w:proofErr w:type="gramStart"/>
      <w:r w:rsidR="00486751">
        <w:rPr>
          <w:rFonts w:ascii="Arial" w:hAnsi="Arial" w:cs="Arial"/>
        </w:rPr>
        <w:t xml:space="preserve">terlampir </w:t>
      </w:r>
      <w:r w:rsidR="00AC7490">
        <w:rPr>
          <w:rFonts w:ascii="Arial" w:hAnsi="Arial" w:cs="Arial"/>
        </w:rPr>
        <w:t>:</w:t>
      </w:r>
      <w:proofErr w:type="gramEnd"/>
    </w:p>
    <w:p w:rsidR="00AC7490" w:rsidRPr="00847372" w:rsidRDefault="00AC7490" w:rsidP="00AC7490">
      <w:pPr>
        <w:pStyle w:val="ListParagraph"/>
        <w:numPr>
          <w:ilvl w:val="0"/>
          <w:numId w:val="9"/>
        </w:numPr>
        <w:tabs>
          <w:tab w:val="left" w:pos="993"/>
        </w:tabs>
        <w:spacing w:before="240" w:after="0"/>
        <w:jc w:val="both"/>
        <w:rPr>
          <w:rFonts w:ascii="Arial" w:hAnsi="Arial" w:cs="Arial"/>
          <w:b/>
        </w:rPr>
      </w:pPr>
      <w:r w:rsidRPr="00847372">
        <w:rPr>
          <w:rFonts w:ascii="Arial" w:hAnsi="Arial" w:cs="Arial"/>
          <w:b/>
        </w:rPr>
        <w:t>Inspektorat Daerah</w:t>
      </w:r>
    </w:p>
    <w:p w:rsidR="00C109CE" w:rsidRDefault="00C109CE" w:rsidP="00C109CE">
      <w:pPr>
        <w:ind w:left="1701"/>
        <w:contextualSpacing/>
        <w:jc w:val="both"/>
        <w:rPr>
          <w:rFonts w:ascii="Arial" w:hAnsi="Arial" w:cs="Arial"/>
        </w:rPr>
      </w:pPr>
      <w:r>
        <w:rPr>
          <w:rFonts w:ascii="Arial" w:hAnsi="Arial" w:cs="Arial"/>
        </w:rPr>
        <w:t>Inspektorat sebagai OPD telah memiliki SK satgas SPIP dan telah melakukan kegiatan sosialisasi SPIP yang dilakukan terakhir pada bulan September 2016 pada 12 OPD dan termasuk untuk internal Inspektorat sendiri</w:t>
      </w:r>
      <w:r w:rsidR="008775B3">
        <w:rPr>
          <w:rFonts w:ascii="Arial" w:hAnsi="Arial" w:cs="Arial"/>
        </w:rPr>
        <w:t xml:space="preserve"> yang dihadiri oleh Auditor, </w:t>
      </w:r>
      <w:r>
        <w:rPr>
          <w:rFonts w:ascii="Arial" w:hAnsi="Arial" w:cs="Arial"/>
        </w:rPr>
        <w:t>P2UPD</w:t>
      </w:r>
      <w:r w:rsidR="008775B3">
        <w:rPr>
          <w:rFonts w:ascii="Arial" w:hAnsi="Arial" w:cs="Arial"/>
        </w:rPr>
        <w:t xml:space="preserve"> dan bagian sekretariat</w:t>
      </w:r>
      <w:r w:rsidR="00761D12">
        <w:rPr>
          <w:rFonts w:ascii="Arial" w:hAnsi="Arial" w:cs="Arial"/>
        </w:rPr>
        <w:t xml:space="preserve"> yang ditandai dengan adanya surat undangan, daftar hadir dan laporan kegiatan sosialisasi</w:t>
      </w:r>
      <w:r>
        <w:rPr>
          <w:rFonts w:ascii="Arial" w:hAnsi="Arial" w:cs="Arial"/>
        </w:rPr>
        <w:t xml:space="preserve">. </w:t>
      </w:r>
      <w:proofErr w:type="gramStart"/>
      <w:r>
        <w:rPr>
          <w:rFonts w:ascii="Arial" w:hAnsi="Arial" w:cs="Arial"/>
        </w:rPr>
        <w:t>ASN Inspektorat belum seluruhnya membuat pakta integritas.</w:t>
      </w:r>
      <w:proofErr w:type="gramEnd"/>
      <w:r>
        <w:rPr>
          <w:rFonts w:ascii="Arial" w:hAnsi="Arial" w:cs="Arial"/>
        </w:rPr>
        <w:t xml:space="preserve"> Kode etik yang ada baru kode etik Auditor dan P2UPD, sementara untuk bagian </w:t>
      </w:r>
      <w:r w:rsidR="00581CDA">
        <w:rPr>
          <w:rFonts w:ascii="Arial" w:hAnsi="Arial" w:cs="Arial"/>
        </w:rPr>
        <w:t>sek</w:t>
      </w:r>
      <w:r>
        <w:rPr>
          <w:rFonts w:ascii="Arial" w:hAnsi="Arial" w:cs="Arial"/>
        </w:rPr>
        <w:t xml:space="preserve">retariat masih memakai kode etik yang sesuai dengan </w:t>
      </w:r>
      <w:r w:rsidRPr="00C109CE">
        <w:rPr>
          <w:rFonts w:ascii="Arial" w:hAnsi="Arial" w:cs="Arial"/>
          <w:lang w:val="id-ID"/>
        </w:rPr>
        <w:t xml:space="preserve">Pergub </w:t>
      </w:r>
      <w:r w:rsidR="00581CDA">
        <w:rPr>
          <w:rFonts w:ascii="Arial" w:hAnsi="Arial" w:cs="Arial"/>
        </w:rPr>
        <w:t xml:space="preserve">Nomor 55 Tahun </w:t>
      </w:r>
      <w:r w:rsidRPr="00C109CE">
        <w:rPr>
          <w:rFonts w:ascii="Arial" w:hAnsi="Arial" w:cs="Arial"/>
          <w:lang w:val="id-ID"/>
        </w:rPr>
        <w:t xml:space="preserve">2012 </w:t>
      </w:r>
      <w:r w:rsidR="00581CDA">
        <w:rPr>
          <w:rFonts w:ascii="Arial" w:hAnsi="Arial" w:cs="Arial"/>
        </w:rPr>
        <w:t xml:space="preserve">tentang </w:t>
      </w:r>
      <w:r w:rsidRPr="00C109CE">
        <w:rPr>
          <w:rFonts w:ascii="Arial" w:hAnsi="Arial" w:cs="Arial"/>
          <w:lang w:val="id-ID"/>
        </w:rPr>
        <w:t>Disiplin dan Kode Etik PNS</w:t>
      </w:r>
      <w:r w:rsidR="00581CDA">
        <w:rPr>
          <w:rFonts w:ascii="Arial" w:hAnsi="Arial" w:cs="Arial"/>
        </w:rPr>
        <w:t xml:space="preserve"> di Lingkungan Pemerintah Prov. Sumbar</w:t>
      </w:r>
      <w:r>
        <w:rPr>
          <w:rFonts w:ascii="Arial" w:hAnsi="Arial" w:cs="Arial"/>
        </w:rPr>
        <w:t xml:space="preserve">. </w:t>
      </w:r>
      <w:r w:rsidR="00581CDA">
        <w:rPr>
          <w:rFonts w:ascii="Arial" w:hAnsi="Arial" w:cs="Arial"/>
        </w:rPr>
        <w:t xml:space="preserve">Penerapan aturan prilaku dan pelaksanaan penegakkan disiplin telah dilakukan yang ditandai dengan adanya </w:t>
      </w:r>
      <w:proofErr w:type="gramStart"/>
      <w:r w:rsidR="00581CDA">
        <w:rPr>
          <w:rFonts w:ascii="Arial" w:hAnsi="Arial" w:cs="Arial"/>
        </w:rPr>
        <w:t>surat</w:t>
      </w:r>
      <w:proofErr w:type="gramEnd"/>
      <w:r w:rsidR="00581CDA">
        <w:rPr>
          <w:rFonts w:ascii="Arial" w:hAnsi="Arial" w:cs="Arial"/>
        </w:rPr>
        <w:t xml:space="preserve"> teguran pada ASN yang dikenai sanksi dan telah dilakukan evaluasi terhadap ASN tsb berupa surat keputusan Inspektur Provinsi Sumbar Nomor 862/516/Disiplin/Insp/2015. </w:t>
      </w:r>
      <w:r w:rsidR="00761D12">
        <w:rPr>
          <w:rFonts w:ascii="Arial" w:hAnsi="Arial" w:cs="Arial"/>
        </w:rPr>
        <w:t xml:space="preserve">SOP yang ada sudah dilakukan revisi dan telah disampaikan kepada pejabat yang terkait. </w:t>
      </w:r>
      <w:r w:rsidR="00581CDA">
        <w:rPr>
          <w:rFonts w:ascii="Arial" w:hAnsi="Arial" w:cs="Arial"/>
        </w:rPr>
        <w:t xml:space="preserve">Inspektorat telah memiliki </w:t>
      </w:r>
      <w:proofErr w:type="gramStart"/>
      <w:r w:rsidR="00581CDA">
        <w:rPr>
          <w:rFonts w:ascii="Arial" w:hAnsi="Arial" w:cs="Arial"/>
        </w:rPr>
        <w:t>surat</w:t>
      </w:r>
      <w:proofErr w:type="gramEnd"/>
      <w:r w:rsidR="00581CDA">
        <w:rPr>
          <w:rFonts w:ascii="Arial" w:hAnsi="Arial" w:cs="Arial"/>
        </w:rPr>
        <w:t xml:space="preserve"> formal pendelegasian wewenang</w:t>
      </w:r>
      <w:r w:rsidR="00761D12">
        <w:rPr>
          <w:rFonts w:ascii="Arial" w:hAnsi="Arial" w:cs="Arial"/>
        </w:rPr>
        <w:t xml:space="preserve"> beserta laporan setelah dilakukannya pendelegasian wewenang dan laporan yang disampaikan telah disetujui dan diketahui oleh pejabat pemberi wewenang. </w:t>
      </w:r>
      <w:proofErr w:type="gramStart"/>
      <w:r w:rsidR="00761D12">
        <w:rPr>
          <w:rFonts w:ascii="Arial" w:hAnsi="Arial" w:cs="Arial"/>
        </w:rPr>
        <w:t>Terhadap pembinaan SDM, inspektorat telah mengirim SDM yang sesuai dengan tugas dan tanggungjawabnya untuk melaksanakan pelatihan/diklat.</w:t>
      </w:r>
      <w:proofErr w:type="gramEnd"/>
      <w:r w:rsidR="00761D12">
        <w:rPr>
          <w:rFonts w:ascii="Arial" w:hAnsi="Arial" w:cs="Arial"/>
        </w:rPr>
        <w:t xml:space="preserve"> </w:t>
      </w:r>
      <w:proofErr w:type="gramStart"/>
      <w:r w:rsidR="00761D12">
        <w:rPr>
          <w:rFonts w:ascii="Arial" w:hAnsi="Arial" w:cs="Arial"/>
        </w:rPr>
        <w:t>Tindak lanjut yang dilakukan telah sesuai dengan SOP tindak lanjut yang ada.</w:t>
      </w:r>
      <w:proofErr w:type="gramEnd"/>
      <w:r w:rsidR="00761D12">
        <w:rPr>
          <w:rFonts w:ascii="Arial" w:hAnsi="Arial" w:cs="Arial"/>
        </w:rPr>
        <w:t xml:space="preserve"> </w:t>
      </w:r>
      <w:proofErr w:type="gramStart"/>
      <w:r w:rsidR="00761D12">
        <w:rPr>
          <w:rFonts w:ascii="Arial" w:hAnsi="Arial" w:cs="Arial"/>
        </w:rPr>
        <w:t>Inspektorat telah memiliki RTP untuk tahun 2017.</w:t>
      </w:r>
      <w:proofErr w:type="gramEnd"/>
      <w:r w:rsidR="00761D12">
        <w:rPr>
          <w:rFonts w:ascii="Arial" w:hAnsi="Arial" w:cs="Arial"/>
        </w:rPr>
        <w:t xml:space="preserve"> Sebagai pokja Provinsi inspektorat telah melakukan pengawasan dan mempercepat penyelenggaraan SPIP dengan mengirimkan serta melakukan pemantauan penyelenggaraan SPIP pada seluruh OPD yang ditandai dengan adanya </w:t>
      </w:r>
      <w:proofErr w:type="gramStart"/>
      <w:r w:rsidR="00761D12">
        <w:rPr>
          <w:rFonts w:ascii="Arial" w:hAnsi="Arial" w:cs="Arial"/>
        </w:rPr>
        <w:t>surat</w:t>
      </w:r>
      <w:proofErr w:type="gramEnd"/>
      <w:r w:rsidR="00761D12">
        <w:rPr>
          <w:rFonts w:ascii="Arial" w:hAnsi="Arial" w:cs="Arial"/>
        </w:rPr>
        <w:t xml:space="preserve"> peningkatan percepatan maturitas SPIP serta </w:t>
      </w:r>
      <w:r w:rsidR="00761D12" w:rsidRPr="0044157A">
        <w:rPr>
          <w:rFonts w:ascii="Arial" w:hAnsi="Arial" w:cs="Arial"/>
        </w:rPr>
        <w:t>Surat Perintah Tugas Inspektur Provinsi Sumatera Barat Nomor: 700/</w:t>
      </w:r>
      <w:r w:rsidR="00761D12">
        <w:rPr>
          <w:rFonts w:ascii="Arial" w:hAnsi="Arial" w:cs="Arial"/>
        </w:rPr>
        <w:t>105/INSP-SAU/2017</w:t>
      </w:r>
      <w:r w:rsidR="00761D12" w:rsidRPr="0044157A">
        <w:rPr>
          <w:rFonts w:ascii="Arial" w:hAnsi="Arial" w:cs="Arial"/>
        </w:rPr>
        <w:t xml:space="preserve"> tanggal </w:t>
      </w:r>
      <w:r w:rsidR="00761D12">
        <w:rPr>
          <w:rFonts w:ascii="Arial" w:hAnsi="Arial" w:cs="Arial"/>
        </w:rPr>
        <w:t>7 Maret 2017</w:t>
      </w:r>
      <w:r w:rsidR="008775B3">
        <w:rPr>
          <w:rFonts w:ascii="Arial" w:hAnsi="Arial" w:cs="Arial"/>
        </w:rPr>
        <w:t>.</w:t>
      </w:r>
    </w:p>
    <w:p w:rsidR="008936E5" w:rsidRDefault="008936E5" w:rsidP="00C109CE">
      <w:pPr>
        <w:ind w:left="1701"/>
        <w:contextualSpacing/>
        <w:jc w:val="both"/>
        <w:rPr>
          <w:rFonts w:ascii="Arial" w:hAnsi="Arial" w:cs="Arial"/>
        </w:rPr>
      </w:pPr>
    </w:p>
    <w:p w:rsidR="008936E5" w:rsidRDefault="008936E5" w:rsidP="008936E5">
      <w:pPr>
        <w:pStyle w:val="ListParagraph"/>
        <w:numPr>
          <w:ilvl w:val="0"/>
          <w:numId w:val="9"/>
        </w:numPr>
        <w:jc w:val="both"/>
        <w:rPr>
          <w:rFonts w:ascii="Arial" w:hAnsi="Arial" w:cs="Arial"/>
          <w:b/>
        </w:rPr>
      </w:pPr>
      <w:r w:rsidRPr="008936E5">
        <w:rPr>
          <w:rFonts w:ascii="Arial" w:hAnsi="Arial" w:cs="Arial"/>
          <w:b/>
        </w:rPr>
        <w:t>Bappeda</w:t>
      </w:r>
    </w:p>
    <w:p w:rsidR="003E4437" w:rsidRPr="003E4437" w:rsidRDefault="003E4437" w:rsidP="003E4437">
      <w:pPr>
        <w:pStyle w:val="ListParagraph"/>
        <w:ind w:left="1713"/>
        <w:jc w:val="both"/>
        <w:rPr>
          <w:rFonts w:ascii="Arial" w:hAnsi="Arial" w:cs="Arial"/>
        </w:rPr>
      </w:pPr>
      <w:proofErr w:type="gramStart"/>
      <w:r>
        <w:rPr>
          <w:rFonts w:ascii="Arial" w:hAnsi="Arial" w:cs="Arial"/>
        </w:rPr>
        <w:t>Bappeda sudah memiliki SK satgas SPIP untuk tahun 2017.</w:t>
      </w:r>
      <w:proofErr w:type="gramEnd"/>
      <w:r>
        <w:rPr>
          <w:rFonts w:ascii="Arial" w:hAnsi="Arial" w:cs="Arial"/>
        </w:rPr>
        <w:t xml:space="preserve"> Sosialisasi SPIP sudah dilakukan di lingkungan Bappeda, hanya dilengkapi dengan </w:t>
      </w:r>
      <w:proofErr w:type="gramStart"/>
      <w:r>
        <w:rPr>
          <w:rFonts w:ascii="Arial" w:hAnsi="Arial" w:cs="Arial"/>
        </w:rPr>
        <w:t>surat</w:t>
      </w:r>
      <w:proofErr w:type="gramEnd"/>
      <w:r>
        <w:rPr>
          <w:rFonts w:ascii="Arial" w:hAnsi="Arial" w:cs="Arial"/>
        </w:rPr>
        <w:t xml:space="preserve"> undangan tetapi tidak dilengkapi dengan daftar hadir dan notulen rapat.  </w:t>
      </w:r>
      <w:proofErr w:type="gramStart"/>
      <w:r>
        <w:rPr>
          <w:rFonts w:ascii="Arial" w:hAnsi="Arial" w:cs="Arial"/>
        </w:rPr>
        <w:t>ASN Bappeda belum seluruhnya membuat pakta integritas.</w:t>
      </w:r>
      <w:proofErr w:type="gramEnd"/>
      <w:r>
        <w:rPr>
          <w:rFonts w:ascii="Arial" w:hAnsi="Arial" w:cs="Arial"/>
        </w:rPr>
        <w:t xml:space="preserve"> </w:t>
      </w:r>
      <w:proofErr w:type="gramStart"/>
      <w:r>
        <w:rPr>
          <w:rFonts w:ascii="Arial" w:hAnsi="Arial" w:cs="Arial"/>
        </w:rPr>
        <w:t>Bappeda telah memiliki kode etik sendiri.</w:t>
      </w:r>
      <w:proofErr w:type="gramEnd"/>
      <w:r>
        <w:rPr>
          <w:rFonts w:ascii="Arial" w:hAnsi="Arial" w:cs="Arial"/>
        </w:rPr>
        <w:t xml:space="preserve"> Terhadap pegawai yang melakukan pelan</w:t>
      </w:r>
      <w:r w:rsidR="00A431C4">
        <w:rPr>
          <w:rFonts w:ascii="Arial" w:hAnsi="Arial" w:cs="Arial"/>
        </w:rPr>
        <w:t xml:space="preserve">ggaran kode etik, </w:t>
      </w:r>
      <w:r w:rsidR="00A431C4">
        <w:rPr>
          <w:rFonts w:ascii="Arial" w:hAnsi="Arial" w:cs="Arial"/>
        </w:rPr>
        <w:lastRenderedPageBreak/>
        <w:t xml:space="preserve">Bappeda telah membuat </w:t>
      </w:r>
      <w:proofErr w:type="gramStart"/>
      <w:r w:rsidR="00A431C4">
        <w:rPr>
          <w:rFonts w:ascii="Arial" w:hAnsi="Arial" w:cs="Arial"/>
        </w:rPr>
        <w:t>surat</w:t>
      </w:r>
      <w:proofErr w:type="gramEnd"/>
      <w:r w:rsidR="00A431C4">
        <w:rPr>
          <w:rFonts w:ascii="Arial" w:hAnsi="Arial" w:cs="Arial"/>
        </w:rPr>
        <w:t xml:space="preserve"> peringatan dan nota dinas dari Kepala Bappeda perihal Peningkatan Disiplin Kerja. Pendelegasian wewenang telah dilakukan secara formal ditandai dengan </w:t>
      </w:r>
      <w:r w:rsidR="0007137E">
        <w:rPr>
          <w:rFonts w:ascii="Arial" w:hAnsi="Arial" w:cs="Arial"/>
        </w:rPr>
        <w:t xml:space="preserve">adanya </w:t>
      </w:r>
      <w:proofErr w:type="gramStart"/>
      <w:r w:rsidR="0007137E">
        <w:rPr>
          <w:rFonts w:ascii="Arial" w:hAnsi="Arial" w:cs="Arial"/>
        </w:rPr>
        <w:t>surat</w:t>
      </w:r>
      <w:proofErr w:type="gramEnd"/>
      <w:r w:rsidR="0007137E">
        <w:rPr>
          <w:rFonts w:ascii="Arial" w:hAnsi="Arial" w:cs="Arial"/>
        </w:rPr>
        <w:t xml:space="preserve"> kuasa nomor 01/II/Set/Bappeda-2017 namun laporan masih secara lisan. </w:t>
      </w:r>
      <w:proofErr w:type="gramStart"/>
      <w:r w:rsidR="0007137E">
        <w:rPr>
          <w:rFonts w:ascii="Arial" w:hAnsi="Arial" w:cs="Arial"/>
        </w:rPr>
        <w:t>SDM yang dikirim untuk pelatihan sudah disesuaikan dengan tugas dan tanggungjawabnya.</w:t>
      </w:r>
      <w:proofErr w:type="gramEnd"/>
      <w:r w:rsidR="0007137E">
        <w:rPr>
          <w:rFonts w:ascii="Arial" w:hAnsi="Arial" w:cs="Arial"/>
        </w:rPr>
        <w:t xml:space="preserve"> </w:t>
      </w:r>
      <w:proofErr w:type="gramStart"/>
      <w:r w:rsidR="0007137E">
        <w:rPr>
          <w:rFonts w:ascii="Arial" w:hAnsi="Arial" w:cs="Arial"/>
        </w:rPr>
        <w:t>RTP telah dibuat namun masih untuk tahun 2015, untuk tahun 2017 belum ada sehingga sulit diketahui rencana tindak perbaikan terhadap risiko-risiko yang muncul pada setiap kegiatan yang ada pada Bappeda.</w:t>
      </w:r>
      <w:proofErr w:type="gramEnd"/>
      <w:r w:rsidR="0007137E">
        <w:rPr>
          <w:rFonts w:ascii="Arial" w:hAnsi="Arial" w:cs="Arial"/>
        </w:rPr>
        <w:t xml:space="preserve"> </w:t>
      </w:r>
      <w:proofErr w:type="gramStart"/>
      <w:r w:rsidR="0007137E">
        <w:rPr>
          <w:rFonts w:ascii="Arial" w:hAnsi="Arial" w:cs="Arial"/>
        </w:rPr>
        <w:t>Komunikasi efektif disampaikan melalui grup WA.</w:t>
      </w:r>
      <w:proofErr w:type="gramEnd"/>
    </w:p>
    <w:p w:rsidR="008936E5" w:rsidRDefault="008936E5" w:rsidP="008936E5">
      <w:pPr>
        <w:pStyle w:val="ListParagraph"/>
        <w:ind w:left="1713"/>
        <w:jc w:val="both"/>
        <w:rPr>
          <w:rFonts w:ascii="Arial" w:hAnsi="Arial" w:cs="Arial"/>
          <w:b/>
        </w:rPr>
      </w:pPr>
    </w:p>
    <w:p w:rsidR="00B8224A" w:rsidRPr="00CE7E8D" w:rsidRDefault="008936E5" w:rsidP="00CE7E8D">
      <w:pPr>
        <w:pStyle w:val="ListParagraph"/>
        <w:numPr>
          <w:ilvl w:val="0"/>
          <w:numId w:val="9"/>
        </w:numPr>
        <w:jc w:val="both"/>
        <w:rPr>
          <w:rFonts w:ascii="Arial" w:hAnsi="Arial" w:cs="Arial"/>
          <w:b/>
        </w:rPr>
      </w:pPr>
      <w:r>
        <w:rPr>
          <w:rFonts w:ascii="Arial" w:hAnsi="Arial" w:cs="Arial"/>
          <w:b/>
        </w:rPr>
        <w:t>Balitbang</w:t>
      </w:r>
    </w:p>
    <w:p w:rsidR="00B8224A" w:rsidRPr="00B8224A" w:rsidRDefault="00B8224A" w:rsidP="00B8224A">
      <w:pPr>
        <w:pStyle w:val="ListParagraph"/>
        <w:ind w:left="1713"/>
        <w:jc w:val="both"/>
        <w:rPr>
          <w:rFonts w:ascii="Arial" w:hAnsi="Arial" w:cs="Arial"/>
        </w:rPr>
      </w:pPr>
      <w:r>
        <w:rPr>
          <w:rFonts w:ascii="Arial" w:hAnsi="Arial" w:cs="Arial"/>
        </w:rPr>
        <w:t xml:space="preserve">Balitbang sudah memiliki SK satgas SPIP untuk tahun 2017 yang ditandai dengan Keputusan Kepala Badan Penelitian dan Pengembangan Provinsi Sumatera Barat Nomor 23 Tahun 2017 tentang Pembentukan Tim Satuan Tugas Sistem Pengendalian Intern Badan Penelitian dan Pengembangan Provinsi Sumatera barat tahun 2017. </w:t>
      </w:r>
      <w:proofErr w:type="gramStart"/>
      <w:r>
        <w:rPr>
          <w:rFonts w:ascii="Arial" w:hAnsi="Arial" w:cs="Arial"/>
        </w:rPr>
        <w:t>Dikarenakan Balitbang masih merupakan OPD baru maka untuk dokumen-dokumen Balitbang belum memilik</w:t>
      </w:r>
      <w:r w:rsidR="001E3591">
        <w:rPr>
          <w:rFonts w:ascii="Arial" w:hAnsi="Arial" w:cs="Arial"/>
        </w:rPr>
        <w:t>i</w:t>
      </w:r>
      <w:r>
        <w:rPr>
          <w:rFonts w:ascii="Arial" w:hAnsi="Arial" w:cs="Arial"/>
        </w:rPr>
        <w:t>nya.</w:t>
      </w:r>
      <w:proofErr w:type="gramEnd"/>
      <w:r>
        <w:rPr>
          <w:rFonts w:ascii="Arial" w:hAnsi="Arial" w:cs="Arial"/>
        </w:rPr>
        <w:t xml:space="preserve"> </w:t>
      </w:r>
    </w:p>
    <w:p w:rsidR="008936E5" w:rsidRPr="008936E5" w:rsidRDefault="008936E5" w:rsidP="008936E5">
      <w:pPr>
        <w:pStyle w:val="ListParagraph"/>
        <w:rPr>
          <w:rFonts w:ascii="Arial" w:hAnsi="Arial" w:cs="Arial"/>
          <w:b/>
        </w:rPr>
      </w:pPr>
    </w:p>
    <w:p w:rsidR="008936E5" w:rsidRDefault="008936E5" w:rsidP="008936E5">
      <w:pPr>
        <w:pStyle w:val="ListParagraph"/>
        <w:numPr>
          <w:ilvl w:val="0"/>
          <w:numId w:val="9"/>
        </w:numPr>
        <w:jc w:val="both"/>
        <w:rPr>
          <w:rFonts w:ascii="Arial" w:hAnsi="Arial" w:cs="Arial"/>
          <w:b/>
        </w:rPr>
      </w:pPr>
      <w:r>
        <w:rPr>
          <w:rFonts w:ascii="Arial" w:hAnsi="Arial" w:cs="Arial"/>
          <w:b/>
        </w:rPr>
        <w:t>Badan Pengembangan SDM</w:t>
      </w:r>
    </w:p>
    <w:p w:rsidR="009A5DC6" w:rsidRPr="00F2739B" w:rsidRDefault="00502AFA" w:rsidP="00F2739B">
      <w:pPr>
        <w:pStyle w:val="ListParagraph"/>
        <w:ind w:left="1713"/>
        <w:jc w:val="both"/>
        <w:rPr>
          <w:rFonts w:ascii="Arial" w:hAnsi="Arial" w:cs="Arial"/>
        </w:rPr>
      </w:pPr>
      <w:proofErr w:type="gramStart"/>
      <w:r>
        <w:rPr>
          <w:rFonts w:ascii="Arial" w:hAnsi="Arial" w:cs="Arial"/>
        </w:rPr>
        <w:t>Badan Pengembangan SDM sudah memiliki SK Satgas SPIP untuk tahun 2017.</w:t>
      </w:r>
      <w:proofErr w:type="gramEnd"/>
      <w:r>
        <w:rPr>
          <w:rFonts w:ascii="Arial" w:hAnsi="Arial" w:cs="Arial"/>
        </w:rPr>
        <w:t xml:space="preserve"> </w:t>
      </w:r>
      <w:proofErr w:type="gramStart"/>
      <w:r>
        <w:rPr>
          <w:rFonts w:ascii="Arial" w:hAnsi="Arial" w:cs="Arial"/>
        </w:rPr>
        <w:t>Sosialisasi SPIP belum dilakukan di lingkungan Badan Pengembangan SDM.</w:t>
      </w:r>
      <w:proofErr w:type="gramEnd"/>
      <w:r>
        <w:rPr>
          <w:rFonts w:ascii="Arial" w:hAnsi="Arial" w:cs="Arial"/>
        </w:rPr>
        <w:t xml:space="preserve"> </w:t>
      </w:r>
      <w:proofErr w:type="gramStart"/>
      <w:r>
        <w:rPr>
          <w:rFonts w:ascii="Arial" w:hAnsi="Arial" w:cs="Arial"/>
        </w:rPr>
        <w:t>ASN Badan Pengembangan SDM belum seluruhnya membuat pakta integritas.</w:t>
      </w:r>
      <w:proofErr w:type="gramEnd"/>
      <w:r>
        <w:rPr>
          <w:rFonts w:ascii="Arial" w:hAnsi="Arial" w:cs="Arial"/>
        </w:rPr>
        <w:t xml:space="preserve"> OPD masih memakai </w:t>
      </w:r>
      <w:r w:rsidRPr="00C109CE">
        <w:rPr>
          <w:rFonts w:ascii="Arial" w:hAnsi="Arial" w:cs="Arial"/>
          <w:lang w:val="id-ID"/>
        </w:rPr>
        <w:t xml:space="preserve">Pergub </w:t>
      </w:r>
      <w:r>
        <w:rPr>
          <w:rFonts w:ascii="Arial" w:hAnsi="Arial" w:cs="Arial"/>
        </w:rPr>
        <w:t xml:space="preserve">Nomor 55 Tahun </w:t>
      </w:r>
      <w:r w:rsidRPr="00C109CE">
        <w:rPr>
          <w:rFonts w:ascii="Arial" w:hAnsi="Arial" w:cs="Arial"/>
          <w:lang w:val="id-ID"/>
        </w:rPr>
        <w:t xml:space="preserve">2012 </w:t>
      </w:r>
      <w:r>
        <w:rPr>
          <w:rFonts w:ascii="Arial" w:hAnsi="Arial" w:cs="Arial"/>
        </w:rPr>
        <w:t xml:space="preserve">tentang </w:t>
      </w:r>
      <w:r w:rsidRPr="00C109CE">
        <w:rPr>
          <w:rFonts w:ascii="Arial" w:hAnsi="Arial" w:cs="Arial"/>
          <w:lang w:val="id-ID"/>
        </w:rPr>
        <w:t>Disiplin dan Kode Etik PNS</w:t>
      </w:r>
      <w:r>
        <w:rPr>
          <w:rFonts w:ascii="Arial" w:hAnsi="Arial" w:cs="Arial"/>
        </w:rPr>
        <w:t xml:space="preserve"> di Lingkungan Pemerintah Prov. Sumbar yang ditandai adanya surat teguran tertulis dari Kepala Badan Pengembangan SDM Nomor 800/14/Sekr-BPSDM/2017. Pertimbangan penempatan formasi jabatan telah dilakukan yang ditandai dengan adanya </w:t>
      </w:r>
      <w:proofErr w:type="gramStart"/>
      <w:r>
        <w:rPr>
          <w:rFonts w:ascii="Arial" w:hAnsi="Arial" w:cs="Arial"/>
        </w:rPr>
        <w:t>surat</w:t>
      </w:r>
      <w:proofErr w:type="gramEnd"/>
      <w:r>
        <w:rPr>
          <w:rFonts w:ascii="Arial" w:hAnsi="Arial" w:cs="Arial"/>
        </w:rPr>
        <w:t xml:space="preserve"> keputusan kepala Badan Pengembangan SDM Nomor 016/BPSDM/2017 tentang Mutasi/Pemindahan PNS Jabatan Pelaksana Pada Badan Pengembangan SDM. </w:t>
      </w:r>
      <w:r w:rsidR="00E53B9F">
        <w:rPr>
          <w:rFonts w:ascii="Arial" w:hAnsi="Arial" w:cs="Arial"/>
        </w:rPr>
        <w:t xml:space="preserve">SOP belum direvisi. Kebijakan/Prosedur telah dikomunikasikan dengan baik yang ditandai dengan adanya nota </w:t>
      </w:r>
      <w:proofErr w:type="gramStart"/>
      <w:r w:rsidR="00E53B9F">
        <w:rPr>
          <w:rFonts w:ascii="Arial" w:hAnsi="Arial" w:cs="Arial"/>
        </w:rPr>
        <w:t>dinas</w:t>
      </w:r>
      <w:proofErr w:type="gramEnd"/>
      <w:r w:rsidR="00E53B9F">
        <w:rPr>
          <w:rFonts w:ascii="Arial" w:hAnsi="Arial" w:cs="Arial"/>
        </w:rPr>
        <w:t xml:space="preserve"> dari Kepala badan Diklat prov. Sumbar. </w:t>
      </w:r>
      <w:proofErr w:type="gramStart"/>
      <w:r w:rsidR="00E53B9F">
        <w:rPr>
          <w:rFonts w:ascii="Arial" w:hAnsi="Arial" w:cs="Arial"/>
        </w:rPr>
        <w:t>SDM yang dikirim untuk pelatihan sudah disesuaikan dengan tugas dan tanggungjawabnya.</w:t>
      </w:r>
      <w:proofErr w:type="gramEnd"/>
      <w:r w:rsidR="00E53B9F" w:rsidRPr="00E53B9F">
        <w:rPr>
          <w:rFonts w:ascii="Arial" w:hAnsi="Arial" w:cs="Arial"/>
        </w:rPr>
        <w:t xml:space="preserve"> </w:t>
      </w:r>
      <w:proofErr w:type="gramStart"/>
      <w:r w:rsidR="00E53B9F">
        <w:rPr>
          <w:rFonts w:ascii="Arial" w:hAnsi="Arial" w:cs="Arial"/>
        </w:rPr>
        <w:t>RTP telah dibuat namun masih untuk tahun 2016, untuk tahun 2017 belum ada.</w:t>
      </w:r>
      <w:proofErr w:type="gramEnd"/>
      <w:r w:rsidR="00E53B9F">
        <w:rPr>
          <w:rFonts w:ascii="Arial" w:hAnsi="Arial" w:cs="Arial"/>
        </w:rPr>
        <w:t xml:space="preserve">  </w:t>
      </w:r>
    </w:p>
    <w:p w:rsidR="009A5DC6" w:rsidRPr="008936E5" w:rsidRDefault="009A5DC6" w:rsidP="008936E5">
      <w:pPr>
        <w:pStyle w:val="ListParagraph"/>
        <w:rPr>
          <w:rFonts w:ascii="Arial" w:hAnsi="Arial" w:cs="Arial"/>
          <w:b/>
        </w:rPr>
      </w:pPr>
    </w:p>
    <w:p w:rsidR="008936E5" w:rsidRDefault="008936E5" w:rsidP="008936E5">
      <w:pPr>
        <w:pStyle w:val="ListParagraph"/>
        <w:numPr>
          <w:ilvl w:val="0"/>
          <w:numId w:val="9"/>
        </w:numPr>
        <w:jc w:val="both"/>
        <w:rPr>
          <w:rFonts w:ascii="Arial" w:hAnsi="Arial" w:cs="Arial"/>
          <w:b/>
        </w:rPr>
      </w:pPr>
      <w:r>
        <w:rPr>
          <w:rFonts w:ascii="Arial" w:hAnsi="Arial" w:cs="Arial"/>
          <w:b/>
        </w:rPr>
        <w:t>Biro Hukum</w:t>
      </w:r>
    </w:p>
    <w:p w:rsidR="008936E5" w:rsidRPr="00486751" w:rsidRDefault="00044EDD" w:rsidP="00486751">
      <w:pPr>
        <w:pStyle w:val="ListParagraph"/>
        <w:ind w:left="1713"/>
        <w:jc w:val="both"/>
        <w:rPr>
          <w:rFonts w:ascii="Arial" w:hAnsi="Arial" w:cs="Arial"/>
        </w:rPr>
      </w:pPr>
      <w:proofErr w:type="gramStart"/>
      <w:r>
        <w:rPr>
          <w:rFonts w:ascii="Arial" w:hAnsi="Arial" w:cs="Arial"/>
        </w:rPr>
        <w:t>Biro Hukum telah memiliki SK Satgas SPIP untuk tahun 2016, namun untuk tahun 2017 belum ada.</w:t>
      </w:r>
      <w:proofErr w:type="gramEnd"/>
      <w:r>
        <w:rPr>
          <w:rFonts w:ascii="Arial" w:hAnsi="Arial" w:cs="Arial"/>
        </w:rPr>
        <w:t xml:space="preserve"> </w:t>
      </w:r>
      <w:proofErr w:type="gramStart"/>
      <w:r w:rsidR="000F4F48">
        <w:rPr>
          <w:rFonts w:ascii="Arial" w:hAnsi="Arial" w:cs="Arial"/>
        </w:rPr>
        <w:t>Sosialisasi SPIP belum dilaksanakan karena belum ada anggaran untuk itu.</w:t>
      </w:r>
      <w:proofErr w:type="gramEnd"/>
      <w:r w:rsidR="000F4F48">
        <w:rPr>
          <w:rFonts w:ascii="Arial" w:hAnsi="Arial" w:cs="Arial"/>
        </w:rPr>
        <w:t xml:space="preserve"> </w:t>
      </w:r>
      <w:proofErr w:type="gramStart"/>
      <w:r w:rsidR="000F4F48">
        <w:rPr>
          <w:rFonts w:ascii="Arial" w:hAnsi="Arial" w:cs="Arial"/>
        </w:rPr>
        <w:t>Pakta integritas telah ada namun belum semua pegawai membuatnya.</w:t>
      </w:r>
      <w:proofErr w:type="gramEnd"/>
      <w:r w:rsidR="000F4F48">
        <w:rPr>
          <w:rFonts w:ascii="Arial" w:hAnsi="Arial" w:cs="Arial"/>
        </w:rPr>
        <w:t xml:space="preserve"> </w:t>
      </w:r>
      <w:proofErr w:type="gramStart"/>
      <w:r w:rsidR="000F4F48">
        <w:rPr>
          <w:rFonts w:ascii="Arial" w:hAnsi="Arial" w:cs="Arial"/>
        </w:rPr>
        <w:t xml:space="preserve">Kode etik OPD tidak ada karena masih memakai </w:t>
      </w:r>
      <w:r w:rsidR="000F4F48" w:rsidRPr="00C109CE">
        <w:rPr>
          <w:rFonts w:ascii="Arial" w:hAnsi="Arial" w:cs="Arial"/>
          <w:lang w:val="id-ID"/>
        </w:rPr>
        <w:t xml:space="preserve">Pergub </w:t>
      </w:r>
      <w:r w:rsidR="000F4F48">
        <w:rPr>
          <w:rFonts w:ascii="Arial" w:hAnsi="Arial" w:cs="Arial"/>
        </w:rPr>
        <w:t xml:space="preserve">Nomor 55 Tahun </w:t>
      </w:r>
      <w:r w:rsidR="000F4F48" w:rsidRPr="00C109CE">
        <w:rPr>
          <w:rFonts w:ascii="Arial" w:hAnsi="Arial" w:cs="Arial"/>
          <w:lang w:val="id-ID"/>
        </w:rPr>
        <w:t xml:space="preserve">2012 </w:t>
      </w:r>
      <w:r w:rsidR="000F4F48">
        <w:rPr>
          <w:rFonts w:ascii="Arial" w:hAnsi="Arial" w:cs="Arial"/>
        </w:rPr>
        <w:t xml:space="preserve">tentang </w:t>
      </w:r>
      <w:r w:rsidR="000F4F48" w:rsidRPr="00C109CE">
        <w:rPr>
          <w:rFonts w:ascii="Arial" w:hAnsi="Arial" w:cs="Arial"/>
          <w:lang w:val="id-ID"/>
        </w:rPr>
        <w:t>Disiplin dan Kode Etik PNS</w:t>
      </w:r>
      <w:r w:rsidR="000F4F48">
        <w:rPr>
          <w:rFonts w:ascii="Arial" w:hAnsi="Arial" w:cs="Arial"/>
        </w:rPr>
        <w:t xml:space="preserve"> di Lingkungan Pemerintah Prov. Sumbar.</w:t>
      </w:r>
      <w:proofErr w:type="gramEnd"/>
      <w:r w:rsidR="000F4F48">
        <w:rPr>
          <w:rFonts w:ascii="Arial" w:hAnsi="Arial" w:cs="Arial"/>
        </w:rPr>
        <w:t xml:space="preserve"> </w:t>
      </w:r>
      <w:proofErr w:type="gramStart"/>
      <w:r w:rsidR="000F4F48">
        <w:rPr>
          <w:rFonts w:ascii="Arial" w:hAnsi="Arial" w:cs="Arial"/>
        </w:rPr>
        <w:t>RTP sidah ada namun belum diperbarui.</w:t>
      </w:r>
      <w:proofErr w:type="gramEnd"/>
      <w:r w:rsidR="000F4F48">
        <w:rPr>
          <w:rFonts w:ascii="Arial" w:hAnsi="Arial" w:cs="Arial"/>
        </w:rPr>
        <w:t xml:space="preserve"> </w:t>
      </w:r>
      <w:proofErr w:type="gramStart"/>
      <w:r w:rsidR="009A5DC6">
        <w:rPr>
          <w:rFonts w:ascii="Arial" w:hAnsi="Arial" w:cs="Arial"/>
        </w:rPr>
        <w:t>Pendelegasian wewenang secara formal belum dilakukan.</w:t>
      </w:r>
      <w:proofErr w:type="gramEnd"/>
      <w:r w:rsidR="009A5DC6">
        <w:rPr>
          <w:rFonts w:ascii="Arial" w:hAnsi="Arial" w:cs="Arial"/>
        </w:rPr>
        <w:t xml:space="preserve"> </w:t>
      </w:r>
      <w:proofErr w:type="gramStart"/>
      <w:r w:rsidR="009A5DC6">
        <w:rPr>
          <w:rFonts w:ascii="Arial" w:hAnsi="Arial" w:cs="Arial"/>
        </w:rPr>
        <w:t>SDM yang dikirim untuk pelatihan sudah disesuaikan dengan tugas dan tanggungjawabnya.</w:t>
      </w:r>
      <w:proofErr w:type="gramEnd"/>
    </w:p>
    <w:p w:rsidR="0007137E" w:rsidRPr="009F0952" w:rsidRDefault="008936E5" w:rsidP="009F0952">
      <w:pPr>
        <w:pStyle w:val="ListParagraph"/>
        <w:numPr>
          <w:ilvl w:val="0"/>
          <w:numId w:val="9"/>
        </w:numPr>
        <w:jc w:val="both"/>
        <w:rPr>
          <w:rFonts w:ascii="Arial" w:hAnsi="Arial" w:cs="Arial"/>
          <w:b/>
        </w:rPr>
      </w:pPr>
      <w:r>
        <w:rPr>
          <w:rFonts w:ascii="Arial" w:hAnsi="Arial" w:cs="Arial"/>
          <w:b/>
        </w:rPr>
        <w:lastRenderedPageBreak/>
        <w:t>Biro Adm Pengadaan dan Pengelolaan BMD</w:t>
      </w:r>
    </w:p>
    <w:p w:rsidR="0007137E" w:rsidRPr="0007137E" w:rsidRDefault="0007137E" w:rsidP="0007137E">
      <w:pPr>
        <w:pStyle w:val="ListParagraph"/>
        <w:ind w:left="1713"/>
        <w:jc w:val="both"/>
        <w:rPr>
          <w:rFonts w:ascii="Arial" w:hAnsi="Arial" w:cs="Arial"/>
        </w:rPr>
      </w:pPr>
      <w:proofErr w:type="gramStart"/>
      <w:r>
        <w:rPr>
          <w:rFonts w:ascii="Arial" w:hAnsi="Arial" w:cs="Arial"/>
        </w:rPr>
        <w:t>SK Satgas SPIP Biro Administrasi Peng</w:t>
      </w:r>
      <w:r w:rsidR="000F4F48">
        <w:rPr>
          <w:rFonts w:ascii="Arial" w:hAnsi="Arial" w:cs="Arial"/>
        </w:rPr>
        <w:t xml:space="preserve">adaan dan Pengelolaan BMD belum </w:t>
      </w:r>
      <w:r w:rsidR="009F0952">
        <w:rPr>
          <w:rFonts w:ascii="Arial" w:hAnsi="Arial" w:cs="Arial"/>
        </w:rPr>
        <w:t>selesai dikarenakan k</w:t>
      </w:r>
      <w:r>
        <w:rPr>
          <w:rFonts w:ascii="Arial" w:hAnsi="Arial" w:cs="Arial"/>
        </w:rPr>
        <w:t>onsep SK sedang dikoreksi oleh Biro Hukum.</w:t>
      </w:r>
      <w:proofErr w:type="gramEnd"/>
      <w:r w:rsidR="009F0952">
        <w:rPr>
          <w:rFonts w:ascii="Arial" w:hAnsi="Arial" w:cs="Arial"/>
        </w:rPr>
        <w:t xml:space="preserve"> </w:t>
      </w:r>
      <w:proofErr w:type="gramStart"/>
      <w:r w:rsidR="009F0952">
        <w:rPr>
          <w:rFonts w:ascii="Arial" w:hAnsi="Arial" w:cs="Arial"/>
        </w:rPr>
        <w:t>Sosialisasi SPIP belum dilaksanakan karena belum ada anggaran untuk itu.</w:t>
      </w:r>
      <w:proofErr w:type="gramEnd"/>
      <w:r w:rsidR="009F0952">
        <w:rPr>
          <w:rFonts w:ascii="Arial" w:hAnsi="Arial" w:cs="Arial"/>
        </w:rPr>
        <w:t xml:space="preserve"> </w:t>
      </w:r>
      <w:proofErr w:type="gramStart"/>
      <w:r w:rsidR="009F0952">
        <w:rPr>
          <w:rFonts w:ascii="Arial" w:hAnsi="Arial" w:cs="Arial"/>
        </w:rPr>
        <w:t>Pakta integritas telah ada namun belum semua pegawai membuatnya.</w:t>
      </w:r>
      <w:proofErr w:type="gramEnd"/>
      <w:r w:rsidR="009F0952">
        <w:rPr>
          <w:rFonts w:ascii="Arial" w:hAnsi="Arial" w:cs="Arial"/>
        </w:rPr>
        <w:t xml:space="preserve"> Kode etik OPD tidak ada karena masih memakai </w:t>
      </w:r>
      <w:r w:rsidR="009F0952" w:rsidRPr="00C109CE">
        <w:rPr>
          <w:rFonts w:ascii="Arial" w:hAnsi="Arial" w:cs="Arial"/>
          <w:lang w:val="id-ID"/>
        </w:rPr>
        <w:t xml:space="preserve">Pergub </w:t>
      </w:r>
      <w:r w:rsidR="009F0952">
        <w:rPr>
          <w:rFonts w:ascii="Arial" w:hAnsi="Arial" w:cs="Arial"/>
        </w:rPr>
        <w:t xml:space="preserve">Nomor 55 Tahun </w:t>
      </w:r>
      <w:r w:rsidR="009F0952" w:rsidRPr="00C109CE">
        <w:rPr>
          <w:rFonts w:ascii="Arial" w:hAnsi="Arial" w:cs="Arial"/>
          <w:lang w:val="id-ID"/>
        </w:rPr>
        <w:t xml:space="preserve">2012 </w:t>
      </w:r>
      <w:r w:rsidR="009F0952">
        <w:rPr>
          <w:rFonts w:ascii="Arial" w:hAnsi="Arial" w:cs="Arial"/>
        </w:rPr>
        <w:t xml:space="preserve">tentang </w:t>
      </w:r>
      <w:r w:rsidR="009F0952" w:rsidRPr="00C109CE">
        <w:rPr>
          <w:rFonts w:ascii="Arial" w:hAnsi="Arial" w:cs="Arial"/>
          <w:lang w:val="id-ID"/>
        </w:rPr>
        <w:t>Disiplin dan Kode Etik PNS</w:t>
      </w:r>
      <w:r w:rsidR="009F0952">
        <w:rPr>
          <w:rFonts w:ascii="Arial" w:hAnsi="Arial" w:cs="Arial"/>
        </w:rPr>
        <w:t xml:space="preserve"> di Lingkungan Pemerintah Prov. Sumbar dan tidak ada pegawai yang dikenai sanksi terhadap aturan perilaku. SOP belum direvisi dan masih memakai SOP lama. </w:t>
      </w:r>
      <w:proofErr w:type="gramStart"/>
      <w:r w:rsidR="009F0952">
        <w:rPr>
          <w:rFonts w:ascii="Arial" w:hAnsi="Arial" w:cs="Arial"/>
        </w:rPr>
        <w:t>Pendelegasian wewenang secara formal belum dilakukan.</w:t>
      </w:r>
      <w:proofErr w:type="gramEnd"/>
      <w:r w:rsidR="009F0952">
        <w:rPr>
          <w:rFonts w:ascii="Arial" w:hAnsi="Arial" w:cs="Arial"/>
        </w:rPr>
        <w:t xml:space="preserve"> </w:t>
      </w:r>
      <w:proofErr w:type="gramStart"/>
      <w:r w:rsidR="009F0952">
        <w:rPr>
          <w:rFonts w:ascii="Arial" w:hAnsi="Arial" w:cs="Arial"/>
        </w:rPr>
        <w:t>SDM yang dikirim untuk pelatihan sudah disesuaikan dengan tugas dan tanggungjawabnya.</w:t>
      </w:r>
      <w:proofErr w:type="gramEnd"/>
      <w:r w:rsidR="009F0952">
        <w:rPr>
          <w:rFonts w:ascii="Arial" w:hAnsi="Arial" w:cs="Arial"/>
        </w:rPr>
        <w:t xml:space="preserve"> </w:t>
      </w:r>
      <w:proofErr w:type="gramStart"/>
      <w:r w:rsidR="009F0952">
        <w:rPr>
          <w:rFonts w:ascii="Arial" w:hAnsi="Arial" w:cs="Arial"/>
        </w:rPr>
        <w:t>Pemantauan berkelanjutan telah dilakukan contohnya melakukan sidak yang dilakukan secara lisan.</w:t>
      </w:r>
      <w:proofErr w:type="gramEnd"/>
      <w:r w:rsidR="009F0952">
        <w:rPr>
          <w:rFonts w:ascii="Arial" w:hAnsi="Arial" w:cs="Arial"/>
        </w:rPr>
        <w:t xml:space="preserve"> </w:t>
      </w:r>
      <w:proofErr w:type="gramStart"/>
      <w:r w:rsidR="009F0952">
        <w:rPr>
          <w:rFonts w:ascii="Arial" w:hAnsi="Arial" w:cs="Arial"/>
        </w:rPr>
        <w:t>Dokumen RTP tidak ada.</w:t>
      </w:r>
      <w:proofErr w:type="gramEnd"/>
      <w:r w:rsidR="009F0952">
        <w:rPr>
          <w:rFonts w:ascii="Arial" w:hAnsi="Arial" w:cs="Arial"/>
        </w:rPr>
        <w:t xml:space="preserve"> </w:t>
      </w:r>
      <w:proofErr w:type="gramStart"/>
      <w:r w:rsidR="009F0952">
        <w:rPr>
          <w:rFonts w:ascii="Arial" w:hAnsi="Arial" w:cs="Arial"/>
        </w:rPr>
        <w:t>Komunikasi efektif belum ada.</w:t>
      </w:r>
      <w:proofErr w:type="gramEnd"/>
    </w:p>
    <w:p w:rsidR="00E77A77" w:rsidRPr="008936E5" w:rsidRDefault="00E77A77" w:rsidP="00E77A77">
      <w:pPr>
        <w:pStyle w:val="ListParagraph"/>
        <w:ind w:left="1713"/>
        <w:jc w:val="both"/>
        <w:rPr>
          <w:rFonts w:ascii="Arial" w:hAnsi="Arial" w:cs="Arial"/>
          <w:b/>
        </w:rPr>
      </w:pPr>
    </w:p>
    <w:p w:rsidR="00847372" w:rsidRDefault="00847372" w:rsidP="00847372">
      <w:pPr>
        <w:pStyle w:val="ListParagraph"/>
        <w:numPr>
          <w:ilvl w:val="0"/>
          <w:numId w:val="9"/>
        </w:numPr>
        <w:jc w:val="both"/>
        <w:rPr>
          <w:rFonts w:ascii="Arial" w:hAnsi="Arial" w:cs="Arial"/>
          <w:b/>
        </w:rPr>
      </w:pPr>
      <w:r w:rsidRPr="00847372">
        <w:rPr>
          <w:rFonts w:ascii="Arial" w:hAnsi="Arial" w:cs="Arial"/>
          <w:b/>
        </w:rPr>
        <w:t>Dinas Tanaman Pangan, Hortikultura dan Perkebunan</w:t>
      </w:r>
    </w:p>
    <w:p w:rsidR="00847372" w:rsidRPr="008936E5" w:rsidRDefault="008936E5" w:rsidP="008936E5">
      <w:pPr>
        <w:pStyle w:val="ListParagraph"/>
        <w:ind w:left="1713"/>
        <w:jc w:val="both"/>
        <w:rPr>
          <w:rFonts w:ascii="Arial" w:hAnsi="Arial" w:cs="Arial"/>
        </w:rPr>
      </w:pPr>
      <w:proofErr w:type="gramStart"/>
      <w:r>
        <w:rPr>
          <w:rFonts w:ascii="Arial" w:hAnsi="Arial" w:cs="Arial"/>
        </w:rPr>
        <w:t>Dinas TPHP telah memiliki satgas yang ditandai dengan adanya satgas SPI berdasarkan keputusan Kepala Dinas Tanaman Pangan Hortikultura dan Perkebunan Provinsi Sumatera Barat Nomor 706/2171/TPHP/2017</w:t>
      </w:r>
      <w:r w:rsidR="000715EC">
        <w:rPr>
          <w:rFonts w:ascii="Arial" w:hAnsi="Arial" w:cs="Arial"/>
        </w:rPr>
        <w:t>.</w:t>
      </w:r>
      <w:proofErr w:type="gramEnd"/>
      <w:r w:rsidR="000715EC">
        <w:rPr>
          <w:rFonts w:ascii="Arial" w:hAnsi="Arial" w:cs="Arial"/>
        </w:rPr>
        <w:t xml:space="preserve"> ASN </w:t>
      </w:r>
      <w:proofErr w:type="gramStart"/>
      <w:r w:rsidR="000715EC">
        <w:rPr>
          <w:rFonts w:ascii="Arial" w:hAnsi="Arial" w:cs="Arial"/>
        </w:rPr>
        <w:t>dinas</w:t>
      </w:r>
      <w:proofErr w:type="gramEnd"/>
      <w:r w:rsidR="000715EC">
        <w:rPr>
          <w:rFonts w:ascii="Arial" w:hAnsi="Arial" w:cs="Arial"/>
        </w:rPr>
        <w:t xml:space="preserve"> tanaman pangan, hortikultura dan perkebunan belum seluruhnya membuat pakta integritas. Kode etik OPD masih memakai </w:t>
      </w:r>
      <w:r w:rsidR="000715EC" w:rsidRPr="00C109CE">
        <w:rPr>
          <w:rFonts w:ascii="Arial" w:hAnsi="Arial" w:cs="Arial"/>
          <w:lang w:val="id-ID"/>
        </w:rPr>
        <w:t xml:space="preserve">Pergub </w:t>
      </w:r>
      <w:r w:rsidR="000715EC">
        <w:rPr>
          <w:rFonts w:ascii="Arial" w:hAnsi="Arial" w:cs="Arial"/>
        </w:rPr>
        <w:t xml:space="preserve">Nomor 55 Tahun </w:t>
      </w:r>
      <w:r w:rsidR="000715EC" w:rsidRPr="00C109CE">
        <w:rPr>
          <w:rFonts w:ascii="Arial" w:hAnsi="Arial" w:cs="Arial"/>
          <w:lang w:val="id-ID"/>
        </w:rPr>
        <w:t xml:space="preserve">2012 </w:t>
      </w:r>
      <w:r w:rsidR="000715EC">
        <w:rPr>
          <w:rFonts w:ascii="Arial" w:hAnsi="Arial" w:cs="Arial"/>
        </w:rPr>
        <w:t xml:space="preserve">tentang </w:t>
      </w:r>
      <w:r w:rsidR="000715EC" w:rsidRPr="00C109CE">
        <w:rPr>
          <w:rFonts w:ascii="Arial" w:hAnsi="Arial" w:cs="Arial"/>
          <w:lang w:val="id-ID"/>
        </w:rPr>
        <w:t>Disiplin dan Kode Etik PNS</w:t>
      </w:r>
      <w:r w:rsidR="000715EC">
        <w:rPr>
          <w:rFonts w:ascii="Arial" w:hAnsi="Arial" w:cs="Arial"/>
        </w:rPr>
        <w:t xml:space="preserve"> di Lingkungan Pemerintah Prov. Sumbar dan pengenaan sanksi disiplin telah diterapkan kepada pegawai yang melanggar aturan yaitu berupa surat teguran. Penempatan jabatan dilakukan melalui </w:t>
      </w:r>
      <w:proofErr w:type="gramStart"/>
      <w:r w:rsidR="000715EC">
        <w:rPr>
          <w:rFonts w:ascii="Arial" w:hAnsi="Arial" w:cs="Arial"/>
        </w:rPr>
        <w:t>surat</w:t>
      </w:r>
      <w:proofErr w:type="gramEnd"/>
      <w:r w:rsidR="000715EC">
        <w:rPr>
          <w:rFonts w:ascii="Arial" w:hAnsi="Arial" w:cs="Arial"/>
        </w:rPr>
        <w:t xml:space="preserve"> usulan pengangkatan pegawai ke BKD. </w:t>
      </w:r>
      <w:r w:rsidR="00EB694A">
        <w:rPr>
          <w:rFonts w:ascii="Arial" w:hAnsi="Arial" w:cs="Arial"/>
        </w:rPr>
        <w:t xml:space="preserve">SOP telah direvisi pada awal tahun 2017. Pendelegasian wewenang telah dilakukan secara formal yang ditandai dengan adanya </w:t>
      </w:r>
      <w:proofErr w:type="gramStart"/>
      <w:r w:rsidR="00EB694A">
        <w:rPr>
          <w:rFonts w:ascii="Arial" w:hAnsi="Arial" w:cs="Arial"/>
        </w:rPr>
        <w:t>surat</w:t>
      </w:r>
      <w:proofErr w:type="gramEnd"/>
      <w:r w:rsidR="00EB694A">
        <w:rPr>
          <w:rFonts w:ascii="Arial" w:hAnsi="Arial" w:cs="Arial"/>
        </w:rPr>
        <w:t xml:space="preserve"> kuasa nomor 875.1/1621/UKKA-2017. </w:t>
      </w:r>
      <w:proofErr w:type="gramStart"/>
      <w:r w:rsidR="00EB694A">
        <w:rPr>
          <w:rFonts w:ascii="Arial" w:hAnsi="Arial" w:cs="Arial"/>
        </w:rPr>
        <w:t>SDM yang dikirim untuk pelatihan sudah disesuaikan dengan tugas dan tanggungjawabnya.</w:t>
      </w:r>
      <w:proofErr w:type="gramEnd"/>
      <w:r w:rsidR="00EB694A">
        <w:rPr>
          <w:rFonts w:ascii="Arial" w:hAnsi="Arial" w:cs="Arial"/>
        </w:rPr>
        <w:t xml:space="preserve"> Pemantauan berkelanjutan telah dilakukan ditandai dengan adanya </w:t>
      </w:r>
      <w:proofErr w:type="gramStart"/>
      <w:r w:rsidR="00EB694A">
        <w:rPr>
          <w:rFonts w:ascii="Arial" w:hAnsi="Arial" w:cs="Arial"/>
        </w:rPr>
        <w:t>surat</w:t>
      </w:r>
      <w:proofErr w:type="gramEnd"/>
      <w:r w:rsidR="00EB694A">
        <w:rPr>
          <w:rFonts w:ascii="Arial" w:hAnsi="Arial" w:cs="Arial"/>
        </w:rPr>
        <w:t xml:space="preserve"> perintah tugas nomor 962/2478/Keu-2017. </w:t>
      </w:r>
      <w:proofErr w:type="gramStart"/>
      <w:r w:rsidR="00EB694A">
        <w:rPr>
          <w:rFonts w:ascii="Arial" w:hAnsi="Arial" w:cs="Arial"/>
        </w:rPr>
        <w:t>Sosialisasi SPIP belum dilakukan sehingga belum ada laporan mengenai sosialisasi tersebut.</w:t>
      </w:r>
      <w:proofErr w:type="gramEnd"/>
      <w:r w:rsidR="00B8224A">
        <w:rPr>
          <w:rFonts w:ascii="Arial" w:hAnsi="Arial" w:cs="Arial"/>
        </w:rPr>
        <w:t xml:space="preserve"> </w:t>
      </w:r>
      <w:proofErr w:type="gramStart"/>
      <w:r w:rsidR="0007137E">
        <w:rPr>
          <w:rFonts w:ascii="Arial" w:hAnsi="Arial" w:cs="Arial"/>
        </w:rPr>
        <w:t>Dokumen RTP tidak ada.</w:t>
      </w:r>
      <w:proofErr w:type="gramEnd"/>
      <w:r w:rsidR="0007137E">
        <w:rPr>
          <w:rFonts w:ascii="Arial" w:hAnsi="Arial" w:cs="Arial"/>
        </w:rPr>
        <w:t xml:space="preserve"> </w:t>
      </w:r>
      <w:proofErr w:type="gramStart"/>
      <w:r w:rsidR="00B8224A">
        <w:rPr>
          <w:rFonts w:ascii="Arial" w:hAnsi="Arial" w:cs="Arial"/>
        </w:rPr>
        <w:t>Komunikasi efektif disampaikan melalui grup WA.</w:t>
      </w:r>
      <w:proofErr w:type="gramEnd"/>
      <w:r w:rsidR="000715EC">
        <w:rPr>
          <w:rFonts w:ascii="Arial" w:hAnsi="Arial" w:cs="Arial"/>
        </w:rPr>
        <w:t xml:space="preserve"> </w:t>
      </w:r>
    </w:p>
    <w:p w:rsidR="008936E5" w:rsidRPr="00847372" w:rsidRDefault="008936E5" w:rsidP="00847372">
      <w:pPr>
        <w:pStyle w:val="ListParagraph"/>
        <w:ind w:left="1713"/>
        <w:jc w:val="both"/>
        <w:rPr>
          <w:rFonts w:ascii="Arial" w:hAnsi="Arial" w:cs="Arial"/>
        </w:rPr>
      </w:pPr>
    </w:p>
    <w:p w:rsidR="008936E5" w:rsidRDefault="008936E5" w:rsidP="00847372">
      <w:pPr>
        <w:pStyle w:val="ListParagraph"/>
        <w:numPr>
          <w:ilvl w:val="0"/>
          <w:numId w:val="9"/>
        </w:numPr>
        <w:jc w:val="both"/>
        <w:rPr>
          <w:rFonts w:ascii="Arial" w:hAnsi="Arial" w:cs="Arial"/>
          <w:b/>
        </w:rPr>
      </w:pPr>
      <w:r>
        <w:rPr>
          <w:rFonts w:ascii="Arial" w:hAnsi="Arial" w:cs="Arial"/>
          <w:b/>
        </w:rPr>
        <w:t>Dinas Pekerjaan Umum dan Penataan Ruang</w:t>
      </w:r>
    </w:p>
    <w:p w:rsidR="00AF1BC7" w:rsidRDefault="00AF1BC7" w:rsidP="00AF1BC7">
      <w:pPr>
        <w:pStyle w:val="ListParagraph"/>
        <w:ind w:left="1713"/>
        <w:jc w:val="both"/>
        <w:rPr>
          <w:rFonts w:ascii="Arial" w:hAnsi="Arial" w:cs="Arial"/>
        </w:rPr>
      </w:pPr>
      <w:proofErr w:type="gramStart"/>
      <w:r>
        <w:rPr>
          <w:rFonts w:ascii="Arial" w:hAnsi="Arial" w:cs="Arial"/>
        </w:rPr>
        <w:t>Sampai laporan ini dibuat, dokumen belum disampaikan ke Tim.</w:t>
      </w:r>
      <w:proofErr w:type="gramEnd"/>
    </w:p>
    <w:p w:rsidR="008936E5" w:rsidRDefault="008936E5" w:rsidP="008936E5">
      <w:pPr>
        <w:pStyle w:val="ListParagraph"/>
        <w:ind w:left="1713"/>
        <w:jc w:val="both"/>
        <w:rPr>
          <w:rFonts w:ascii="Arial" w:hAnsi="Arial" w:cs="Arial"/>
          <w:b/>
        </w:rPr>
      </w:pPr>
    </w:p>
    <w:p w:rsidR="00847372" w:rsidRPr="00847372" w:rsidRDefault="00847372" w:rsidP="00847372">
      <w:pPr>
        <w:pStyle w:val="ListParagraph"/>
        <w:numPr>
          <w:ilvl w:val="0"/>
          <w:numId w:val="9"/>
        </w:numPr>
        <w:jc w:val="both"/>
        <w:rPr>
          <w:rFonts w:ascii="Arial" w:hAnsi="Arial" w:cs="Arial"/>
          <w:b/>
        </w:rPr>
      </w:pPr>
      <w:r w:rsidRPr="00847372">
        <w:rPr>
          <w:rFonts w:ascii="Arial" w:hAnsi="Arial" w:cs="Arial"/>
          <w:b/>
        </w:rPr>
        <w:t>RSJ HB Sa’anin</w:t>
      </w:r>
    </w:p>
    <w:p w:rsidR="00847372" w:rsidRDefault="00847372" w:rsidP="00847372">
      <w:pPr>
        <w:pStyle w:val="ListParagraph"/>
        <w:ind w:left="1713"/>
        <w:jc w:val="both"/>
        <w:rPr>
          <w:rFonts w:ascii="Arial" w:hAnsi="Arial" w:cs="Arial"/>
        </w:rPr>
      </w:pPr>
      <w:proofErr w:type="gramStart"/>
      <w:r>
        <w:rPr>
          <w:rFonts w:ascii="Arial" w:hAnsi="Arial" w:cs="Arial"/>
        </w:rPr>
        <w:t>RSJ HB Sa’anin telah memiliki satgas SPIP yang ditandai dengan adanya SK satgas SPIP untuk tahun 2017.</w:t>
      </w:r>
      <w:proofErr w:type="gramEnd"/>
      <w:r>
        <w:rPr>
          <w:rFonts w:ascii="Arial" w:hAnsi="Arial" w:cs="Arial"/>
        </w:rPr>
        <w:t xml:space="preserve"> </w:t>
      </w:r>
      <w:proofErr w:type="gramStart"/>
      <w:r>
        <w:rPr>
          <w:rFonts w:ascii="Arial" w:hAnsi="Arial" w:cs="Arial"/>
        </w:rPr>
        <w:t>Sosialisasi SPIP telah dilakukan yang ditandai dengan adanya telaahan staf, laporan dan daftar hadir.</w:t>
      </w:r>
      <w:proofErr w:type="gramEnd"/>
      <w:r>
        <w:rPr>
          <w:rFonts w:ascii="Arial" w:hAnsi="Arial" w:cs="Arial"/>
        </w:rPr>
        <w:t xml:space="preserve"> </w:t>
      </w:r>
      <w:proofErr w:type="gramStart"/>
      <w:r>
        <w:rPr>
          <w:rFonts w:ascii="Arial" w:hAnsi="Arial" w:cs="Arial"/>
        </w:rPr>
        <w:t>Seluruh pegawai RSJ HB Sa’anin telah membuat pakta integritas.</w:t>
      </w:r>
      <w:proofErr w:type="gramEnd"/>
      <w:r>
        <w:rPr>
          <w:rFonts w:ascii="Arial" w:hAnsi="Arial" w:cs="Arial"/>
        </w:rPr>
        <w:t xml:space="preserve"> </w:t>
      </w:r>
      <w:proofErr w:type="gramStart"/>
      <w:r>
        <w:rPr>
          <w:rFonts w:ascii="Arial" w:hAnsi="Arial" w:cs="Arial"/>
        </w:rPr>
        <w:t>RSJ HB Sa’anin telah memiliki kode etik OPD.</w:t>
      </w:r>
      <w:proofErr w:type="gramEnd"/>
      <w:r>
        <w:rPr>
          <w:rFonts w:ascii="Arial" w:hAnsi="Arial" w:cs="Arial"/>
        </w:rPr>
        <w:t xml:space="preserve"> Terhadap pegawai yang melakukan pelanggaran kode etik, RSJ HB Sa’anin telah membuat </w:t>
      </w:r>
      <w:proofErr w:type="gramStart"/>
      <w:r>
        <w:rPr>
          <w:rFonts w:ascii="Arial" w:hAnsi="Arial" w:cs="Arial"/>
        </w:rPr>
        <w:t>surat</w:t>
      </w:r>
      <w:proofErr w:type="gramEnd"/>
      <w:r>
        <w:rPr>
          <w:rFonts w:ascii="Arial" w:hAnsi="Arial" w:cs="Arial"/>
        </w:rPr>
        <w:t xml:space="preserve"> teguran, surat peringatan serta surat panggilan dan telah dilakukan evaluasinya. SOP selalu di revisi jika ada aturan baru dan telah dikomunikasikan kepada staf terkait. </w:t>
      </w:r>
      <w:proofErr w:type="gramStart"/>
      <w:r>
        <w:rPr>
          <w:rFonts w:ascii="Arial" w:hAnsi="Arial" w:cs="Arial"/>
        </w:rPr>
        <w:t xml:space="preserve">Pendelegasian wewenang telah dilakukan secara formal namun laporannya masih </w:t>
      </w:r>
      <w:r>
        <w:rPr>
          <w:rFonts w:ascii="Arial" w:hAnsi="Arial" w:cs="Arial"/>
        </w:rPr>
        <w:lastRenderedPageBreak/>
        <w:t>disampaikan secara lisan.</w:t>
      </w:r>
      <w:proofErr w:type="gramEnd"/>
      <w:r>
        <w:rPr>
          <w:rFonts w:ascii="Arial" w:hAnsi="Arial" w:cs="Arial"/>
        </w:rPr>
        <w:t xml:space="preserve"> </w:t>
      </w:r>
      <w:proofErr w:type="gramStart"/>
      <w:r>
        <w:rPr>
          <w:rFonts w:ascii="Arial" w:hAnsi="Arial" w:cs="Arial"/>
        </w:rPr>
        <w:t>SDM yang dikirim untuk pelatihan telah sesuai dengan tugas dan tanggungjawabnya.</w:t>
      </w:r>
      <w:proofErr w:type="gramEnd"/>
      <w:r>
        <w:rPr>
          <w:rFonts w:ascii="Arial" w:hAnsi="Arial" w:cs="Arial"/>
        </w:rPr>
        <w:t xml:space="preserve"> Dokumen RTP belum ada karena RSJ HB Sa’anin belum diberi sosialisasi dan akan direncanakan tahun 2017 akan dilakukan sosialisasi RTP oleh Inspektorat namun dokumen Identifikasi Risiko sudah ada tapi belum diperbarui. Komunikasi efektif telah dilakukan melalui melalui media sosial yaitu grup </w:t>
      </w:r>
      <w:proofErr w:type="gramStart"/>
      <w:r>
        <w:rPr>
          <w:rFonts w:ascii="Arial" w:hAnsi="Arial" w:cs="Arial"/>
        </w:rPr>
        <w:t>wa</w:t>
      </w:r>
      <w:proofErr w:type="gramEnd"/>
      <w:r>
        <w:rPr>
          <w:rFonts w:ascii="Arial" w:hAnsi="Arial" w:cs="Arial"/>
        </w:rPr>
        <w:t>, apel pagi, melalui audio dan melalui CCTV.</w:t>
      </w:r>
    </w:p>
    <w:p w:rsidR="008936E5" w:rsidRDefault="008936E5" w:rsidP="00847372">
      <w:pPr>
        <w:pStyle w:val="ListParagraph"/>
        <w:ind w:left="1713"/>
        <w:jc w:val="both"/>
        <w:rPr>
          <w:rFonts w:ascii="Arial" w:hAnsi="Arial" w:cs="Arial"/>
        </w:rPr>
      </w:pPr>
    </w:p>
    <w:p w:rsidR="008936E5" w:rsidRDefault="008936E5" w:rsidP="008775B3">
      <w:pPr>
        <w:pStyle w:val="ListParagraph"/>
        <w:numPr>
          <w:ilvl w:val="0"/>
          <w:numId w:val="9"/>
        </w:numPr>
        <w:jc w:val="both"/>
        <w:rPr>
          <w:rFonts w:ascii="Arial" w:hAnsi="Arial" w:cs="Arial"/>
          <w:b/>
        </w:rPr>
      </w:pPr>
      <w:r>
        <w:rPr>
          <w:rFonts w:ascii="Arial" w:hAnsi="Arial" w:cs="Arial"/>
          <w:b/>
        </w:rPr>
        <w:t>Dinas Kearsipan dan Perpustakaan</w:t>
      </w:r>
    </w:p>
    <w:p w:rsidR="001A1D7F" w:rsidRDefault="00811E0F" w:rsidP="001A1D7F">
      <w:pPr>
        <w:pStyle w:val="ListParagraph"/>
        <w:spacing w:before="240" w:after="0"/>
        <w:ind w:left="1713"/>
        <w:jc w:val="both"/>
        <w:rPr>
          <w:rFonts w:ascii="Arial" w:hAnsi="Arial" w:cs="Arial"/>
        </w:rPr>
      </w:pPr>
      <w:proofErr w:type="gramStart"/>
      <w:r>
        <w:rPr>
          <w:rFonts w:ascii="Arial" w:hAnsi="Arial" w:cs="Arial"/>
        </w:rPr>
        <w:t>Dinas Kearsipan dan Perpustakaan telah memiliki SK satgas SPIP untuk tahun 2017.</w:t>
      </w:r>
      <w:proofErr w:type="gramEnd"/>
      <w:r>
        <w:rPr>
          <w:rFonts w:ascii="Arial" w:hAnsi="Arial" w:cs="Arial"/>
        </w:rPr>
        <w:t xml:space="preserve"> Sosialisasi SPIP belum </w:t>
      </w:r>
      <w:proofErr w:type="gramStart"/>
      <w:r>
        <w:rPr>
          <w:rFonts w:ascii="Arial" w:hAnsi="Arial" w:cs="Arial"/>
        </w:rPr>
        <w:t>dilakukan  maka</w:t>
      </w:r>
      <w:proofErr w:type="gramEnd"/>
      <w:r>
        <w:rPr>
          <w:rFonts w:ascii="Arial" w:hAnsi="Arial" w:cs="Arial"/>
        </w:rPr>
        <w:t xml:space="preserve"> laporan belum didapatkan. </w:t>
      </w:r>
      <w:proofErr w:type="gramStart"/>
      <w:r>
        <w:rPr>
          <w:rFonts w:ascii="Arial" w:hAnsi="Arial" w:cs="Arial"/>
        </w:rPr>
        <w:t>Seluruh pegawai telah membuat pakta integritas.</w:t>
      </w:r>
      <w:proofErr w:type="gramEnd"/>
      <w:r>
        <w:rPr>
          <w:rFonts w:ascii="Arial" w:hAnsi="Arial" w:cs="Arial"/>
        </w:rPr>
        <w:t xml:space="preserve"> </w:t>
      </w:r>
      <w:proofErr w:type="gramStart"/>
      <w:r>
        <w:rPr>
          <w:rFonts w:ascii="Arial" w:hAnsi="Arial" w:cs="Arial"/>
        </w:rPr>
        <w:t xml:space="preserve">Kode etik masih memakai </w:t>
      </w:r>
      <w:r w:rsidRPr="00C109CE">
        <w:rPr>
          <w:rFonts w:ascii="Arial" w:hAnsi="Arial" w:cs="Arial"/>
          <w:lang w:val="id-ID"/>
        </w:rPr>
        <w:t xml:space="preserve">Pergub </w:t>
      </w:r>
      <w:r>
        <w:rPr>
          <w:rFonts w:ascii="Arial" w:hAnsi="Arial" w:cs="Arial"/>
        </w:rPr>
        <w:t xml:space="preserve">Nomor 55 Tahun </w:t>
      </w:r>
      <w:r w:rsidRPr="00C109CE">
        <w:rPr>
          <w:rFonts w:ascii="Arial" w:hAnsi="Arial" w:cs="Arial"/>
          <w:lang w:val="id-ID"/>
        </w:rPr>
        <w:t xml:space="preserve">2012 </w:t>
      </w:r>
      <w:r>
        <w:rPr>
          <w:rFonts w:ascii="Arial" w:hAnsi="Arial" w:cs="Arial"/>
        </w:rPr>
        <w:t xml:space="preserve">tentang </w:t>
      </w:r>
      <w:r w:rsidRPr="00C109CE">
        <w:rPr>
          <w:rFonts w:ascii="Arial" w:hAnsi="Arial" w:cs="Arial"/>
          <w:lang w:val="id-ID"/>
        </w:rPr>
        <w:t>Disiplin dan Kode Etik PNS</w:t>
      </w:r>
      <w:r>
        <w:rPr>
          <w:rFonts w:ascii="Arial" w:hAnsi="Arial" w:cs="Arial"/>
        </w:rPr>
        <w:t xml:space="preserve"> di Lingkungan Pemerintah Prov. Sumbar.</w:t>
      </w:r>
      <w:proofErr w:type="gramEnd"/>
      <w:r>
        <w:rPr>
          <w:rFonts w:ascii="Arial" w:hAnsi="Arial" w:cs="Arial"/>
        </w:rPr>
        <w:t xml:space="preserve"> SOP belum dilakukan revisi dan masih memakai SOP lama. </w:t>
      </w:r>
      <w:r w:rsidR="001A1D7F">
        <w:rPr>
          <w:rFonts w:ascii="Arial" w:hAnsi="Arial" w:cs="Arial"/>
        </w:rPr>
        <w:t xml:space="preserve">Pendelegasian wewenang telah dilakukan yang ditandai dengan adanya </w:t>
      </w:r>
      <w:proofErr w:type="gramStart"/>
      <w:r w:rsidR="001A1D7F">
        <w:rPr>
          <w:rFonts w:ascii="Arial" w:hAnsi="Arial" w:cs="Arial"/>
        </w:rPr>
        <w:t>surat</w:t>
      </w:r>
      <w:proofErr w:type="gramEnd"/>
      <w:r w:rsidR="001A1D7F">
        <w:rPr>
          <w:rFonts w:ascii="Arial" w:hAnsi="Arial" w:cs="Arial"/>
        </w:rPr>
        <w:t xml:space="preserve"> perintah tugas nomor 02/SPT/DAP-2017 dan laporannya masih berupa laporan lisan. </w:t>
      </w:r>
      <w:proofErr w:type="gramStart"/>
      <w:r w:rsidR="001A1D7F">
        <w:rPr>
          <w:rFonts w:ascii="Arial" w:hAnsi="Arial" w:cs="Arial"/>
        </w:rPr>
        <w:t>Terhadap pembinaan SDM, Dinas Kearsipan dan Perpustakaan telah mengirim SDM yang sesuai dengan tugas dan tanggungjawabnya untuk melaksanakan pelatihan/diklat.</w:t>
      </w:r>
      <w:proofErr w:type="gramEnd"/>
      <w:r w:rsidR="001A1D7F">
        <w:rPr>
          <w:rFonts w:ascii="Arial" w:hAnsi="Arial" w:cs="Arial"/>
        </w:rPr>
        <w:t xml:space="preserve"> Dokumen RTP belum ada sehingga tidak dapat diketahui rencana tindak perbaikan terhadap risiko-risiko yang muncul pada setiap kegiatan yang ada di </w:t>
      </w:r>
      <w:proofErr w:type="gramStart"/>
      <w:r w:rsidR="001A1D7F">
        <w:rPr>
          <w:rFonts w:ascii="Arial" w:hAnsi="Arial" w:cs="Arial"/>
        </w:rPr>
        <w:t>dinas</w:t>
      </w:r>
      <w:proofErr w:type="gramEnd"/>
      <w:r w:rsidR="001A1D7F">
        <w:rPr>
          <w:rFonts w:ascii="Arial" w:hAnsi="Arial" w:cs="Arial"/>
        </w:rPr>
        <w:t xml:space="preserve"> Kearsipan dan Perpustakaan. </w:t>
      </w:r>
    </w:p>
    <w:p w:rsidR="00E77A77" w:rsidRPr="001A1D7F" w:rsidRDefault="00E77A77" w:rsidP="001A1D7F">
      <w:pPr>
        <w:pStyle w:val="ListParagraph"/>
        <w:spacing w:before="240" w:after="0"/>
        <w:ind w:left="1713"/>
        <w:jc w:val="both"/>
        <w:rPr>
          <w:rFonts w:ascii="Arial" w:hAnsi="Arial" w:cs="Arial"/>
        </w:rPr>
      </w:pPr>
    </w:p>
    <w:p w:rsidR="008936E5" w:rsidRDefault="008936E5" w:rsidP="008775B3">
      <w:pPr>
        <w:pStyle w:val="ListParagraph"/>
        <w:numPr>
          <w:ilvl w:val="0"/>
          <w:numId w:val="9"/>
        </w:numPr>
        <w:jc w:val="both"/>
        <w:rPr>
          <w:rFonts w:ascii="Arial" w:hAnsi="Arial" w:cs="Arial"/>
          <w:b/>
        </w:rPr>
      </w:pPr>
      <w:r>
        <w:rPr>
          <w:rFonts w:ascii="Arial" w:hAnsi="Arial" w:cs="Arial"/>
          <w:b/>
        </w:rPr>
        <w:t>Dinas Kesehatan</w:t>
      </w:r>
    </w:p>
    <w:p w:rsidR="00E77A77" w:rsidRDefault="00CE7E8D" w:rsidP="00E77A77">
      <w:pPr>
        <w:pStyle w:val="ListParagraph"/>
        <w:ind w:left="1713"/>
        <w:jc w:val="both"/>
        <w:rPr>
          <w:rFonts w:ascii="Arial" w:hAnsi="Arial" w:cs="Arial"/>
        </w:rPr>
      </w:pPr>
      <w:r>
        <w:rPr>
          <w:rFonts w:ascii="Arial" w:hAnsi="Arial" w:cs="Arial"/>
        </w:rPr>
        <w:t>Dinas Kesehatan telah memiliki SK satgas SPI untuk tahun 2017 yang ditandai dengan Keputusan Kepala Dinas Kesehatan Provinsi Sumatera Barat tentang Pembentukan Tim Satuan Tugas Sistem Pengendalian Intern Dinas Kesehatan Provinsi Sumatera Barat Nomor</w:t>
      </w:r>
      <w:r w:rsidR="00732D19">
        <w:rPr>
          <w:rFonts w:ascii="Arial" w:hAnsi="Arial" w:cs="Arial"/>
        </w:rPr>
        <w:t xml:space="preserve"> 180.10 a/Sekre/SK/I/2017. Sosialisasi SPIP belum dilaksanakan </w:t>
      </w:r>
      <w:r w:rsidR="001F1840">
        <w:rPr>
          <w:rFonts w:ascii="Arial" w:hAnsi="Arial" w:cs="Arial"/>
        </w:rPr>
        <w:t xml:space="preserve">namun Dinas Kesehatan </w:t>
      </w:r>
      <w:proofErr w:type="gramStart"/>
      <w:r w:rsidR="001F1840">
        <w:rPr>
          <w:rFonts w:ascii="Arial" w:hAnsi="Arial" w:cs="Arial"/>
        </w:rPr>
        <w:t>akan</w:t>
      </w:r>
      <w:proofErr w:type="gramEnd"/>
      <w:r w:rsidR="001F1840">
        <w:rPr>
          <w:rFonts w:ascii="Arial" w:hAnsi="Arial" w:cs="Arial"/>
        </w:rPr>
        <w:t xml:space="preserve"> menganggarkan dana untuk sosialisasi pada DPA perubahan tahun 2017.</w:t>
      </w:r>
      <w:r w:rsidR="00732D19">
        <w:rPr>
          <w:rFonts w:ascii="Arial" w:hAnsi="Arial" w:cs="Arial"/>
        </w:rPr>
        <w:t xml:space="preserve"> </w:t>
      </w:r>
      <w:proofErr w:type="gramStart"/>
      <w:r w:rsidR="00732D19">
        <w:rPr>
          <w:rFonts w:ascii="Arial" w:hAnsi="Arial" w:cs="Arial"/>
        </w:rPr>
        <w:t>Seluruh pegawai Dinas Kesehatan telah membuat pakta integritas.</w:t>
      </w:r>
      <w:proofErr w:type="gramEnd"/>
      <w:r w:rsidR="00732D19">
        <w:rPr>
          <w:rFonts w:ascii="Arial" w:hAnsi="Arial" w:cs="Arial"/>
        </w:rPr>
        <w:t xml:space="preserve"> </w:t>
      </w:r>
      <w:r w:rsidR="001F1840">
        <w:rPr>
          <w:rFonts w:ascii="Arial" w:hAnsi="Arial" w:cs="Arial"/>
        </w:rPr>
        <w:t>Terhadap pegawai yang melakukan pelanggaran kode etik, Dinas Kesehatan telah membuat</w:t>
      </w:r>
      <w:r w:rsidR="00732D19">
        <w:rPr>
          <w:rFonts w:ascii="Arial" w:hAnsi="Arial" w:cs="Arial"/>
        </w:rPr>
        <w:t xml:space="preserve"> </w:t>
      </w:r>
      <w:proofErr w:type="gramStart"/>
      <w:r w:rsidR="001F1840">
        <w:rPr>
          <w:rFonts w:ascii="Arial" w:hAnsi="Arial" w:cs="Arial"/>
        </w:rPr>
        <w:t>surat</w:t>
      </w:r>
      <w:proofErr w:type="gramEnd"/>
      <w:r w:rsidR="001F1840">
        <w:rPr>
          <w:rFonts w:ascii="Arial" w:hAnsi="Arial" w:cs="Arial"/>
        </w:rPr>
        <w:t xml:space="preserve"> keputusan kepala dinas kesehatan Provinsi Sumatera Barat Nomor 800.2828.Umum.Kepeg-VIII-2016. </w:t>
      </w:r>
      <w:proofErr w:type="gramStart"/>
      <w:r w:rsidR="001F1840" w:rsidRPr="001F1840">
        <w:rPr>
          <w:rFonts w:ascii="Arial" w:hAnsi="Arial" w:cs="Arial"/>
        </w:rPr>
        <w:t xml:space="preserve">Penempatan pejabat </w:t>
      </w:r>
      <w:r w:rsidR="001F1840">
        <w:rPr>
          <w:rFonts w:ascii="Arial" w:hAnsi="Arial" w:cs="Arial"/>
        </w:rPr>
        <w:t xml:space="preserve">sudah </w:t>
      </w:r>
      <w:r w:rsidR="001F1840" w:rsidRPr="001F1840">
        <w:rPr>
          <w:rFonts w:ascii="Arial" w:hAnsi="Arial" w:cs="Arial"/>
        </w:rPr>
        <w:t xml:space="preserve">sesuai </w:t>
      </w:r>
      <w:r w:rsidR="001F1840">
        <w:rPr>
          <w:rFonts w:ascii="Arial" w:hAnsi="Arial" w:cs="Arial"/>
        </w:rPr>
        <w:t xml:space="preserve">sesuai dengan </w:t>
      </w:r>
      <w:r w:rsidR="001F1840" w:rsidRPr="001F1840">
        <w:rPr>
          <w:rFonts w:ascii="Arial" w:hAnsi="Arial" w:cs="Arial"/>
        </w:rPr>
        <w:t>standar kompetensi atas setiap tugas dan fungsi</w:t>
      </w:r>
      <w:r w:rsidR="001F1840">
        <w:rPr>
          <w:rFonts w:ascii="Arial" w:hAnsi="Arial" w:cs="Arial"/>
        </w:rPr>
        <w:t xml:space="preserve"> masing-masingnya.</w:t>
      </w:r>
      <w:proofErr w:type="gramEnd"/>
      <w:r w:rsidR="001F1840">
        <w:rPr>
          <w:rFonts w:ascii="Arial" w:hAnsi="Arial" w:cs="Arial"/>
        </w:rPr>
        <w:t xml:space="preserve"> SOP sudah direvisi untuk tahun 2017. Pendelegasian wewenang telah dilakukan secara formal ditandai dengan adanya </w:t>
      </w:r>
      <w:proofErr w:type="gramStart"/>
      <w:r w:rsidR="001F1840">
        <w:rPr>
          <w:rFonts w:ascii="Arial" w:hAnsi="Arial" w:cs="Arial"/>
        </w:rPr>
        <w:t>surat</w:t>
      </w:r>
      <w:proofErr w:type="gramEnd"/>
      <w:r w:rsidR="001F1840">
        <w:rPr>
          <w:rFonts w:ascii="Arial" w:hAnsi="Arial" w:cs="Arial"/>
        </w:rPr>
        <w:t xml:space="preserve"> Nomor Up/TU/III/2017 perihal mewakili tugas namun laporannya masih secara lisan.</w:t>
      </w:r>
      <w:r w:rsidR="001F1840" w:rsidRPr="001F1840">
        <w:rPr>
          <w:rFonts w:ascii="Arial" w:hAnsi="Arial" w:cs="Arial"/>
        </w:rPr>
        <w:t xml:space="preserve"> </w:t>
      </w:r>
      <w:proofErr w:type="gramStart"/>
      <w:r w:rsidR="00F25F6D">
        <w:rPr>
          <w:rFonts w:ascii="Arial" w:hAnsi="Arial" w:cs="Arial"/>
        </w:rPr>
        <w:t xml:space="preserve">Terhadap pembinaan </w:t>
      </w:r>
      <w:r w:rsidR="001F1840">
        <w:rPr>
          <w:rFonts w:ascii="Arial" w:hAnsi="Arial" w:cs="Arial"/>
        </w:rPr>
        <w:t xml:space="preserve">SDM, </w:t>
      </w:r>
      <w:r w:rsidR="00F25F6D">
        <w:rPr>
          <w:rFonts w:ascii="Arial" w:hAnsi="Arial" w:cs="Arial"/>
        </w:rPr>
        <w:t>Dinas Kesehatan</w:t>
      </w:r>
      <w:r w:rsidR="001F1840">
        <w:rPr>
          <w:rFonts w:ascii="Arial" w:hAnsi="Arial" w:cs="Arial"/>
        </w:rPr>
        <w:t xml:space="preserve"> telah mengirim SDM yang sesuai dengan tugas dan tanggungjawabnya untuk melaksanakan pelatihan/diklat</w:t>
      </w:r>
      <w:r w:rsidR="00F25F6D">
        <w:rPr>
          <w:rFonts w:ascii="Arial" w:hAnsi="Arial" w:cs="Arial"/>
        </w:rPr>
        <w:t>.</w:t>
      </w:r>
      <w:proofErr w:type="gramEnd"/>
      <w:r w:rsidR="00F25F6D">
        <w:rPr>
          <w:rFonts w:ascii="Arial" w:hAnsi="Arial" w:cs="Arial"/>
        </w:rPr>
        <w:t xml:space="preserve"> </w:t>
      </w:r>
      <w:r w:rsidR="00A009FB">
        <w:rPr>
          <w:rFonts w:ascii="Arial" w:hAnsi="Arial" w:cs="Arial"/>
        </w:rPr>
        <w:t xml:space="preserve">Pemantauan berkelanjutan telah dilaksanakan ditandai dengan adanya </w:t>
      </w:r>
      <w:proofErr w:type="gramStart"/>
      <w:r w:rsidR="00A009FB">
        <w:rPr>
          <w:rFonts w:ascii="Arial" w:hAnsi="Arial" w:cs="Arial"/>
        </w:rPr>
        <w:t>surat</w:t>
      </w:r>
      <w:proofErr w:type="gramEnd"/>
      <w:r w:rsidR="00A009FB">
        <w:rPr>
          <w:rFonts w:ascii="Arial" w:hAnsi="Arial" w:cs="Arial"/>
        </w:rPr>
        <w:t xml:space="preserve"> tugas. </w:t>
      </w:r>
      <w:proofErr w:type="gramStart"/>
      <w:r w:rsidR="00A009FB">
        <w:rPr>
          <w:rFonts w:ascii="Arial" w:hAnsi="Arial" w:cs="Arial"/>
        </w:rPr>
        <w:t>Dokumen RTP telah ada namun belum diperbarui untuk tahun 2017.</w:t>
      </w:r>
      <w:proofErr w:type="gramEnd"/>
      <w:r w:rsidR="00A009FB">
        <w:rPr>
          <w:rFonts w:ascii="Arial" w:hAnsi="Arial" w:cs="Arial"/>
        </w:rPr>
        <w:t xml:space="preserve"> </w:t>
      </w:r>
      <w:proofErr w:type="gramStart"/>
      <w:r w:rsidR="00A009FB">
        <w:rPr>
          <w:rFonts w:ascii="Arial" w:hAnsi="Arial" w:cs="Arial"/>
        </w:rPr>
        <w:t>Komunikasi efektif telah berjalan melalui WA.</w:t>
      </w:r>
      <w:proofErr w:type="gramEnd"/>
      <w:r w:rsidR="00A009FB">
        <w:rPr>
          <w:rFonts w:ascii="Arial" w:hAnsi="Arial" w:cs="Arial"/>
        </w:rPr>
        <w:t xml:space="preserve"> </w:t>
      </w:r>
    </w:p>
    <w:p w:rsidR="00F2739B" w:rsidRDefault="00F2739B" w:rsidP="00E77A77">
      <w:pPr>
        <w:pStyle w:val="ListParagraph"/>
        <w:ind w:left="1713"/>
        <w:jc w:val="both"/>
        <w:rPr>
          <w:rFonts w:ascii="Arial" w:hAnsi="Arial" w:cs="Arial"/>
        </w:rPr>
      </w:pPr>
    </w:p>
    <w:p w:rsidR="00F2739B" w:rsidRDefault="00F2739B" w:rsidP="00E77A77">
      <w:pPr>
        <w:pStyle w:val="ListParagraph"/>
        <w:ind w:left="1713"/>
        <w:jc w:val="both"/>
        <w:rPr>
          <w:rFonts w:ascii="Arial" w:hAnsi="Arial" w:cs="Arial"/>
        </w:rPr>
      </w:pPr>
    </w:p>
    <w:p w:rsidR="00A009FB" w:rsidRPr="00CE7E8D" w:rsidRDefault="00A009FB" w:rsidP="00E77A77">
      <w:pPr>
        <w:pStyle w:val="ListParagraph"/>
        <w:ind w:left="1713"/>
        <w:jc w:val="both"/>
        <w:rPr>
          <w:rFonts w:ascii="Arial" w:hAnsi="Arial" w:cs="Arial"/>
        </w:rPr>
      </w:pPr>
    </w:p>
    <w:p w:rsidR="00E77A77" w:rsidRDefault="008936E5" w:rsidP="00982151">
      <w:pPr>
        <w:pStyle w:val="ListParagraph"/>
        <w:numPr>
          <w:ilvl w:val="0"/>
          <w:numId w:val="9"/>
        </w:numPr>
        <w:jc w:val="both"/>
        <w:rPr>
          <w:rFonts w:ascii="Arial" w:hAnsi="Arial" w:cs="Arial"/>
          <w:b/>
        </w:rPr>
      </w:pPr>
      <w:r>
        <w:rPr>
          <w:rFonts w:ascii="Arial" w:hAnsi="Arial" w:cs="Arial"/>
          <w:b/>
        </w:rPr>
        <w:lastRenderedPageBreak/>
        <w:t>Dinas Pemberdayaan Masyarakat dan Desa</w:t>
      </w:r>
    </w:p>
    <w:p w:rsidR="00982151" w:rsidRPr="00982151" w:rsidRDefault="00535707" w:rsidP="00535707">
      <w:pPr>
        <w:pStyle w:val="ListParagraph"/>
        <w:ind w:left="1701"/>
        <w:jc w:val="both"/>
        <w:rPr>
          <w:rFonts w:ascii="Arial" w:hAnsi="Arial" w:cs="Arial"/>
        </w:rPr>
      </w:pPr>
      <w:proofErr w:type="gramStart"/>
      <w:r>
        <w:rPr>
          <w:rFonts w:ascii="Arial" w:hAnsi="Arial" w:cs="Arial"/>
        </w:rPr>
        <w:t>Dinas Pemberdayaan Masyarakat dan Desa telah memiliki SK Satgas SPIP namun belum diperbarui untuk tahun 2017.</w:t>
      </w:r>
      <w:proofErr w:type="gramEnd"/>
      <w:r>
        <w:rPr>
          <w:rFonts w:ascii="Arial" w:hAnsi="Arial" w:cs="Arial"/>
        </w:rPr>
        <w:t xml:space="preserve"> </w:t>
      </w:r>
      <w:proofErr w:type="gramStart"/>
      <w:r>
        <w:rPr>
          <w:rFonts w:ascii="Arial" w:hAnsi="Arial" w:cs="Arial"/>
        </w:rPr>
        <w:t>Sosialisasi SPIP belum dilaksanakan.</w:t>
      </w:r>
      <w:proofErr w:type="gramEnd"/>
      <w:r>
        <w:rPr>
          <w:rFonts w:ascii="Arial" w:hAnsi="Arial" w:cs="Arial"/>
        </w:rPr>
        <w:t xml:space="preserve"> Kode etik OPD masih memakai </w:t>
      </w:r>
      <w:r w:rsidRPr="00C109CE">
        <w:rPr>
          <w:rFonts w:ascii="Arial" w:hAnsi="Arial" w:cs="Arial"/>
          <w:lang w:val="id-ID"/>
        </w:rPr>
        <w:t xml:space="preserve">Pergub </w:t>
      </w:r>
      <w:r>
        <w:rPr>
          <w:rFonts w:ascii="Arial" w:hAnsi="Arial" w:cs="Arial"/>
        </w:rPr>
        <w:t xml:space="preserve">Nomor 55 Tahun </w:t>
      </w:r>
      <w:r w:rsidRPr="00C109CE">
        <w:rPr>
          <w:rFonts w:ascii="Arial" w:hAnsi="Arial" w:cs="Arial"/>
          <w:lang w:val="id-ID"/>
        </w:rPr>
        <w:t xml:space="preserve">2012 </w:t>
      </w:r>
      <w:r>
        <w:rPr>
          <w:rFonts w:ascii="Arial" w:hAnsi="Arial" w:cs="Arial"/>
        </w:rPr>
        <w:t xml:space="preserve">tentang </w:t>
      </w:r>
      <w:r w:rsidRPr="00C109CE">
        <w:rPr>
          <w:rFonts w:ascii="Arial" w:hAnsi="Arial" w:cs="Arial"/>
          <w:lang w:val="id-ID"/>
        </w:rPr>
        <w:t>Disiplin dan Kode Etik PNS</w:t>
      </w:r>
      <w:r>
        <w:rPr>
          <w:rFonts w:ascii="Arial" w:hAnsi="Arial" w:cs="Arial"/>
        </w:rPr>
        <w:t xml:space="preserve"> di Lingkungan Pemerintah Prov. Sumbar dan tidak ada dokumen pelanggaran terhadap aturan disiplin. Pendelegasian wewenang telah dilakukan secara formal ditandai dengan adanya </w:t>
      </w:r>
      <w:r w:rsidRPr="00535707">
        <w:rPr>
          <w:rFonts w:ascii="Arial" w:hAnsi="Arial" w:cs="Arial"/>
        </w:rPr>
        <w:t xml:space="preserve">Surat Perintah Tugas </w:t>
      </w:r>
      <w:proofErr w:type="gramStart"/>
      <w:r w:rsidRPr="00535707">
        <w:rPr>
          <w:rFonts w:ascii="Arial" w:hAnsi="Arial" w:cs="Arial"/>
        </w:rPr>
        <w:t>Nomor :</w:t>
      </w:r>
      <w:proofErr w:type="gramEnd"/>
      <w:r w:rsidRPr="00535707">
        <w:rPr>
          <w:rFonts w:ascii="Arial" w:hAnsi="Arial" w:cs="Arial"/>
        </w:rPr>
        <w:t xml:space="preserve"> 800/68/PLH/BPM-2016</w:t>
      </w:r>
      <w:r w:rsidR="00801B3E">
        <w:rPr>
          <w:rFonts w:ascii="Arial" w:hAnsi="Arial" w:cs="Arial"/>
        </w:rPr>
        <w:t xml:space="preserve"> namun laporannya masih berupa lisan. </w:t>
      </w:r>
      <w:proofErr w:type="gramStart"/>
      <w:r w:rsidR="00801B3E">
        <w:rPr>
          <w:rFonts w:ascii="Arial" w:hAnsi="Arial" w:cs="Arial"/>
        </w:rPr>
        <w:t>Dokumen RTP tidak ada.</w:t>
      </w:r>
      <w:proofErr w:type="gramEnd"/>
      <w:r w:rsidR="00801B3E">
        <w:rPr>
          <w:rFonts w:ascii="Arial" w:hAnsi="Arial" w:cs="Arial"/>
        </w:rPr>
        <w:t xml:space="preserve"> </w:t>
      </w:r>
    </w:p>
    <w:p w:rsidR="00982151" w:rsidRPr="00982151" w:rsidRDefault="00982151" w:rsidP="00982151">
      <w:pPr>
        <w:pStyle w:val="ListParagraph"/>
        <w:ind w:left="1713"/>
        <w:jc w:val="both"/>
        <w:rPr>
          <w:rFonts w:ascii="Arial" w:hAnsi="Arial" w:cs="Arial"/>
          <w:b/>
        </w:rPr>
      </w:pPr>
    </w:p>
    <w:p w:rsidR="008936E5" w:rsidRDefault="008936E5" w:rsidP="008775B3">
      <w:pPr>
        <w:pStyle w:val="ListParagraph"/>
        <w:numPr>
          <w:ilvl w:val="0"/>
          <w:numId w:val="9"/>
        </w:numPr>
        <w:jc w:val="both"/>
        <w:rPr>
          <w:rFonts w:ascii="Arial" w:hAnsi="Arial" w:cs="Arial"/>
          <w:b/>
        </w:rPr>
      </w:pPr>
      <w:r>
        <w:rPr>
          <w:rFonts w:ascii="Arial" w:hAnsi="Arial" w:cs="Arial"/>
          <w:b/>
        </w:rPr>
        <w:t>Dinas Pemberdayaan Perempuan dan Perlindungan Anak</w:t>
      </w:r>
    </w:p>
    <w:p w:rsidR="00E77A77" w:rsidRDefault="00D846DA" w:rsidP="00E77A77">
      <w:pPr>
        <w:pStyle w:val="ListParagraph"/>
        <w:ind w:left="1713"/>
        <w:jc w:val="both"/>
        <w:rPr>
          <w:rFonts w:ascii="Arial" w:hAnsi="Arial" w:cs="Arial"/>
        </w:rPr>
      </w:pPr>
      <w:r>
        <w:rPr>
          <w:rFonts w:ascii="Arial" w:hAnsi="Arial" w:cs="Arial"/>
        </w:rPr>
        <w:t xml:space="preserve">Dinas Pemberdayaan Perempuan dan Perlindungan Anak telah mempunyai SK Satgas SPIP untuk tahun 2017 yang ditandai dengan surat keputusan Kepala Dinas Pemberdayaan Perempuan dan Perlindungan Anak Prov. Sumbar Nomor 065-028-DPPPA-2017 tentang pembentukan satuan tugas Penyelenggaraan Sistem Pengendalian Intern. Untuk dokumen yang </w:t>
      </w:r>
      <w:proofErr w:type="gramStart"/>
      <w:r>
        <w:rPr>
          <w:rFonts w:ascii="Arial" w:hAnsi="Arial" w:cs="Arial"/>
        </w:rPr>
        <w:t>lain</w:t>
      </w:r>
      <w:proofErr w:type="gramEnd"/>
      <w:r>
        <w:rPr>
          <w:rFonts w:ascii="Arial" w:hAnsi="Arial" w:cs="Arial"/>
        </w:rPr>
        <w:t>, DPPPA belum menyampaikan sampai laporan ini dibuat.</w:t>
      </w:r>
    </w:p>
    <w:p w:rsidR="00AF1BC7" w:rsidRPr="00AF1BC7" w:rsidRDefault="00AF1BC7" w:rsidP="00E77A77">
      <w:pPr>
        <w:pStyle w:val="ListParagraph"/>
        <w:ind w:left="1713"/>
        <w:jc w:val="both"/>
        <w:rPr>
          <w:rFonts w:ascii="Arial" w:hAnsi="Arial" w:cs="Arial"/>
        </w:rPr>
      </w:pPr>
    </w:p>
    <w:p w:rsidR="008775B3" w:rsidRPr="00847372" w:rsidRDefault="008775B3" w:rsidP="008775B3">
      <w:pPr>
        <w:pStyle w:val="ListParagraph"/>
        <w:numPr>
          <w:ilvl w:val="0"/>
          <w:numId w:val="9"/>
        </w:numPr>
        <w:jc w:val="both"/>
        <w:rPr>
          <w:rFonts w:ascii="Arial" w:hAnsi="Arial" w:cs="Arial"/>
          <w:b/>
        </w:rPr>
      </w:pPr>
      <w:r w:rsidRPr="00847372">
        <w:rPr>
          <w:rFonts w:ascii="Arial" w:hAnsi="Arial" w:cs="Arial"/>
          <w:b/>
        </w:rPr>
        <w:t>Dinas Penanaman Modal dan PTSP</w:t>
      </w:r>
    </w:p>
    <w:p w:rsidR="00E77A77" w:rsidRDefault="008775B3" w:rsidP="009A5DC6">
      <w:pPr>
        <w:pStyle w:val="ListParagraph"/>
        <w:ind w:left="1713"/>
        <w:jc w:val="both"/>
        <w:rPr>
          <w:rFonts w:ascii="Arial" w:hAnsi="Arial" w:cs="Arial"/>
        </w:rPr>
      </w:pPr>
      <w:proofErr w:type="gramStart"/>
      <w:r>
        <w:rPr>
          <w:rFonts w:ascii="Arial" w:hAnsi="Arial" w:cs="Arial"/>
        </w:rPr>
        <w:t>DPM</w:t>
      </w:r>
      <w:r w:rsidR="00586FDB">
        <w:rPr>
          <w:rFonts w:ascii="Arial" w:hAnsi="Arial" w:cs="Arial"/>
        </w:rPr>
        <w:t xml:space="preserve"> &amp; </w:t>
      </w:r>
      <w:r>
        <w:rPr>
          <w:rFonts w:ascii="Arial" w:hAnsi="Arial" w:cs="Arial"/>
        </w:rPr>
        <w:t>PTSP telah memiliki satgas SPIP yang ditandai dengan adanya SK Satgas SPIP untuk tahun 2017.</w:t>
      </w:r>
      <w:proofErr w:type="gramEnd"/>
      <w:r>
        <w:rPr>
          <w:rFonts w:ascii="Arial" w:hAnsi="Arial" w:cs="Arial"/>
        </w:rPr>
        <w:t xml:space="preserve"> Sosialisasi SPIP belum dilakukan pada saat </w:t>
      </w:r>
      <w:proofErr w:type="gramStart"/>
      <w:r>
        <w:rPr>
          <w:rFonts w:ascii="Arial" w:hAnsi="Arial" w:cs="Arial"/>
        </w:rPr>
        <w:t>tim</w:t>
      </w:r>
      <w:proofErr w:type="gramEnd"/>
      <w:r>
        <w:rPr>
          <w:rFonts w:ascii="Arial" w:hAnsi="Arial" w:cs="Arial"/>
        </w:rPr>
        <w:t xml:space="preserve"> melakukan pemantauan dan direncanakan akan dilakukan pada tanggal 21 Maret 2017 sehingga laporan belum bisa didapatkan. </w:t>
      </w:r>
      <w:proofErr w:type="gramStart"/>
      <w:r w:rsidR="00586FDB">
        <w:rPr>
          <w:rFonts w:ascii="Arial" w:hAnsi="Arial" w:cs="Arial"/>
        </w:rPr>
        <w:t>Seluruh pegawai telah membuat Pakta integritas.</w:t>
      </w:r>
      <w:proofErr w:type="gramEnd"/>
      <w:r w:rsidR="00586FDB">
        <w:rPr>
          <w:rFonts w:ascii="Arial" w:hAnsi="Arial" w:cs="Arial"/>
        </w:rPr>
        <w:t xml:space="preserve"> </w:t>
      </w:r>
      <w:r>
        <w:rPr>
          <w:rFonts w:ascii="Arial" w:hAnsi="Arial" w:cs="Arial"/>
        </w:rPr>
        <w:t xml:space="preserve">Kode etik OPD masih memakai </w:t>
      </w:r>
      <w:r w:rsidRPr="00C109CE">
        <w:rPr>
          <w:rFonts w:ascii="Arial" w:hAnsi="Arial" w:cs="Arial"/>
          <w:lang w:val="id-ID"/>
        </w:rPr>
        <w:t xml:space="preserve">Pergub </w:t>
      </w:r>
      <w:r>
        <w:rPr>
          <w:rFonts w:ascii="Arial" w:hAnsi="Arial" w:cs="Arial"/>
        </w:rPr>
        <w:t xml:space="preserve">Nomor 55 Tahun </w:t>
      </w:r>
      <w:r w:rsidRPr="00C109CE">
        <w:rPr>
          <w:rFonts w:ascii="Arial" w:hAnsi="Arial" w:cs="Arial"/>
          <w:lang w:val="id-ID"/>
        </w:rPr>
        <w:t xml:space="preserve">2012 </w:t>
      </w:r>
      <w:r>
        <w:rPr>
          <w:rFonts w:ascii="Arial" w:hAnsi="Arial" w:cs="Arial"/>
        </w:rPr>
        <w:t xml:space="preserve">tentang </w:t>
      </w:r>
      <w:r w:rsidRPr="00C109CE">
        <w:rPr>
          <w:rFonts w:ascii="Arial" w:hAnsi="Arial" w:cs="Arial"/>
          <w:lang w:val="id-ID"/>
        </w:rPr>
        <w:t>Disiplin dan Kode Etik PNS</w:t>
      </w:r>
      <w:r>
        <w:rPr>
          <w:rFonts w:ascii="Arial" w:hAnsi="Arial" w:cs="Arial"/>
        </w:rPr>
        <w:t xml:space="preserve"> di Lingkungan Pemerintah Prov. Sumbar dan untuk tahun 2016 tidak ada ASN yang dikenai teguran. DPM &amp; PTSP mempunyai </w:t>
      </w:r>
      <w:r w:rsidR="00586FDB">
        <w:rPr>
          <w:rFonts w:ascii="Arial" w:hAnsi="Arial" w:cs="Arial"/>
        </w:rPr>
        <w:t xml:space="preserve">dokumen pertimbangan penempatan formasi jabatan yang ditandai dengan </w:t>
      </w:r>
      <w:proofErr w:type="gramStart"/>
      <w:r w:rsidR="00586FDB">
        <w:rPr>
          <w:rFonts w:ascii="Arial" w:hAnsi="Arial" w:cs="Arial"/>
        </w:rPr>
        <w:t>surat</w:t>
      </w:r>
      <w:proofErr w:type="gramEnd"/>
      <w:r w:rsidR="00586FDB">
        <w:rPr>
          <w:rFonts w:ascii="Arial" w:hAnsi="Arial" w:cs="Arial"/>
        </w:rPr>
        <w:t xml:space="preserve"> </w:t>
      </w:r>
      <w:r w:rsidRPr="008775B3">
        <w:rPr>
          <w:rFonts w:ascii="Arial" w:hAnsi="Arial" w:cs="Arial"/>
          <w:lang w:val="id-ID"/>
        </w:rPr>
        <w:t>Usulan Pejabat dilingkup DPM &amp; PTSP No. 821/672/Sekr-17 tgl. 28 Des 2017</w:t>
      </w:r>
      <w:r w:rsidR="00586FDB">
        <w:rPr>
          <w:rFonts w:ascii="Arial" w:hAnsi="Arial" w:cs="Arial"/>
        </w:rPr>
        <w:t xml:space="preserve">. SOP telah diperbarui untuk tahun 2017 dan dikomunikasikan melalui rapat pembahasan terkait SOP. </w:t>
      </w:r>
      <w:proofErr w:type="gramStart"/>
      <w:r w:rsidR="00586FDB">
        <w:rPr>
          <w:rFonts w:ascii="Arial" w:hAnsi="Arial" w:cs="Arial"/>
        </w:rPr>
        <w:t>Pendelegasian wewenang telah dilakukan secara formal dan telah ada laporan serta evaluasi terhadap pendelegasian wewenag tersebut.</w:t>
      </w:r>
      <w:proofErr w:type="gramEnd"/>
      <w:r w:rsidR="00586FDB" w:rsidRPr="00586FDB">
        <w:rPr>
          <w:rFonts w:ascii="Arial" w:hAnsi="Arial" w:cs="Arial"/>
        </w:rPr>
        <w:t xml:space="preserve"> </w:t>
      </w:r>
      <w:proofErr w:type="gramStart"/>
      <w:r w:rsidR="00586FDB">
        <w:rPr>
          <w:rFonts w:ascii="Arial" w:hAnsi="Arial" w:cs="Arial"/>
        </w:rPr>
        <w:t>Terhadap pembinaan SDM, DPM &amp; PTSP telah mengirim SDM yang sesuai dengan tugas dan tanggungjawabnya untuk melaksanakan pelatihan/diklat.</w:t>
      </w:r>
      <w:proofErr w:type="gramEnd"/>
      <w:r w:rsidR="00586FDB">
        <w:rPr>
          <w:rFonts w:ascii="Arial" w:hAnsi="Arial" w:cs="Arial"/>
        </w:rPr>
        <w:t xml:space="preserve"> </w:t>
      </w:r>
      <w:proofErr w:type="gramStart"/>
      <w:r w:rsidR="00586FDB">
        <w:rPr>
          <w:rFonts w:ascii="Arial" w:hAnsi="Arial" w:cs="Arial"/>
        </w:rPr>
        <w:t>RTP telah dibuat untuk 2016.</w:t>
      </w:r>
      <w:proofErr w:type="gramEnd"/>
      <w:r w:rsidR="00586FDB">
        <w:rPr>
          <w:rFonts w:ascii="Arial" w:hAnsi="Arial" w:cs="Arial"/>
        </w:rPr>
        <w:t xml:space="preserve"> Komunikasi efektif antara bawahan dan atasan telah</w:t>
      </w:r>
      <w:r w:rsidR="00884AD1">
        <w:rPr>
          <w:rFonts w:ascii="Arial" w:hAnsi="Arial" w:cs="Arial"/>
        </w:rPr>
        <w:t xml:space="preserve"> dilakukan melalui grup </w:t>
      </w:r>
      <w:proofErr w:type="gramStart"/>
      <w:r w:rsidR="00884AD1">
        <w:rPr>
          <w:rFonts w:ascii="Arial" w:hAnsi="Arial" w:cs="Arial"/>
        </w:rPr>
        <w:t>wa</w:t>
      </w:r>
      <w:proofErr w:type="gramEnd"/>
      <w:r w:rsidR="00884AD1">
        <w:rPr>
          <w:rFonts w:ascii="Arial" w:hAnsi="Arial" w:cs="Arial"/>
        </w:rPr>
        <w:t>.</w:t>
      </w:r>
    </w:p>
    <w:p w:rsidR="00F2739B" w:rsidRPr="009A5DC6" w:rsidRDefault="00F2739B" w:rsidP="009A5DC6">
      <w:pPr>
        <w:pStyle w:val="ListParagraph"/>
        <w:ind w:left="1713"/>
        <w:jc w:val="both"/>
        <w:rPr>
          <w:rFonts w:ascii="Arial" w:hAnsi="Arial" w:cs="Arial"/>
        </w:rPr>
      </w:pPr>
    </w:p>
    <w:p w:rsidR="008936E5" w:rsidRDefault="008936E5" w:rsidP="008936E5">
      <w:pPr>
        <w:pStyle w:val="ListParagraph"/>
        <w:numPr>
          <w:ilvl w:val="0"/>
          <w:numId w:val="9"/>
        </w:numPr>
        <w:jc w:val="both"/>
        <w:rPr>
          <w:rFonts w:ascii="Arial" w:hAnsi="Arial" w:cs="Arial"/>
          <w:b/>
        </w:rPr>
      </w:pPr>
      <w:r w:rsidRPr="008936E5">
        <w:rPr>
          <w:rFonts w:ascii="Arial" w:hAnsi="Arial" w:cs="Arial"/>
          <w:b/>
        </w:rPr>
        <w:t>Dinas Sosial</w:t>
      </w:r>
    </w:p>
    <w:p w:rsidR="007A4980" w:rsidRDefault="005323D4" w:rsidP="009A5DC6">
      <w:pPr>
        <w:pStyle w:val="ListParagraph"/>
        <w:ind w:left="1713"/>
        <w:jc w:val="both"/>
        <w:rPr>
          <w:rFonts w:ascii="Arial" w:hAnsi="Arial" w:cs="Arial"/>
        </w:rPr>
      </w:pPr>
      <w:proofErr w:type="gramStart"/>
      <w:r>
        <w:rPr>
          <w:rFonts w:ascii="Arial" w:hAnsi="Arial" w:cs="Arial"/>
        </w:rPr>
        <w:t>Dinas Sosial telah memiliki SK satgas SPIP ditandai dengan Keputusan Kepala Dinas Sosial Provinsi Sumatera Barat No</w:t>
      </w:r>
      <w:r w:rsidR="00127546">
        <w:rPr>
          <w:rFonts w:ascii="Arial" w:hAnsi="Arial" w:cs="Arial"/>
        </w:rPr>
        <w:t>mor 955/71/SK/APBD/DINSOS/2017.</w:t>
      </w:r>
      <w:proofErr w:type="gramEnd"/>
      <w:r w:rsidR="00127546">
        <w:rPr>
          <w:rFonts w:ascii="Arial" w:hAnsi="Arial" w:cs="Arial"/>
        </w:rPr>
        <w:t xml:space="preserve"> Sosialisasi SPIP belum </w:t>
      </w:r>
      <w:proofErr w:type="gramStart"/>
      <w:r w:rsidR="00127546">
        <w:rPr>
          <w:rFonts w:ascii="Arial" w:hAnsi="Arial" w:cs="Arial"/>
        </w:rPr>
        <w:t>dilakukan  maka</w:t>
      </w:r>
      <w:proofErr w:type="gramEnd"/>
      <w:r w:rsidR="00127546">
        <w:rPr>
          <w:rFonts w:ascii="Arial" w:hAnsi="Arial" w:cs="Arial"/>
        </w:rPr>
        <w:t xml:space="preserve"> laporan belum didapatkan. Pakta integritas telah dibuat namun belum untuk seluruh pegawai </w:t>
      </w:r>
      <w:proofErr w:type="gramStart"/>
      <w:r w:rsidR="00127546">
        <w:rPr>
          <w:rFonts w:ascii="Arial" w:hAnsi="Arial" w:cs="Arial"/>
        </w:rPr>
        <w:t>Dinas</w:t>
      </w:r>
      <w:proofErr w:type="gramEnd"/>
      <w:r w:rsidR="00127546">
        <w:rPr>
          <w:rFonts w:ascii="Arial" w:hAnsi="Arial" w:cs="Arial"/>
        </w:rPr>
        <w:t xml:space="preserve"> sosial. </w:t>
      </w:r>
      <w:proofErr w:type="gramStart"/>
      <w:r w:rsidR="00127546">
        <w:rPr>
          <w:rFonts w:ascii="Arial" w:hAnsi="Arial" w:cs="Arial"/>
        </w:rPr>
        <w:t xml:space="preserve">Kode etik OPD masih memakai </w:t>
      </w:r>
      <w:r w:rsidR="00127546" w:rsidRPr="00C109CE">
        <w:rPr>
          <w:rFonts w:ascii="Arial" w:hAnsi="Arial" w:cs="Arial"/>
          <w:lang w:val="id-ID"/>
        </w:rPr>
        <w:t xml:space="preserve">Pergub </w:t>
      </w:r>
      <w:r w:rsidR="00127546">
        <w:rPr>
          <w:rFonts w:ascii="Arial" w:hAnsi="Arial" w:cs="Arial"/>
        </w:rPr>
        <w:t xml:space="preserve">Nomor 55 Tahun </w:t>
      </w:r>
      <w:r w:rsidR="00127546" w:rsidRPr="00C109CE">
        <w:rPr>
          <w:rFonts w:ascii="Arial" w:hAnsi="Arial" w:cs="Arial"/>
          <w:lang w:val="id-ID"/>
        </w:rPr>
        <w:t xml:space="preserve">2012 </w:t>
      </w:r>
      <w:r w:rsidR="00127546">
        <w:rPr>
          <w:rFonts w:ascii="Arial" w:hAnsi="Arial" w:cs="Arial"/>
        </w:rPr>
        <w:t xml:space="preserve">tentang </w:t>
      </w:r>
      <w:r w:rsidR="00127546" w:rsidRPr="00C109CE">
        <w:rPr>
          <w:rFonts w:ascii="Arial" w:hAnsi="Arial" w:cs="Arial"/>
          <w:lang w:val="id-ID"/>
        </w:rPr>
        <w:t>Disiplin dan Kode Etik PNS</w:t>
      </w:r>
      <w:r w:rsidR="00127546">
        <w:rPr>
          <w:rFonts w:ascii="Arial" w:hAnsi="Arial" w:cs="Arial"/>
        </w:rPr>
        <w:t xml:space="preserve"> di Lingkungan Pemerintah Prov. Sumbar.</w:t>
      </w:r>
      <w:proofErr w:type="gramEnd"/>
      <w:r w:rsidR="00127546">
        <w:t xml:space="preserve"> P</w:t>
      </w:r>
      <w:r w:rsidR="00127546" w:rsidRPr="00127546">
        <w:rPr>
          <w:rFonts w:ascii="Arial" w:hAnsi="Arial" w:cs="Arial"/>
        </w:rPr>
        <w:t>enerapan aturan perilaku</w:t>
      </w:r>
      <w:r w:rsidR="00127546">
        <w:rPr>
          <w:rFonts w:ascii="Arial" w:hAnsi="Arial" w:cs="Arial"/>
        </w:rPr>
        <w:t xml:space="preserve"> telah dilakukan ditandai dengan adanya </w:t>
      </w:r>
      <w:proofErr w:type="gramStart"/>
      <w:r w:rsidR="00127546">
        <w:rPr>
          <w:rFonts w:ascii="Arial" w:hAnsi="Arial" w:cs="Arial"/>
        </w:rPr>
        <w:t>surat</w:t>
      </w:r>
      <w:proofErr w:type="gramEnd"/>
      <w:r w:rsidR="00127546">
        <w:rPr>
          <w:rFonts w:ascii="Arial" w:hAnsi="Arial" w:cs="Arial"/>
        </w:rPr>
        <w:t xml:space="preserve"> teguran terhadap pegawai yang melanggar aturan namun belum </w:t>
      </w:r>
      <w:r w:rsidR="00127546">
        <w:rPr>
          <w:rFonts w:ascii="Arial" w:hAnsi="Arial" w:cs="Arial"/>
        </w:rPr>
        <w:lastRenderedPageBreak/>
        <w:t xml:space="preserve">ada evaluasi terhadap pegawai yang dikenai sanksi. Penempatan pejabat telah sesuai ditandai dengan adanya </w:t>
      </w:r>
      <w:proofErr w:type="gramStart"/>
      <w:r w:rsidR="00127546">
        <w:rPr>
          <w:rFonts w:ascii="Arial" w:hAnsi="Arial" w:cs="Arial"/>
        </w:rPr>
        <w:t>surat</w:t>
      </w:r>
      <w:proofErr w:type="gramEnd"/>
      <w:r w:rsidR="00127546">
        <w:rPr>
          <w:rFonts w:ascii="Arial" w:hAnsi="Arial" w:cs="Arial"/>
        </w:rPr>
        <w:t xml:space="preserve"> usulan penempatan jabatan eselon III dan IV di lingkungan Dinas Sosial Provinsi Sumatera Barat. SOP telah dilakukan revisi dan dikomunikasikan melalui lembar disposisi, nota </w:t>
      </w:r>
      <w:proofErr w:type="gramStart"/>
      <w:r w:rsidR="00127546">
        <w:rPr>
          <w:rFonts w:ascii="Arial" w:hAnsi="Arial" w:cs="Arial"/>
        </w:rPr>
        <w:t>dinas</w:t>
      </w:r>
      <w:proofErr w:type="gramEnd"/>
      <w:r w:rsidR="00127546">
        <w:rPr>
          <w:rFonts w:ascii="Arial" w:hAnsi="Arial" w:cs="Arial"/>
        </w:rPr>
        <w:t xml:space="preserve"> serta tanda terima SOP pada bidang-bidang. P</w:t>
      </w:r>
      <w:r w:rsidR="00127546" w:rsidRPr="00127546">
        <w:rPr>
          <w:rFonts w:ascii="Arial" w:hAnsi="Arial" w:cs="Arial"/>
        </w:rPr>
        <w:t>endelegasian wewenang</w:t>
      </w:r>
      <w:r w:rsidR="00127546">
        <w:rPr>
          <w:rFonts w:ascii="Arial" w:hAnsi="Arial" w:cs="Arial"/>
        </w:rPr>
        <w:t xml:space="preserve"> telah dilakukan </w:t>
      </w:r>
      <w:r w:rsidR="00917404">
        <w:rPr>
          <w:rFonts w:ascii="Arial" w:hAnsi="Arial" w:cs="Arial"/>
        </w:rPr>
        <w:t xml:space="preserve">ditandai dengan adanya </w:t>
      </w:r>
      <w:proofErr w:type="gramStart"/>
      <w:r w:rsidR="00917404">
        <w:rPr>
          <w:rFonts w:ascii="Arial" w:hAnsi="Arial" w:cs="Arial"/>
        </w:rPr>
        <w:t>surat</w:t>
      </w:r>
      <w:proofErr w:type="gramEnd"/>
      <w:r w:rsidR="00917404">
        <w:rPr>
          <w:rFonts w:ascii="Arial" w:hAnsi="Arial" w:cs="Arial"/>
        </w:rPr>
        <w:t xml:space="preserve"> pelimpahan tugas dan laporannya disampaikan melalui laporan pelimpahan tugas serta telah dilakukan evaluasi terhadap laporan tersebut.  </w:t>
      </w:r>
      <w:proofErr w:type="gramStart"/>
      <w:r w:rsidR="00917404">
        <w:rPr>
          <w:rFonts w:ascii="Arial" w:hAnsi="Arial" w:cs="Arial"/>
        </w:rPr>
        <w:t>P</w:t>
      </w:r>
      <w:r w:rsidR="00917404" w:rsidRPr="00917404">
        <w:rPr>
          <w:rFonts w:ascii="Arial" w:hAnsi="Arial" w:cs="Arial"/>
        </w:rPr>
        <w:t>embinaan sumber daya</w:t>
      </w:r>
      <w:r w:rsidR="00917404">
        <w:rPr>
          <w:rFonts w:ascii="Arial" w:hAnsi="Arial" w:cs="Arial"/>
        </w:rPr>
        <w:t xml:space="preserve"> telah dilakukan sesuai dengan tugas &amp; tanggungjawab dari SDM yang ditugaskan.</w:t>
      </w:r>
      <w:proofErr w:type="gramEnd"/>
      <w:r w:rsidR="00917404">
        <w:rPr>
          <w:rFonts w:ascii="Arial" w:hAnsi="Arial" w:cs="Arial"/>
        </w:rPr>
        <w:t xml:space="preserve"> Dokumen RTP belum ada sehingga tidak dapat diketahui rencana tindak perbaikan terhadap risiko-risiko yang muncul pada setiap kegiatan yang ada di </w:t>
      </w:r>
      <w:proofErr w:type="gramStart"/>
      <w:r w:rsidR="00917404">
        <w:rPr>
          <w:rFonts w:ascii="Arial" w:hAnsi="Arial" w:cs="Arial"/>
        </w:rPr>
        <w:t>dinas</w:t>
      </w:r>
      <w:proofErr w:type="gramEnd"/>
      <w:r w:rsidR="00917404">
        <w:rPr>
          <w:rFonts w:ascii="Arial" w:hAnsi="Arial" w:cs="Arial"/>
        </w:rPr>
        <w:t xml:space="preserve"> Kearsipan dan Perpustakaan.</w:t>
      </w:r>
    </w:p>
    <w:p w:rsidR="006F2706" w:rsidRDefault="006F2706" w:rsidP="009A5DC6">
      <w:pPr>
        <w:pStyle w:val="ListParagraph"/>
        <w:ind w:left="1713"/>
        <w:jc w:val="both"/>
        <w:rPr>
          <w:rFonts w:ascii="Arial" w:hAnsi="Arial" w:cs="Arial"/>
        </w:rPr>
      </w:pPr>
    </w:p>
    <w:p w:rsidR="00D826C8" w:rsidRPr="006F2706" w:rsidRDefault="006F2706" w:rsidP="006F2706">
      <w:pPr>
        <w:pStyle w:val="ListParagraph"/>
        <w:numPr>
          <w:ilvl w:val="3"/>
          <w:numId w:val="3"/>
        </w:numPr>
        <w:spacing w:after="0"/>
        <w:ind w:left="1276" w:hanging="283"/>
        <w:jc w:val="both"/>
        <w:rPr>
          <w:rFonts w:ascii="Arial" w:hAnsi="Arial" w:cs="Arial"/>
        </w:rPr>
      </w:pPr>
      <w:r w:rsidRPr="006F2706">
        <w:rPr>
          <w:rFonts w:ascii="Arial" w:hAnsi="Arial" w:cs="Arial"/>
        </w:rPr>
        <w:t>Diharapkan seluruh OPD memahami SPIP secara terintegral dan menyeluruh sehingga pengendalian intern dapat berjalan optimal dan dapat memperkuat pengukuran maturitas SPIP di Wilayah Provinsi Sumatera Barat.</w:t>
      </w:r>
    </w:p>
    <w:p w:rsidR="00D826C8" w:rsidRPr="00D826C8" w:rsidRDefault="00D826C8" w:rsidP="009A5DC6">
      <w:pPr>
        <w:pStyle w:val="ListParagraph"/>
        <w:ind w:left="1713"/>
        <w:jc w:val="both"/>
        <w:rPr>
          <w:rFonts w:ascii="Arial" w:hAnsi="Arial" w:cs="Arial"/>
        </w:rPr>
      </w:pPr>
    </w:p>
    <w:p w:rsidR="007A4980" w:rsidRDefault="007A4980" w:rsidP="00847372">
      <w:pPr>
        <w:pStyle w:val="ListParagraph"/>
        <w:ind w:left="1713"/>
        <w:jc w:val="both"/>
        <w:rPr>
          <w:rFonts w:ascii="Arial" w:hAnsi="Arial" w:cs="Arial"/>
        </w:rPr>
      </w:pPr>
    </w:p>
    <w:p w:rsidR="0044157A" w:rsidRPr="0044157A" w:rsidRDefault="0044157A" w:rsidP="0044157A">
      <w:pPr>
        <w:pStyle w:val="ListParagraph"/>
        <w:spacing w:before="240" w:after="0"/>
        <w:ind w:left="0"/>
        <w:jc w:val="both"/>
        <w:rPr>
          <w:rFonts w:ascii="Arial" w:hAnsi="Arial" w:cs="Arial"/>
          <w:b/>
        </w:rPr>
      </w:pPr>
      <w:r w:rsidRPr="0044157A">
        <w:rPr>
          <w:rFonts w:ascii="Arial" w:hAnsi="Arial" w:cs="Arial"/>
          <w:b/>
        </w:rPr>
        <w:t>IV. PENUTUP</w:t>
      </w:r>
    </w:p>
    <w:p w:rsidR="0044157A" w:rsidRPr="0044157A" w:rsidRDefault="0044157A" w:rsidP="0044157A">
      <w:pPr>
        <w:pStyle w:val="ListParagraph"/>
        <w:spacing w:before="240" w:after="0"/>
        <w:ind w:left="426" w:firstLine="425"/>
        <w:jc w:val="both"/>
        <w:rPr>
          <w:rFonts w:ascii="Arial" w:hAnsi="Arial" w:cs="Arial"/>
        </w:rPr>
      </w:pPr>
      <w:r w:rsidRPr="0044157A">
        <w:rPr>
          <w:rFonts w:ascii="Arial" w:hAnsi="Arial" w:cs="Arial"/>
        </w:rPr>
        <w:t xml:space="preserve">Demikian Laporan Hasil Perjalanan </w:t>
      </w:r>
      <w:proofErr w:type="gramStart"/>
      <w:r w:rsidRPr="0044157A">
        <w:rPr>
          <w:rFonts w:ascii="Arial" w:hAnsi="Arial" w:cs="Arial"/>
        </w:rPr>
        <w:t>dinas</w:t>
      </w:r>
      <w:proofErr w:type="gramEnd"/>
      <w:r w:rsidRPr="0044157A">
        <w:rPr>
          <w:rFonts w:ascii="Arial" w:hAnsi="Arial" w:cs="Arial"/>
        </w:rPr>
        <w:t xml:space="preserve"> kami sebagai bahan untuk perbaikan dan penyempurnaan, agar dapat dipergunakan sebagaimana mestinya.</w:t>
      </w:r>
    </w:p>
    <w:p w:rsidR="0044157A" w:rsidRDefault="0044157A" w:rsidP="0044157A">
      <w:pPr>
        <w:pStyle w:val="ListParagraph"/>
        <w:spacing w:before="240" w:after="0"/>
        <w:ind w:firstLine="720"/>
        <w:jc w:val="both"/>
        <w:rPr>
          <w:rFonts w:ascii="Tahoma" w:hAnsi="Tahoma" w:cs="Tahoma"/>
        </w:rPr>
      </w:pPr>
    </w:p>
    <w:tbl>
      <w:tblPr>
        <w:tblpPr w:leftFromText="180" w:rightFromText="180" w:vertAnchor="text" w:tblpY="1"/>
        <w:tblOverlap w:val="never"/>
        <w:tblW w:w="89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60"/>
        <w:gridCol w:w="3344"/>
        <w:gridCol w:w="2109"/>
      </w:tblGrid>
      <w:tr w:rsidR="0044157A" w:rsidRPr="007602E8" w:rsidTr="00F44A62">
        <w:trPr>
          <w:trHeight w:val="413"/>
        </w:trPr>
        <w:tc>
          <w:tcPr>
            <w:tcW w:w="3460" w:type="dxa"/>
            <w:shd w:val="clear" w:color="auto" w:fill="BFBFBF"/>
            <w:vAlign w:val="center"/>
          </w:tcPr>
          <w:p w:rsidR="0044157A" w:rsidRPr="00D01FE4" w:rsidRDefault="0044157A" w:rsidP="00260D6D">
            <w:pPr>
              <w:pStyle w:val="ListParagraph"/>
              <w:spacing w:after="0"/>
              <w:ind w:left="0"/>
              <w:jc w:val="center"/>
              <w:rPr>
                <w:rFonts w:ascii="Tahoma" w:eastAsia="Times New Roman" w:hAnsi="Tahoma" w:cs="Tahoma"/>
                <w:b/>
              </w:rPr>
            </w:pPr>
            <w:r w:rsidRPr="00D01FE4">
              <w:rPr>
                <w:rFonts w:ascii="Tahoma" w:eastAsia="Times New Roman" w:hAnsi="Tahoma" w:cs="Tahoma"/>
                <w:b/>
              </w:rPr>
              <w:t>WAKIL PENANGGUNGJAWAB</w:t>
            </w:r>
          </w:p>
        </w:tc>
        <w:tc>
          <w:tcPr>
            <w:tcW w:w="3344" w:type="dxa"/>
            <w:shd w:val="clear" w:color="auto" w:fill="BFBFBF"/>
            <w:vAlign w:val="center"/>
          </w:tcPr>
          <w:p w:rsidR="0044157A" w:rsidRPr="00D01FE4" w:rsidRDefault="0044157A" w:rsidP="00260D6D">
            <w:pPr>
              <w:pStyle w:val="ListParagraph"/>
              <w:spacing w:after="0"/>
              <w:ind w:left="0"/>
              <w:jc w:val="center"/>
              <w:rPr>
                <w:rFonts w:ascii="Tahoma" w:eastAsia="Times New Roman" w:hAnsi="Tahoma" w:cs="Tahoma"/>
                <w:b/>
              </w:rPr>
            </w:pPr>
            <w:r w:rsidRPr="00D01FE4">
              <w:rPr>
                <w:rFonts w:ascii="Tahoma" w:eastAsia="Times New Roman" w:hAnsi="Tahoma" w:cs="Tahoma"/>
                <w:b/>
              </w:rPr>
              <w:t>TIM</w:t>
            </w:r>
          </w:p>
        </w:tc>
        <w:tc>
          <w:tcPr>
            <w:tcW w:w="2109" w:type="dxa"/>
            <w:shd w:val="clear" w:color="auto" w:fill="BFBFBF"/>
            <w:vAlign w:val="center"/>
          </w:tcPr>
          <w:p w:rsidR="0044157A" w:rsidRPr="00D01FE4" w:rsidRDefault="0044157A" w:rsidP="00260D6D">
            <w:pPr>
              <w:pStyle w:val="ListParagraph"/>
              <w:spacing w:after="0"/>
              <w:ind w:left="0"/>
              <w:jc w:val="center"/>
              <w:rPr>
                <w:rFonts w:ascii="Tahoma" w:eastAsia="Times New Roman" w:hAnsi="Tahoma" w:cs="Tahoma"/>
                <w:b/>
              </w:rPr>
            </w:pPr>
            <w:r w:rsidRPr="00D01FE4">
              <w:rPr>
                <w:rFonts w:ascii="Tahoma" w:eastAsia="Times New Roman" w:hAnsi="Tahoma" w:cs="Tahoma"/>
                <w:b/>
              </w:rPr>
              <w:t>PARAF</w:t>
            </w:r>
          </w:p>
        </w:tc>
      </w:tr>
      <w:tr w:rsidR="0044157A" w:rsidRPr="007602E8" w:rsidTr="00F44A62">
        <w:trPr>
          <w:trHeight w:val="484"/>
        </w:trPr>
        <w:tc>
          <w:tcPr>
            <w:tcW w:w="3460" w:type="dxa"/>
            <w:vMerge w:val="restart"/>
          </w:tcPr>
          <w:p w:rsidR="0044157A" w:rsidRDefault="0044157A" w:rsidP="00260D6D">
            <w:pPr>
              <w:pStyle w:val="ListParagraph"/>
              <w:spacing w:after="0"/>
              <w:ind w:left="0"/>
              <w:jc w:val="center"/>
              <w:rPr>
                <w:rFonts w:ascii="Tahoma" w:eastAsia="Times New Roman" w:hAnsi="Tahoma" w:cs="Tahoma"/>
              </w:rPr>
            </w:pPr>
          </w:p>
          <w:p w:rsidR="0044157A" w:rsidRDefault="0044157A" w:rsidP="00260D6D">
            <w:pPr>
              <w:pStyle w:val="ListParagraph"/>
              <w:spacing w:after="0"/>
              <w:ind w:left="0"/>
              <w:jc w:val="center"/>
              <w:rPr>
                <w:rFonts w:ascii="Tahoma" w:eastAsia="Times New Roman" w:hAnsi="Tahoma" w:cs="Tahoma"/>
              </w:rPr>
            </w:pPr>
          </w:p>
          <w:p w:rsidR="0044157A" w:rsidRDefault="0044157A" w:rsidP="00260D6D">
            <w:pPr>
              <w:pStyle w:val="ListParagraph"/>
              <w:spacing w:after="0"/>
              <w:ind w:left="0"/>
              <w:jc w:val="center"/>
              <w:rPr>
                <w:rFonts w:ascii="Tahoma" w:eastAsia="Times New Roman" w:hAnsi="Tahoma" w:cs="Tahoma"/>
              </w:rPr>
            </w:pPr>
          </w:p>
          <w:p w:rsidR="0044157A" w:rsidRDefault="0044157A" w:rsidP="00260D6D">
            <w:pPr>
              <w:pStyle w:val="ListParagraph"/>
              <w:spacing w:after="0"/>
              <w:ind w:left="0"/>
              <w:jc w:val="center"/>
              <w:rPr>
                <w:rFonts w:ascii="Tahoma" w:eastAsia="Times New Roman" w:hAnsi="Tahoma" w:cs="Tahoma"/>
              </w:rPr>
            </w:pPr>
          </w:p>
          <w:p w:rsidR="0044157A" w:rsidRPr="007602E8" w:rsidRDefault="0044157A" w:rsidP="00260D6D">
            <w:pPr>
              <w:pStyle w:val="ListParagraph"/>
              <w:spacing w:after="0"/>
              <w:ind w:left="0"/>
              <w:jc w:val="center"/>
              <w:rPr>
                <w:rFonts w:ascii="Tahoma" w:eastAsia="Times New Roman" w:hAnsi="Tahoma" w:cs="Tahoma"/>
              </w:rPr>
            </w:pPr>
            <w:r w:rsidRPr="007602E8">
              <w:rPr>
                <w:rFonts w:ascii="Tahoma" w:eastAsia="Times New Roman" w:hAnsi="Tahoma" w:cs="Tahoma"/>
              </w:rPr>
              <w:t>Hj. Betty Vetria, SE., M.Si., CfrA</w:t>
            </w:r>
          </w:p>
          <w:p w:rsidR="0044157A" w:rsidRPr="007602E8" w:rsidRDefault="0044157A" w:rsidP="00260D6D">
            <w:pPr>
              <w:pStyle w:val="ListParagraph"/>
              <w:spacing w:after="0"/>
              <w:ind w:left="0"/>
              <w:jc w:val="center"/>
              <w:rPr>
                <w:rFonts w:ascii="Tahoma" w:eastAsia="Times New Roman" w:hAnsi="Tahoma" w:cs="Tahoma"/>
              </w:rPr>
            </w:pPr>
            <w:r w:rsidRPr="007602E8">
              <w:rPr>
                <w:rFonts w:ascii="Tahoma" w:eastAsia="Times New Roman" w:hAnsi="Tahoma" w:cs="Tahoma"/>
              </w:rPr>
              <w:t>NIP. 197202151998032003</w:t>
            </w:r>
          </w:p>
          <w:p w:rsidR="0044157A" w:rsidRPr="007602E8" w:rsidRDefault="0044157A" w:rsidP="00260D6D">
            <w:pPr>
              <w:pStyle w:val="ListParagraph"/>
              <w:spacing w:after="0"/>
              <w:ind w:left="0"/>
              <w:jc w:val="both"/>
              <w:rPr>
                <w:rFonts w:ascii="Tahoma" w:eastAsia="Times New Roman" w:hAnsi="Tahoma" w:cs="Tahoma"/>
              </w:rPr>
            </w:pPr>
          </w:p>
          <w:p w:rsidR="0044157A" w:rsidRPr="007602E8" w:rsidRDefault="0044157A" w:rsidP="00260D6D">
            <w:pPr>
              <w:pStyle w:val="ListParagraph"/>
              <w:spacing w:after="0"/>
              <w:ind w:left="0"/>
              <w:jc w:val="both"/>
              <w:rPr>
                <w:rFonts w:ascii="Tahoma" w:eastAsia="Times New Roman" w:hAnsi="Tahoma" w:cs="Tahoma"/>
              </w:rPr>
            </w:pPr>
          </w:p>
          <w:p w:rsidR="0044157A" w:rsidRPr="007602E8" w:rsidRDefault="0044157A" w:rsidP="00260D6D">
            <w:pPr>
              <w:pStyle w:val="ListParagraph"/>
              <w:spacing w:after="0"/>
              <w:ind w:left="0"/>
              <w:jc w:val="both"/>
              <w:rPr>
                <w:rFonts w:ascii="Tahoma" w:eastAsia="Times New Roman" w:hAnsi="Tahoma" w:cs="Tahoma"/>
              </w:rPr>
            </w:pPr>
          </w:p>
        </w:tc>
        <w:tc>
          <w:tcPr>
            <w:tcW w:w="3344" w:type="dxa"/>
            <w:vAlign w:val="center"/>
          </w:tcPr>
          <w:p w:rsidR="0044157A" w:rsidRPr="001F0679" w:rsidRDefault="0044157A" w:rsidP="00F44A62">
            <w:pPr>
              <w:pStyle w:val="ListParagraph"/>
              <w:spacing w:after="0"/>
              <w:ind w:left="0"/>
              <w:rPr>
                <w:rFonts w:ascii="Tahoma" w:eastAsia="Times New Roman" w:hAnsi="Tahoma" w:cs="Tahoma"/>
                <w:sz w:val="18"/>
              </w:rPr>
            </w:pPr>
            <w:r>
              <w:rPr>
                <w:rFonts w:ascii="Tahoma" w:hAnsi="Tahoma" w:cs="Tahoma"/>
              </w:rPr>
              <w:t xml:space="preserve">1.  </w:t>
            </w:r>
            <w:r w:rsidR="00F44A62">
              <w:rPr>
                <w:rFonts w:ascii="Tahoma" w:hAnsi="Tahoma" w:cs="Tahoma"/>
              </w:rPr>
              <w:t>Hj. Erlinda, S.Sos</w:t>
            </w:r>
          </w:p>
        </w:tc>
        <w:tc>
          <w:tcPr>
            <w:tcW w:w="2109" w:type="dxa"/>
          </w:tcPr>
          <w:p w:rsidR="0044157A" w:rsidRDefault="0044157A" w:rsidP="00260D6D">
            <w:pPr>
              <w:pStyle w:val="ListParagraph"/>
              <w:spacing w:after="0"/>
              <w:ind w:left="0"/>
              <w:rPr>
                <w:rFonts w:ascii="Tahoma" w:hAnsi="Tahoma" w:cs="Tahoma"/>
              </w:rPr>
            </w:pPr>
            <w:r>
              <w:rPr>
                <w:rFonts w:ascii="Tahoma" w:hAnsi="Tahoma" w:cs="Tahoma"/>
              </w:rPr>
              <w:t>1.</w:t>
            </w:r>
          </w:p>
        </w:tc>
      </w:tr>
      <w:tr w:rsidR="0044157A" w:rsidRPr="007602E8" w:rsidTr="00F44A62">
        <w:trPr>
          <w:trHeight w:val="495"/>
        </w:trPr>
        <w:tc>
          <w:tcPr>
            <w:tcW w:w="3460" w:type="dxa"/>
            <w:vMerge/>
          </w:tcPr>
          <w:p w:rsidR="0044157A" w:rsidRPr="007602E8" w:rsidRDefault="0044157A" w:rsidP="00260D6D">
            <w:pPr>
              <w:pStyle w:val="ListParagraph"/>
              <w:spacing w:after="0"/>
              <w:ind w:left="0"/>
              <w:jc w:val="both"/>
              <w:rPr>
                <w:rFonts w:ascii="Tahoma" w:eastAsia="Times New Roman" w:hAnsi="Tahoma" w:cs="Tahoma"/>
              </w:rPr>
            </w:pPr>
          </w:p>
        </w:tc>
        <w:tc>
          <w:tcPr>
            <w:tcW w:w="3344" w:type="dxa"/>
            <w:vAlign w:val="center"/>
          </w:tcPr>
          <w:p w:rsidR="0044157A" w:rsidRPr="007602E8" w:rsidRDefault="0044157A" w:rsidP="00F44A62">
            <w:pPr>
              <w:pStyle w:val="ListParagraph"/>
              <w:spacing w:after="0"/>
              <w:ind w:left="0"/>
              <w:rPr>
                <w:rFonts w:ascii="Tahoma" w:eastAsia="Times New Roman" w:hAnsi="Tahoma" w:cs="Tahoma"/>
              </w:rPr>
            </w:pPr>
            <w:r>
              <w:rPr>
                <w:rFonts w:ascii="Tahoma" w:hAnsi="Tahoma" w:cs="Tahoma"/>
              </w:rPr>
              <w:t xml:space="preserve">2.  </w:t>
            </w:r>
            <w:r w:rsidR="00F44A62">
              <w:rPr>
                <w:rFonts w:ascii="Tahoma" w:hAnsi="Tahoma" w:cs="Tahoma"/>
              </w:rPr>
              <w:t>Syamsul Bahri</w:t>
            </w:r>
          </w:p>
        </w:tc>
        <w:tc>
          <w:tcPr>
            <w:tcW w:w="2109" w:type="dxa"/>
          </w:tcPr>
          <w:p w:rsidR="0044157A" w:rsidRDefault="0044157A" w:rsidP="00260D6D">
            <w:pPr>
              <w:pStyle w:val="ListParagraph"/>
              <w:spacing w:after="0"/>
              <w:ind w:left="0"/>
              <w:jc w:val="center"/>
              <w:rPr>
                <w:rFonts w:ascii="Tahoma" w:hAnsi="Tahoma" w:cs="Tahoma"/>
              </w:rPr>
            </w:pPr>
            <w:r>
              <w:rPr>
                <w:rFonts w:ascii="Tahoma" w:hAnsi="Tahoma" w:cs="Tahoma"/>
              </w:rPr>
              <w:t>2.</w:t>
            </w:r>
          </w:p>
        </w:tc>
      </w:tr>
      <w:tr w:rsidR="0044157A" w:rsidRPr="007602E8" w:rsidTr="00F44A62">
        <w:trPr>
          <w:trHeight w:val="558"/>
        </w:trPr>
        <w:tc>
          <w:tcPr>
            <w:tcW w:w="3460" w:type="dxa"/>
            <w:vMerge/>
          </w:tcPr>
          <w:p w:rsidR="0044157A" w:rsidRPr="007602E8" w:rsidRDefault="0044157A" w:rsidP="00260D6D">
            <w:pPr>
              <w:pStyle w:val="ListParagraph"/>
              <w:spacing w:after="0"/>
              <w:ind w:left="0"/>
              <w:jc w:val="both"/>
              <w:rPr>
                <w:rFonts w:ascii="Tahoma" w:eastAsia="Times New Roman" w:hAnsi="Tahoma" w:cs="Tahoma"/>
              </w:rPr>
            </w:pPr>
          </w:p>
        </w:tc>
        <w:tc>
          <w:tcPr>
            <w:tcW w:w="3344" w:type="dxa"/>
            <w:vAlign w:val="center"/>
          </w:tcPr>
          <w:p w:rsidR="0044157A" w:rsidRPr="007602E8" w:rsidRDefault="0044157A" w:rsidP="00260D6D">
            <w:pPr>
              <w:pStyle w:val="ListParagraph"/>
              <w:spacing w:after="0"/>
              <w:ind w:left="0"/>
              <w:rPr>
                <w:rFonts w:ascii="Tahoma" w:eastAsia="Times New Roman" w:hAnsi="Tahoma" w:cs="Tahoma"/>
              </w:rPr>
            </w:pPr>
            <w:r>
              <w:rPr>
                <w:rFonts w:ascii="Tahoma" w:hAnsi="Tahoma" w:cs="Tahoma"/>
              </w:rPr>
              <w:t>3.  Elvi Saridewi, S.Farm</w:t>
            </w:r>
          </w:p>
        </w:tc>
        <w:tc>
          <w:tcPr>
            <w:tcW w:w="2109" w:type="dxa"/>
          </w:tcPr>
          <w:p w:rsidR="0044157A" w:rsidRDefault="0044157A" w:rsidP="00260D6D">
            <w:pPr>
              <w:pStyle w:val="ListParagraph"/>
              <w:spacing w:after="0"/>
              <w:ind w:left="0"/>
              <w:rPr>
                <w:rFonts w:ascii="Tahoma" w:hAnsi="Tahoma" w:cs="Tahoma"/>
              </w:rPr>
            </w:pPr>
            <w:r>
              <w:rPr>
                <w:rFonts w:ascii="Tahoma" w:hAnsi="Tahoma" w:cs="Tahoma"/>
              </w:rPr>
              <w:t>3.</w:t>
            </w:r>
          </w:p>
        </w:tc>
      </w:tr>
      <w:tr w:rsidR="0044157A" w:rsidRPr="007602E8" w:rsidTr="00F44A62">
        <w:trPr>
          <w:trHeight w:val="558"/>
        </w:trPr>
        <w:tc>
          <w:tcPr>
            <w:tcW w:w="3460" w:type="dxa"/>
            <w:vMerge/>
          </w:tcPr>
          <w:p w:rsidR="0044157A" w:rsidRPr="007602E8" w:rsidRDefault="0044157A" w:rsidP="00260D6D">
            <w:pPr>
              <w:pStyle w:val="ListParagraph"/>
              <w:spacing w:after="0"/>
              <w:ind w:left="0"/>
              <w:jc w:val="both"/>
              <w:rPr>
                <w:rFonts w:ascii="Tahoma" w:eastAsia="Times New Roman" w:hAnsi="Tahoma" w:cs="Tahoma"/>
              </w:rPr>
            </w:pPr>
          </w:p>
        </w:tc>
        <w:tc>
          <w:tcPr>
            <w:tcW w:w="3344" w:type="dxa"/>
            <w:vAlign w:val="center"/>
          </w:tcPr>
          <w:p w:rsidR="0044157A" w:rsidRDefault="0044157A" w:rsidP="00F44A62">
            <w:pPr>
              <w:pStyle w:val="ListParagraph"/>
              <w:spacing w:after="0"/>
              <w:ind w:left="-25"/>
              <w:rPr>
                <w:rFonts w:ascii="Tahoma" w:hAnsi="Tahoma" w:cs="Tahoma"/>
              </w:rPr>
            </w:pPr>
            <w:r>
              <w:rPr>
                <w:rFonts w:ascii="Tahoma" w:hAnsi="Tahoma" w:cs="Tahoma"/>
              </w:rPr>
              <w:t xml:space="preserve"> 4.  </w:t>
            </w:r>
            <w:r w:rsidR="00F44A62">
              <w:rPr>
                <w:rFonts w:ascii="Tahoma" w:hAnsi="Tahoma" w:cs="Tahoma"/>
              </w:rPr>
              <w:t>Viranita Arief, SE</w:t>
            </w:r>
          </w:p>
        </w:tc>
        <w:tc>
          <w:tcPr>
            <w:tcW w:w="2109" w:type="dxa"/>
          </w:tcPr>
          <w:p w:rsidR="0044157A" w:rsidRDefault="0044157A" w:rsidP="00260D6D">
            <w:pPr>
              <w:pStyle w:val="ListParagraph"/>
              <w:spacing w:after="0"/>
              <w:ind w:left="0"/>
              <w:jc w:val="center"/>
              <w:rPr>
                <w:rFonts w:ascii="Tahoma" w:hAnsi="Tahoma" w:cs="Tahoma"/>
              </w:rPr>
            </w:pPr>
            <w:r>
              <w:rPr>
                <w:rFonts w:ascii="Tahoma" w:hAnsi="Tahoma" w:cs="Tahoma"/>
              </w:rPr>
              <w:t>4.</w:t>
            </w:r>
          </w:p>
        </w:tc>
      </w:tr>
      <w:tr w:rsidR="0044157A" w:rsidRPr="007602E8" w:rsidTr="00F44A62">
        <w:trPr>
          <w:trHeight w:val="710"/>
        </w:trPr>
        <w:tc>
          <w:tcPr>
            <w:tcW w:w="3460" w:type="dxa"/>
            <w:vMerge/>
          </w:tcPr>
          <w:p w:rsidR="0044157A" w:rsidRPr="007602E8" w:rsidRDefault="0044157A" w:rsidP="00260D6D">
            <w:pPr>
              <w:pStyle w:val="ListParagraph"/>
              <w:spacing w:after="0"/>
              <w:ind w:left="0"/>
              <w:jc w:val="both"/>
              <w:rPr>
                <w:rFonts w:ascii="Tahoma" w:eastAsia="Times New Roman" w:hAnsi="Tahoma" w:cs="Tahoma"/>
              </w:rPr>
            </w:pPr>
          </w:p>
        </w:tc>
        <w:tc>
          <w:tcPr>
            <w:tcW w:w="3344" w:type="dxa"/>
            <w:vAlign w:val="center"/>
          </w:tcPr>
          <w:p w:rsidR="0044157A" w:rsidRPr="007602E8" w:rsidRDefault="0044157A" w:rsidP="00F44A62">
            <w:pPr>
              <w:pStyle w:val="ListParagraph"/>
              <w:spacing w:after="0"/>
              <w:ind w:left="0"/>
              <w:rPr>
                <w:rFonts w:ascii="Tahoma" w:eastAsia="Times New Roman" w:hAnsi="Tahoma" w:cs="Tahoma"/>
              </w:rPr>
            </w:pPr>
            <w:r>
              <w:rPr>
                <w:rFonts w:ascii="Tahoma" w:hAnsi="Tahoma" w:cs="Tahoma"/>
              </w:rPr>
              <w:t xml:space="preserve"> 5. </w:t>
            </w:r>
            <w:r w:rsidR="00F44A62">
              <w:rPr>
                <w:rFonts w:ascii="Tahoma" w:hAnsi="Tahoma" w:cs="Tahoma"/>
              </w:rPr>
              <w:t>Azezst Syah Tehan, S.STP</w:t>
            </w:r>
          </w:p>
        </w:tc>
        <w:tc>
          <w:tcPr>
            <w:tcW w:w="2109" w:type="dxa"/>
          </w:tcPr>
          <w:p w:rsidR="0044157A" w:rsidRDefault="0044157A" w:rsidP="00260D6D">
            <w:pPr>
              <w:pStyle w:val="ListParagraph"/>
              <w:spacing w:after="0"/>
              <w:ind w:left="0"/>
              <w:rPr>
                <w:rFonts w:ascii="Tahoma" w:hAnsi="Tahoma" w:cs="Tahoma"/>
              </w:rPr>
            </w:pPr>
            <w:r>
              <w:rPr>
                <w:rFonts w:ascii="Tahoma" w:hAnsi="Tahoma" w:cs="Tahoma"/>
              </w:rPr>
              <w:t>5.</w:t>
            </w:r>
          </w:p>
        </w:tc>
      </w:tr>
    </w:tbl>
    <w:p w:rsidR="0044157A" w:rsidRDefault="0044157A" w:rsidP="0044157A">
      <w:pPr>
        <w:pStyle w:val="ListParagraph"/>
        <w:spacing w:before="240" w:after="0"/>
        <w:ind w:left="0"/>
        <w:jc w:val="both"/>
        <w:rPr>
          <w:rFonts w:ascii="Tahoma" w:hAnsi="Tahoma" w:cs="Tahoma"/>
        </w:rPr>
      </w:pPr>
    </w:p>
    <w:p w:rsidR="0044157A" w:rsidRDefault="0044157A"/>
    <w:sectPr w:rsidR="0044157A" w:rsidSect="00F2739B">
      <w:pgSz w:w="12240" w:h="15840"/>
      <w:pgMar w:top="1191" w:right="1440" w:bottom="119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rus Blk BT">
    <w:altName w:val="Century"/>
    <w:charset w:val="00"/>
    <w:family w:val="roman"/>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45E1"/>
    <w:multiLevelType w:val="multilevel"/>
    <w:tmpl w:val="001145E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D56181"/>
    <w:multiLevelType w:val="hybridMultilevel"/>
    <w:tmpl w:val="8AAA3DE2"/>
    <w:lvl w:ilvl="0" w:tplc="04090019">
      <w:start w:val="1"/>
      <w:numFmt w:val="lowerLetter"/>
      <w:lvlText w:val="%1."/>
      <w:lvlJc w:val="left"/>
      <w:pPr>
        <w:ind w:left="2073" w:hanging="360"/>
      </w:pPr>
      <w:rPr>
        <w:rFont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2">
    <w:nsid w:val="0A3825E3"/>
    <w:multiLevelType w:val="hybridMultilevel"/>
    <w:tmpl w:val="6C66E342"/>
    <w:lvl w:ilvl="0" w:tplc="04090017">
      <w:start w:val="1"/>
      <w:numFmt w:val="lowerLetter"/>
      <w:lvlText w:val="%1)"/>
      <w:lvlJc w:val="left"/>
      <w:pPr>
        <w:ind w:left="2491" w:hanging="360"/>
      </w:pPr>
    </w:lvl>
    <w:lvl w:ilvl="1" w:tplc="04090019" w:tentative="1">
      <w:start w:val="1"/>
      <w:numFmt w:val="lowerLetter"/>
      <w:lvlText w:val="%2."/>
      <w:lvlJc w:val="left"/>
      <w:pPr>
        <w:ind w:left="3211" w:hanging="360"/>
      </w:pPr>
    </w:lvl>
    <w:lvl w:ilvl="2" w:tplc="0409001B" w:tentative="1">
      <w:start w:val="1"/>
      <w:numFmt w:val="lowerRoman"/>
      <w:lvlText w:val="%3."/>
      <w:lvlJc w:val="right"/>
      <w:pPr>
        <w:ind w:left="3931" w:hanging="180"/>
      </w:pPr>
    </w:lvl>
    <w:lvl w:ilvl="3" w:tplc="0409000F" w:tentative="1">
      <w:start w:val="1"/>
      <w:numFmt w:val="decimal"/>
      <w:lvlText w:val="%4."/>
      <w:lvlJc w:val="left"/>
      <w:pPr>
        <w:ind w:left="4651" w:hanging="360"/>
      </w:pPr>
    </w:lvl>
    <w:lvl w:ilvl="4" w:tplc="04090019" w:tentative="1">
      <w:start w:val="1"/>
      <w:numFmt w:val="lowerLetter"/>
      <w:lvlText w:val="%5."/>
      <w:lvlJc w:val="left"/>
      <w:pPr>
        <w:ind w:left="5371" w:hanging="360"/>
      </w:pPr>
    </w:lvl>
    <w:lvl w:ilvl="5" w:tplc="0409001B" w:tentative="1">
      <w:start w:val="1"/>
      <w:numFmt w:val="lowerRoman"/>
      <w:lvlText w:val="%6."/>
      <w:lvlJc w:val="right"/>
      <w:pPr>
        <w:ind w:left="6091" w:hanging="180"/>
      </w:pPr>
    </w:lvl>
    <w:lvl w:ilvl="6" w:tplc="0409000F" w:tentative="1">
      <w:start w:val="1"/>
      <w:numFmt w:val="decimal"/>
      <w:lvlText w:val="%7."/>
      <w:lvlJc w:val="left"/>
      <w:pPr>
        <w:ind w:left="6811" w:hanging="360"/>
      </w:pPr>
    </w:lvl>
    <w:lvl w:ilvl="7" w:tplc="04090019" w:tentative="1">
      <w:start w:val="1"/>
      <w:numFmt w:val="lowerLetter"/>
      <w:lvlText w:val="%8."/>
      <w:lvlJc w:val="left"/>
      <w:pPr>
        <w:ind w:left="7531" w:hanging="360"/>
      </w:pPr>
    </w:lvl>
    <w:lvl w:ilvl="8" w:tplc="0409001B" w:tentative="1">
      <w:start w:val="1"/>
      <w:numFmt w:val="lowerRoman"/>
      <w:lvlText w:val="%9."/>
      <w:lvlJc w:val="right"/>
      <w:pPr>
        <w:ind w:left="8251" w:hanging="180"/>
      </w:pPr>
    </w:lvl>
  </w:abstractNum>
  <w:abstractNum w:abstractNumId="3">
    <w:nsid w:val="122243AB"/>
    <w:multiLevelType w:val="hybridMultilevel"/>
    <w:tmpl w:val="65C84072"/>
    <w:lvl w:ilvl="0" w:tplc="04090017">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
    <w:nsid w:val="155E70D9"/>
    <w:multiLevelType w:val="hybridMultilevel"/>
    <w:tmpl w:val="04FC84C8"/>
    <w:lvl w:ilvl="0" w:tplc="04090017">
      <w:start w:val="1"/>
      <w:numFmt w:val="lowerLetter"/>
      <w:lvlText w:val="%1)"/>
      <w:lvlJc w:val="left"/>
      <w:pPr>
        <w:ind w:left="2433" w:hanging="360"/>
      </w:pPr>
    </w:lvl>
    <w:lvl w:ilvl="1" w:tplc="04090019" w:tentative="1">
      <w:start w:val="1"/>
      <w:numFmt w:val="lowerLetter"/>
      <w:lvlText w:val="%2."/>
      <w:lvlJc w:val="left"/>
      <w:pPr>
        <w:ind w:left="3153" w:hanging="360"/>
      </w:pPr>
    </w:lvl>
    <w:lvl w:ilvl="2" w:tplc="0409001B" w:tentative="1">
      <w:start w:val="1"/>
      <w:numFmt w:val="lowerRoman"/>
      <w:lvlText w:val="%3."/>
      <w:lvlJc w:val="right"/>
      <w:pPr>
        <w:ind w:left="3873" w:hanging="180"/>
      </w:pPr>
    </w:lvl>
    <w:lvl w:ilvl="3" w:tplc="0409000F" w:tentative="1">
      <w:start w:val="1"/>
      <w:numFmt w:val="decimal"/>
      <w:lvlText w:val="%4."/>
      <w:lvlJc w:val="left"/>
      <w:pPr>
        <w:ind w:left="4593" w:hanging="360"/>
      </w:pPr>
    </w:lvl>
    <w:lvl w:ilvl="4" w:tplc="04090019" w:tentative="1">
      <w:start w:val="1"/>
      <w:numFmt w:val="lowerLetter"/>
      <w:lvlText w:val="%5."/>
      <w:lvlJc w:val="left"/>
      <w:pPr>
        <w:ind w:left="5313" w:hanging="360"/>
      </w:pPr>
    </w:lvl>
    <w:lvl w:ilvl="5" w:tplc="0409001B" w:tentative="1">
      <w:start w:val="1"/>
      <w:numFmt w:val="lowerRoman"/>
      <w:lvlText w:val="%6."/>
      <w:lvlJc w:val="right"/>
      <w:pPr>
        <w:ind w:left="6033" w:hanging="180"/>
      </w:pPr>
    </w:lvl>
    <w:lvl w:ilvl="6" w:tplc="0409000F" w:tentative="1">
      <w:start w:val="1"/>
      <w:numFmt w:val="decimal"/>
      <w:lvlText w:val="%7."/>
      <w:lvlJc w:val="left"/>
      <w:pPr>
        <w:ind w:left="6753" w:hanging="360"/>
      </w:pPr>
    </w:lvl>
    <w:lvl w:ilvl="7" w:tplc="04090019" w:tentative="1">
      <w:start w:val="1"/>
      <w:numFmt w:val="lowerLetter"/>
      <w:lvlText w:val="%8."/>
      <w:lvlJc w:val="left"/>
      <w:pPr>
        <w:ind w:left="7473" w:hanging="360"/>
      </w:pPr>
    </w:lvl>
    <w:lvl w:ilvl="8" w:tplc="0409001B" w:tentative="1">
      <w:start w:val="1"/>
      <w:numFmt w:val="lowerRoman"/>
      <w:lvlText w:val="%9."/>
      <w:lvlJc w:val="right"/>
      <w:pPr>
        <w:ind w:left="8193" w:hanging="180"/>
      </w:pPr>
    </w:lvl>
  </w:abstractNum>
  <w:abstractNum w:abstractNumId="5">
    <w:nsid w:val="1F80359B"/>
    <w:multiLevelType w:val="hybridMultilevel"/>
    <w:tmpl w:val="504491D6"/>
    <w:lvl w:ilvl="0" w:tplc="0409000F">
      <w:start w:val="1"/>
      <w:numFmt w:val="decimal"/>
      <w:lvlText w:val="%1."/>
      <w:lvlJc w:val="left"/>
      <w:pPr>
        <w:ind w:left="1505" w:hanging="360"/>
      </w:pPr>
    </w:lvl>
    <w:lvl w:ilvl="1" w:tplc="04090019" w:tentative="1">
      <w:start w:val="1"/>
      <w:numFmt w:val="lowerLetter"/>
      <w:lvlText w:val="%2."/>
      <w:lvlJc w:val="left"/>
      <w:pPr>
        <w:ind w:left="2225" w:hanging="360"/>
      </w:pPr>
    </w:lvl>
    <w:lvl w:ilvl="2" w:tplc="0409001B" w:tentative="1">
      <w:start w:val="1"/>
      <w:numFmt w:val="lowerRoman"/>
      <w:lvlText w:val="%3."/>
      <w:lvlJc w:val="right"/>
      <w:pPr>
        <w:ind w:left="2945" w:hanging="180"/>
      </w:pPr>
    </w:lvl>
    <w:lvl w:ilvl="3" w:tplc="0409000F" w:tentative="1">
      <w:start w:val="1"/>
      <w:numFmt w:val="decimal"/>
      <w:lvlText w:val="%4."/>
      <w:lvlJc w:val="left"/>
      <w:pPr>
        <w:ind w:left="3665" w:hanging="360"/>
      </w:pPr>
    </w:lvl>
    <w:lvl w:ilvl="4" w:tplc="04090019" w:tentative="1">
      <w:start w:val="1"/>
      <w:numFmt w:val="lowerLetter"/>
      <w:lvlText w:val="%5."/>
      <w:lvlJc w:val="left"/>
      <w:pPr>
        <w:ind w:left="4385" w:hanging="360"/>
      </w:pPr>
    </w:lvl>
    <w:lvl w:ilvl="5" w:tplc="0409001B" w:tentative="1">
      <w:start w:val="1"/>
      <w:numFmt w:val="lowerRoman"/>
      <w:lvlText w:val="%6."/>
      <w:lvlJc w:val="right"/>
      <w:pPr>
        <w:ind w:left="5105" w:hanging="180"/>
      </w:pPr>
    </w:lvl>
    <w:lvl w:ilvl="6" w:tplc="0409000F" w:tentative="1">
      <w:start w:val="1"/>
      <w:numFmt w:val="decimal"/>
      <w:lvlText w:val="%7."/>
      <w:lvlJc w:val="left"/>
      <w:pPr>
        <w:ind w:left="5825" w:hanging="360"/>
      </w:pPr>
    </w:lvl>
    <w:lvl w:ilvl="7" w:tplc="04090019" w:tentative="1">
      <w:start w:val="1"/>
      <w:numFmt w:val="lowerLetter"/>
      <w:lvlText w:val="%8."/>
      <w:lvlJc w:val="left"/>
      <w:pPr>
        <w:ind w:left="6545" w:hanging="360"/>
      </w:pPr>
    </w:lvl>
    <w:lvl w:ilvl="8" w:tplc="0409001B" w:tentative="1">
      <w:start w:val="1"/>
      <w:numFmt w:val="lowerRoman"/>
      <w:lvlText w:val="%9."/>
      <w:lvlJc w:val="right"/>
      <w:pPr>
        <w:ind w:left="7265" w:hanging="180"/>
      </w:pPr>
    </w:lvl>
  </w:abstractNum>
  <w:abstractNum w:abstractNumId="6">
    <w:nsid w:val="20BC0EE0"/>
    <w:multiLevelType w:val="multilevel"/>
    <w:tmpl w:val="20BC0EE0"/>
    <w:lvl w:ilvl="0">
      <w:start w:val="1"/>
      <w:numFmt w:val="lowerLetter"/>
      <w:lvlText w:val="%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4242C9E"/>
    <w:multiLevelType w:val="multilevel"/>
    <w:tmpl w:val="D47AFDBE"/>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D361B93"/>
    <w:multiLevelType w:val="multilevel"/>
    <w:tmpl w:val="207481D6"/>
    <w:lvl w:ilvl="0">
      <w:start w:val="1"/>
      <w:numFmt w:val="lowerLetter"/>
      <w:lvlText w:val="%1."/>
      <w:lvlJc w:val="left"/>
      <w:pPr>
        <w:ind w:left="1494" w:hanging="360"/>
      </w:pPr>
      <w:rPr>
        <w:rFonts w:ascii="Tahoma" w:eastAsia="Calibri" w:hAnsi="Tahoma" w:cs="Tahoma"/>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9">
    <w:nsid w:val="373C3C85"/>
    <w:multiLevelType w:val="multilevel"/>
    <w:tmpl w:val="373C3C85"/>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0">
    <w:nsid w:val="48DE431C"/>
    <w:multiLevelType w:val="multilevel"/>
    <w:tmpl w:val="BB228960"/>
    <w:lvl w:ilvl="0">
      <w:start w:val="1"/>
      <w:numFmt w:val="decimal"/>
      <w:lvlText w:val="%1."/>
      <w:lvlJc w:val="left"/>
      <w:pPr>
        <w:ind w:left="785" w:hanging="360"/>
      </w:pPr>
      <w:rPr>
        <w:rFonts w:hint="default"/>
        <w:b/>
        <w:u w:val="none"/>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nsid w:val="5BF3391E"/>
    <w:multiLevelType w:val="hybridMultilevel"/>
    <w:tmpl w:val="0380C0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165BB2"/>
    <w:multiLevelType w:val="hybridMultilevel"/>
    <w:tmpl w:val="E668AC6A"/>
    <w:lvl w:ilvl="0" w:tplc="04090017">
      <w:start w:val="1"/>
      <w:numFmt w:val="lowerLetter"/>
      <w:lvlText w:val="%1)"/>
      <w:lvlJc w:val="left"/>
      <w:pPr>
        <w:ind w:left="2433" w:hanging="360"/>
      </w:pPr>
    </w:lvl>
    <w:lvl w:ilvl="1" w:tplc="04090019" w:tentative="1">
      <w:start w:val="1"/>
      <w:numFmt w:val="lowerLetter"/>
      <w:lvlText w:val="%2."/>
      <w:lvlJc w:val="left"/>
      <w:pPr>
        <w:ind w:left="3153" w:hanging="360"/>
      </w:pPr>
    </w:lvl>
    <w:lvl w:ilvl="2" w:tplc="0409001B" w:tentative="1">
      <w:start w:val="1"/>
      <w:numFmt w:val="lowerRoman"/>
      <w:lvlText w:val="%3."/>
      <w:lvlJc w:val="right"/>
      <w:pPr>
        <w:ind w:left="3873" w:hanging="180"/>
      </w:pPr>
    </w:lvl>
    <w:lvl w:ilvl="3" w:tplc="0409000F" w:tentative="1">
      <w:start w:val="1"/>
      <w:numFmt w:val="decimal"/>
      <w:lvlText w:val="%4."/>
      <w:lvlJc w:val="left"/>
      <w:pPr>
        <w:ind w:left="4593" w:hanging="360"/>
      </w:pPr>
    </w:lvl>
    <w:lvl w:ilvl="4" w:tplc="04090019" w:tentative="1">
      <w:start w:val="1"/>
      <w:numFmt w:val="lowerLetter"/>
      <w:lvlText w:val="%5."/>
      <w:lvlJc w:val="left"/>
      <w:pPr>
        <w:ind w:left="5313" w:hanging="360"/>
      </w:pPr>
    </w:lvl>
    <w:lvl w:ilvl="5" w:tplc="0409001B" w:tentative="1">
      <w:start w:val="1"/>
      <w:numFmt w:val="lowerRoman"/>
      <w:lvlText w:val="%6."/>
      <w:lvlJc w:val="right"/>
      <w:pPr>
        <w:ind w:left="6033" w:hanging="180"/>
      </w:pPr>
    </w:lvl>
    <w:lvl w:ilvl="6" w:tplc="0409000F" w:tentative="1">
      <w:start w:val="1"/>
      <w:numFmt w:val="decimal"/>
      <w:lvlText w:val="%7."/>
      <w:lvlJc w:val="left"/>
      <w:pPr>
        <w:ind w:left="6753" w:hanging="360"/>
      </w:pPr>
    </w:lvl>
    <w:lvl w:ilvl="7" w:tplc="04090019" w:tentative="1">
      <w:start w:val="1"/>
      <w:numFmt w:val="lowerLetter"/>
      <w:lvlText w:val="%8."/>
      <w:lvlJc w:val="left"/>
      <w:pPr>
        <w:ind w:left="7473" w:hanging="360"/>
      </w:pPr>
    </w:lvl>
    <w:lvl w:ilvl="8" w:tplc="0409001B" w:tentative="1">
      <w:start w:val="1"/>
      <w:numFmt w:val="lowerRoman"/>
      <w:lvlText w:val="%9."/>
      <w:lvlJc w:val="right"/>
      <w:pPr>
        <w:ind w:left="8193" w:hanging="180"/>
      </w:pPr>
    </w:lvl>
  </w:abstractNum>
  <w:abstractNum w:abstractNumId="13">
    <w:nsid w:val="74FF3A9C"/>
    <w:multiLevelType w:val="hybridMultilevel"/>
    <w:tmpl w:val="4F62EDC0"/>
    <w:lvl w:ilvl="0" w:tplc="04090017">
      <w:start w:val="1"/>
      <w:numFmt w:val="lowerLetter"/>
      <w:lvlText w:val="%1)"/>
      <w:lvlJc w:val="left"/>
      <w:pPr>
        <w:ind w:left="3153" w:hanging="360"/>
      </w:pPr>
    </w:lvl>
    <w:lvl w:ilvl="1" w:tplc="04090019" w:tentative="1">
      <w:start w:val="1"/>
      <w:numFmt w:val="lowerLetter"/>
      <w:lvlText w:val="%2."/>
      <w:lvlJc w:val="left"/>
      <w:pPr>
        <w:ind w:left="3873" w:hanging="360"/>
      </w:pPr>
    </w:lvl>
    <w:lvl w:ilvl="2" w:tplc="0409001B" w:tentative="1">
      <w:start w:val="1"/>
      <w:numFmt w:val="lowerRoman"/>
      <w:lvlText w:val="%3."/>
      <w:lvlJc w:val="right"/>
      <w:pPr>
        <w:ind w:left="4593" w:hanging="180"/>
      </w:pPr>
    </w:lvl>
    <w:lvl w:ilvl="3" w:tplc="0409000F" w:tentative="1">
      <w:start w:val="1"/>
      <w:numFmt w:val="decimal"/>
      <w:lvlText w:val="%4."/>
      <w:lvlJc w:val="left"/>
      <w:pPr>
        <w:ind w:left="5313" w:hanging="360"/>
      </w:pPr>
    </w:lvl>
    <w:lvl w:ilvl="4" w:tplc="04090019" w:tentative="1">
      <w:start w:val="1"/>
      <w:numFmt w:val="lowerLetter"/>
      <w:lvlText w:val="%5."/>
      <w:lvlJc w:val="left"/>
      <w:pPr>
        <w:ind w:left="6033" w:hanging="360"/>
      </w:pPr>
    </w:lvl>
    <w:lvl w:ilvl="5" w:tplc="0409001B" w:tentative="1">
      <w:start w:val="1"/>
      <w:numFmt w:val="lowerRoman"/>
      <w:lvlText w:val="%6."/>
      <w:lvlJc w:val="right"/>
      <w:pPr>
        <w:ind w:left="6753" w:hanging="180"/>
      </w:pPr>
    </w:lvl>
    <w:lvl w:ilvl="6" w:tplc="0409000F" w:tentative="1">
      <w:start w:val="1"/>
      <w:numFmt w:val="decimal"/>
      <w:lvlText w:val="%7."/>
      <w:lvlJc w:val="left"/>
      <w:pPr>
        <w:ind w:left="7473" w:hanging="360"/>
      </w:pPr>
    </w:lvl>
    <w:lvl w:ilvl="7" w:tplc="04090019" w:tentative="1">
      <w:start w:val="1"/>
      <w:numFmt w:val="lowerLetter"/>
      <w:lvlText w:val="%8."/>
      <w:lvlJc w:val="left"/>
      <w:pPr>
        <w:ind w:left="8193" w:hanging="360"/>
      </w:pPr>
    </w:lvl>
    <w:lvl w:ilvl="8" w:tplc="0409001B" w:tentative="1">
      <w:start w:val="1"/>
      <w:numFmt w:val="lowerRoman"/>
      <w:lvlText w:val="%9."/>
      <w:lvlJc w:val="right"/>
      <w:pPr>
        <w:ind w:left="8913" w:hanging="180"/>
      </w:pPr>
    </w:lvl>
  </w:abstractNum>
  <w:num w:numId="1">
    <w:abstractNumId w:val="0"/>
  </w:num>
  <w:num w:numId="2">
    <w:abstractNumId w:val="9"/>
  </w:num>
  <w:num w:numId="3">
    <w:abstractNumId w:val="7"/>
  </w:num>
  <w:num w:numId="4">
    <w:abstractNumId w:val="10"/>
  </w:num>
  <w:num w:numId="5">
    <w:abstractNumId w:val="6"/>
  </w:num>
  <w:num w:numId="6">
    <w:abstractNumId w:val="8"/>
  </w:num>
  <w:num w:numId="7">
    <w:abstractNumId w:val="1"/>
  </w:num>
  <w:num w:numId="8">
    <w:abstractNumId w:val="5"/>
  </w:num>
  <w:num w:numId="9">
    <w:abstractNumId w:val="3"/>
  </w:num>
  <w:num w:numId="10">
    <w:abstractNumId w:val="2"/>
  </w:num>
  <w:num w:numId="11">
    <w:abstractNumId w:val="11"/>
  </w:num>
  <w:num w:numId="12">
    <w:abstractNumId w:val="4"/>
  </w:num>
  <w:num w:numId="13">
    <w:abstractNumId w:val="1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grammar="clean"/>
  <w:defaultTabStop w:val="720"/>
  <w:characterSpacingControl w:val="doNotCompress"/>
  <w:compat/>
  <w:rsids>
    <w:rsidRoot w:val="0044157A"/>
    <w:rsid w:val="00000B43"/>
    <w:rsid w:val="00002404"/>
    <w:rsid w:val="0000347C"/>
    <w:rsid w:val="00004CB4"/>
    <w:rsid w:val="0000634E"/>
    <w:rsid w:val="00010773"/>
    <w:rsid w:val="000117C7"/>
    <w:rsid w:val="00012651"/>
    <w:rsid w:val="000131D6"/>
    <w:rsid w:val="00013BD8"/>
    <w:rsid w:val="00013FD2"/>
    <w:rsid w:val="000153AD"/>
    <w:rsid w:val="000160C2"/>
    <w:rsid w:val="000176B5"/>
    <w:rsid w:val="00017B76"/>
    <w:rsid w:val="000211A2"/>
    <w:rsid w:val="0002148F"/>
    <w:rsid w:val="00021865"/>
    <w:rsid w:val="00022C93"/>
    <w:rsid w:val="00024752"/>
    <w:rsid w:val="000279F5"/>
    <w:rsid w:val="00027AAE"/>
    <w:rsid w:val="00030750"/>
    <w:rsid w:val="00030DC4"/>
    <w:rsid w:val="0003124C"/>
    <w:rsid w:val="0003145B"/>
    <w:rsid w:val="000334D4"/>
    <w:rsid w:val="00033CF2"/>
    <w:rsid w:val="000373A7"/>
    <w:rsid w:val="00037FE5"/>
    <w:rsid w:val="000409A4"/>
    <w:rsid w:val="00042A62"/>
    <w:rsid w:val="00043834"/>
    <w:rsid w:val="00044EDD"/>
    <w:rsid w:val="00045064"/>
    <w:rsid w:val="0004553B"/>
    <w:rsid w:val="00046368"/>
    <w:rsid w:val="00050841"/>
    <w:rsid w:val="00052507"/>
    <w:rsid w:val="00053507"/>
    <w:rsid w:val="00054B7F"/>
    <w:rsid w:val="000553AA"/>
    <w:rsid w:val="000562F0"/>
    <w:rsid w:val="0005677F"/>
    <w:rsid w:val="000567E0"/>
    <w:rsid w:val="0005709F"/>
    <w:rsid w:val="00057A02"/>
    <w:rsid w:val="0006351D"/>
    <w:rsid w:val="00063B94"/>
    <w:rsid w:val="00064475"/>
    <w:rsid w:val="0007137E"/>
    <w:rsid w:val="000715EC"/>
    <w:rsid w:val="00071AC7"/>
    <w:rsid w:val="00072708"/>
    <w:rsid w:val="00072764"/>
    <w:rsid w:val="00072F83"/>
    <w:rsid w:val="000738FE"/>
    <w:rsid w:val="00073ADA"/>
    <w:rsid w:val="00074172"/>
    <w:rsid w:val="00074CC1"/>
    <w:rsid w:val="00075559"/>
    <w:rsid w:val="00076558"/>
    <w:rsid w:val="00076A4A"/>
    <w:rsid w:val="00076AA3"/>
    <w:rsid w:val="00076B7F"/>
    <w:rsid w:val="00080AB3"/>
    <w:rsid w:val="00080BEA"/>
    <w:rsid w:val="00082159"/>
    <w:rsid w:val="00082C3E"/>
    <w:rsid w:val="00082EA9"/>
    <w:rsid w:val="0008428A"/>
    <w:rsid w:val="00086A90"/>
    <w:rsid w:val="00087A7A"/>
    <w:rsid w:val="00090048"/>
    <w:rsid w:val="00090D24"/>
    <w:rsid w:val="000934D3"/>
    <w:rsid w:val="00094BA2"/>
    <w:rsid w:val="00095299"/>
    <w:rsid w:val="00095602"/>
    <w:rsid w:val="00095898"/>
    <w:rsid w:val="000A12D2"/>
    <w:rsid w:val="000A2BA4"/>
    <w:rsid w:val="000A5F9B"/>
    <w:rsid w:val="000A6A87"/>
    <w:rsid w:val="000B09E1"/>
    <w:rsid w:val="000B0F9C"/>
    <w:rsid w:val="000B10E6"/>
    <w:rsid w:val="000B472D"/>
    <w:rsid w:val="000B5526"/>
    <w:rsid w:val="000B6804"/>
    <w:rsid w:val="000B6A72"/>
    <w:rsid w:val="000B7168"/>
    <w:rsid w:val="000B7789"/>
    <w:rsid w:val="000C06DC"/>
    <w:rsid w:val="000C0777"/>
    <w:rsid w:val="000C0B7C"/>
    <w:rsid w:val="000C1CC3"/>
    <w:rsid w:val="000C24AA"/>
    <w:rsid w:val="000C278D"/>
    <w:rsid w:val="000C43F2"/>
    <w:rsid w:val="000C55C0"/>
    <w:rsid w:val="000C6CE8"/>
    <w:rsid w:val="000C6F1F"/>
    <w:rsid w:val="000C7314"/>
    <w:rsid w:val="000D0A8C"/>
    <w:rsid w:val="000D0D77"/>
    <w:rsid w:val="000D498D"/>
    <w:rsid w:val="000D5556"/>
    <w:rsid w:val="000D6020"/>
    <w:rsid w:val="000D738C"/>
    <w:rsid w:val="000D7DBA"/>
    <w:rsid w:val="000E0068"/>
    <w:rsid w:val="000E2046"/>
    <w:rsid w:val="000E293F"/>
    <w:rsid w:val="000E2EDF"/>
    <w:rsid w:val="000E48C5"/>
    <w:rsid w:val="000E49D8"/>
    <w:rsid w:val="000E5C9D"/>
    <w:rsid w:val="000E5D98"/>
    <w:rsid w:val="000E61A1"/>
    <w:rsid w:val="000E6803"/>
    <w:rsid w:val="000E6970"/>
    <w:rsid w:val="000F09C1"/>
    <w:rsid w:val="000F0C78"/>
    <w:rsid w:val="000F11BE"/>
    <w:rsid w:val="000F12E8"/>
    <w:rsid w:val="000F1868"/>
    <w:rsid w:val="000F1D27"/>
    <w:rsid w:val="000F2AC1"/>
    <w:rsid w:val="000F2C62"/>
    <w:rsid w:val="000F372D"/>
    <w:rsid w:val="000F3805"/>
    <w:rsid w:val="000F40E0"/>
    <w:rsid w:val="000F4D3F"/>
    <w:rsid w:val="000F4F48"/>
    <w:rsid w:val="000F7882"/>
    <w:rsid w:val="000F7F81"/>
    <w:rsid w:val="00100195"/>
    <w:rsid w:val="00101A64"/>
    <w:rsid w:val="0010232C"/>
    <w:rsid w:val="00103CA7"/>
    <w:rsid w:val="00105118"/>
    <w:rsid w:val="00105675"/>
    <w:rsid w:val="00107112"/>
    <w:rsid w:val="0011097E"/>
    <w:rsid w:val="00110C67"/>
    <w:rsid w:val="0011161D"/>
    <w:rsid w:val="00111A3F"/>
    <w:rsid w:val="001134A0"/>
    <w:rsid w:val="00114147"/>
    <w:rsid w:val="0011521D"/>
    <w:rsid w:val="001155D5"/>
    <w:rsid w:val="0011601E"/>
    <w:rsid w:val="00116FE2"/>
    <w:rsid w:val="001172C1"/>
    <w:rsid w:val="0012102A"/>
    <w:rsid w:val="00121FA2"/>
    <w:rsid w:val="00122558"/>
    <w:rsid w:val="001234F2"/>
    <w:rsid w:val="0012441D"/>
    <w:rsid w:val="0012471E"/>
    <w:rsid w:val="001248F5"/>
    <w:rsid w:val="00125802"/>
    <w:rsid w:val="0012586F"/>
    <w:rsid w:val="00126515"/>
    <w:rsid w:val="00127546"/>
    <w:rsid w:val="00130069"/>
    <w:rsid w:val="00130265"/>
    <w:rsid w:val="0013116C"/>
    <w:rsid w:val="001314A2"/>
    <w:rsid w:val="00131953"/>
    <w:rsid w:val="0013241B"/>
    <w:rsid w:val="001347FC"/>
    <w:rsid w:val="001372EF"/>
    <w:rsid w:val="00137970"/>
    <w:rsid w:val="00141575"/>
    <w:rsid w:val="001421BE"/>
    <w:rsid w:val="00142DF8"/>
    <w:rsid w:val="0014302B"/>
    <w:rsid w:val="001456D3"/>
    <w:rsid w:val="001456EF"/>
    <w:rsid w:val="0014639F"/>
    <w:rsid w:val="001469B4"/>
    <w:rsid w:val="00147173"/>
    <w:rsid w:val="00147724"/>
    <w:rsid w:val="00150413"/>
    <w:rsid w:val="0015257A"/>
    <w:rsid w:val="00153761"/>
    <w:rsid w:val="00153BEC"/>
    <w:rsid w:val="001560B2"/>
    <w:rsid w:val="001561A3"/>
    <w:rsid w:val="001562F9"/>
    <w:rsid w:val="001569C2"/>
    <w:rsid w:val="00160A49"/>
    <w:rsid w:val="00160C1E"/>
    <w:rsid w:val="001619E0"/>
    <w:rsid w:val="001636D3"/>
    <w:rsid w:val="00166A82"/>
    <w:rsid w:val="00170444"/>
    <w:rsid w:val="00173EB3"/>
    <w:rsid w:val="00174C08"/>
    <w:rsid w:val="00174C6F"/>
    <w:rsid w:val="001763A5"/>
    <w:rsid w:val="00176C18"/>
    <w:rsid w:val="00180F38"/>
    <w:rsid w:val="001834B9"/>
    <w:rsid w:val="00183E9E"/>
    <w:rsid w:val="00186290"/>
    <w:rsid w:val="00186694"/>
    <w:rsid w:val="00186C75"/>
    <w:rsid w:val="00187877"/>
    <w:rsid w:val="00187A6B"/>
    <w:rsid w:val="00190C35"/>
    <w:rsid w:val="0019176E"/>
    <w:rsid w:val="00191FCC"/>
    <w:rsid w:val="00192F19"/>
    <w:rsid w:val="001931C3"/>
    <w:rsid w:val="0019470C"/>
    <w:rsid w:val="00194CFE"/>
    <w:rsid w:val="00194DAC"/>
    <w:rsid w:val="001955F5"/>
    <w:rsid w:val="001970FC"/>
    <w:rsid w:val="001977D4"/>
    <w:rsid w:val="001979F5"/>
    <w:rsid w:val="001A0200"/>
    <w:rsid w:val="001A03BC"/>
    <w:rsid w:val="001A1BDC"/>
    <w:rsid w:val="001A1D7F"/>
    <w:rsid w:val="001A226E"/>
    <w:rsid w:val="001A39A1"/>
    <w:rsid w:val="001A54E9"/>
    <w:rsid w:val="001A5566"/>
    <w:rsid w:val="001B0222"/>
    <w:rsid w:val="001B1F97"/>
    <w:rsid w:val="001B2C2D"/>
    <w:rsid w:val="001B3ED4"/>
    <w:rsid w:val="001B4F93"/>
    <w:rsid w:val="001B5F50"/>
    <w:rsid w:val="001B6A50"/>
    <w:rsid w:val="001B6BD4"/>
    <w:rsid w:val="001C0DA5"/>
    <w:rsid w:val="001C201C"/>
    <w:rsid w:val="001C27B5"/>
    <w:rsid w:val="001C3413"/>
    <w:rsid w:val="001C5D85"/>
    <w:rsid w:val="001D01EC"/>
    <w:rsid w:val="001D0589"/>
    <w:rsid w:val="001D16DC"/>
    <w:rsid w:val="001D3143"/>
    <w:rsid w:val="001D3534"/>
    <w:rsid w:val="001D45EC"/>
    <w:rsid w:val="001D686F"/>
    <w:rsid w:val="001D70A2"/>
    <w:rsid w:val="001D791B"/>
    <w:rsid w:val="001E029A"/>
    <w:rsid w:val="001E0387"/>
    <w:rsid w:val="001E13BF"/>
    <w:rsid w:val="001E2230"/>
    <w:rsid w:val="001E295A"/>
    <w:rsid w:val="001E314F"/>
    <w:rsid w:val="001E3591"/>
    <w:rsid w:val="001E3A16"/>
    <w:rsid w:val="001E41DF"/>
    <w:rsid w:val="001F1840"/>
    <w:rsid w:val="001F23D8"/>
    <w:rsid w:val="001F4660"/>
    <w:rsid w:val="001F50C2"/>
    <w:rsid w:val="001F6769"/>
    <w:rsid w:val="002006A8"/>
    <w:rsid w:val="00200A58"/>
    <w:rsid w:val="00201A89"/>
    <w:rsid w:val="002025E2"/>
    <w:rsid w:val="002029AC"/>
    <w:rsid w:val="00202BD5"/>
    <w:rsid w:val="00202DB3"/>
    <w:rsid w:val="002032ED"/>
    <w:rsid w:val="0020392A"/>
    <w:rsid w:val="00204831"/>
    <w:rsid w:val="00205B91"/>
    <w:rsid w:val="002100D3"/>
    <w:rsid w:val="00210792"/>
    <w:rsid w:val="00210A26"/>
    <w:rsid w:val="00212D0B"/>
    <w:rsid w:val="00214563"/>
    <w:rsid w:val="00215258"/>
    <w:rsid w:val="002158E3"/>
    <w:rsid w:val="00216787"/>
    <w:rsid w:val="0021693D"/>
    <w:rsid w:val="0021755E"/>
    <w:rsid w:val="00217C2B"/>
    <w:rsid w:val="00220CF2"/>
    <w:rsid w:val="002220EE"/>
    <w:rsid w:val="00222B94"/>
    <w:rsid w:val="00223CF8"/>
    <w:rsid w:val="00225055"/>
    <w:rsid w:val="00226362"/>
    <w:rsid w:val="002310FA"/>
    <w:rsid w:val="00231196"/>
    <w:rsid w:val="002322F9"/>
    <w:rsid w:val="0023323A"/>
    <w:rsid w:val="00233749"/>
    <w:rsid w:val="002345DA"/>
    <w:rsid w:val="00235C80"/>
    <w:rsid w:val="00237142"/>
    <w:rsid w:val="00237A30"/>
    <w:rsid w:val="00240A77"/>
    <w:rsid w:val="00241FC6"/>
    <w:rsid w:val="00243333"/>
    <w:rsid w:val="00243A41"/>
    <w:rsid w:val="00243E60"/>
    <w:rsid w:val="00245B2E"/>
    <w:rsid w:val="0024793A"/>
    <w:rsid w:val="002517B8"/>
    <w:rsid w:val="00251A5A"/>
    <w:rsid w:val="00251C02"/>
    <w:rsid w:val="00253430"/>
    <w:rsid w:val="00254C1B"/>
    <w:rsid w:val="00254F58"/>
    <w:rsid w:val="00257DDF"/>
    <w:rsid w:val="0026030E"/>
    <w:rsid w:val="002620F8"/>
    <w:rsid w:val="00262D04"/>
    <w:rsid w:val="00263BF4"/>
    <w:rsid w:val="00264F13"/>
    <w:rsid w:val="00266B5D"/>
    <w:rsid w:val="0027050F"/>
    <w:rsid w:val="00274BE9"/>
    <w:rsid w:val="002760D8"/>
    <w:rsid w:val="00277819"/>
    <w:rsid w:val="0028063D"/>
    <w:rsid w:val="002809C3"/>
    <w:rsid w:val="00281E87"/>
    <w:rsid w:val="002834A0"/>
    <w:rsid w:val="00285C65"/>
    <w:rsid w:val="00285EC0"/>
    <w:rsid w:val="002860A1"/>
    <w:rsid w:val="002860B6"/>
    <w:rsid w:val="00286C2B"/>
    <w:rsid w:val="00287651"/>
    <w:rsid w:val="00291352"/>
    <w:rsid w:val="002921C5"/>
    <w:rsid w:val="0029357E"/>
    <w:rsid w:val="00294F7E"/>
    <w:rsid w:val="00295B29"/>
    <w:rsid w:val="00295C59"/>
    <w:rsid w:val="0029625B"/>
    <w:rsid w:val="002A0290"/>
    <w:rsid w:val="002A0B92"/>
    <w:rsid w:val="002A3487"/>
    <w:rsid w:val="002A3B59"/>
    <w:rsid w:val="002A3E4B"/>
    <w:rsid w:val="002A4768"/>
    <w:rsid w:val="002A69A7"/>
    <w:rsid w:val="002B1C9F"/>
    <w:rsid w:val="002B4E03"/>
    <w:rsid w:val="002B59FB"/>
    <w:rsid w:val="002B68C0"/>
    <w:rsid w:val="002B72A5"/>
    <w:rsid w:val="002C23D5"/>
    <w:rsid w:val="002C3704"/>
    <w:rsid w:val="002C666E"/>
    <w:rsid w:val="002C7262"/>
    <w:rsid w:val="002C7394"/>
    <w:rsid w:val="002D073B"/>
    <w:rsid w:val="002D0A64"/>
    <w:rsid w:val="002D0A90"/>
    <w:rsid w:val="002D245C"/>
    <w:rsid w:val="002D70E5"/>
    <w:rsid w:val="002E0A65"/>
    <w:rsid w:val="002E2750"/>
    <w:rsid w:val="002E2982"/>
    <w:rsid w:val="002E2A66"/>
    <w:rsid w:val="002E3329"/>
    <w:rsid w:val="002E4444"/>
    <w:rsid w:val="002E581D"/>
    <w:rsid w:val="002E5C4B"/>
    <w:rsid w:val="002E6E69"/>
    <w:rsid w:val="002F245B"/>
    <w:rsid w:val="002F42F3"/>
    <w:rsid w:val="002F47DF"/>
    <w:rsid w:val="002F4D1C"/>
    <w:rsid w:val="002F63AA"/>
    <w:rsid w:val="002F7689"/>
    <w:rsid w:val="002F7805"/>
    <w:rsid w:val="002F7FA9"/>
    <w:rsid w:val="00300320"/>
    <w:rsid w:val="0030079D"/>
    <w:rsid w:val="00300BA1"/>
    <w:rsid w:val="00300BE4"/>
    <w:rsid w:val="00301661"/>
    <w:rsid w:val="00301E1E"/>
    <w:rsid w:val="0030390B"/>
    <w:rsid w:val="00304B97"/>
    <w:rsid w:val="0030691D"/>
    <w:rsid w:val="00306B0D"/>
    <w:rsid w:val="00307196"/>
    <w:rsid w:val="00307417"/>
    <w:rsid w:val="00310A33"/>
    <w:rsid w:val="00312288"/>
    <w:rsid w:val="00313B13"/>
    <w:rsid w:val="00314BFC"/>
    <w:rsid w:val="003158FB"/>
    <w:rsid w:val="00315BF1"/>
    <w:rsid w:val="00317E2D"/>
    <w:rsid w:val="00320199"/>
    <w:rsid w:val="00320AC5"/>
    <w:rsid w:val="0032176D"/>
    <w:rsid w:val="00322198"/>
    <w:rsid w:val="00322561"/>
    <w:rsid w:val="00322914"/>
    <w:rsid w:val="003242BC"/>
    <w:rsid w:val="00324FD4"/>
    <w:rsid w:val="003252D0"/>
    <w:rsid w:val="00330D4E"/>
    <w:rsid w:val="0033118F"/>
    <w:rsid w:val="003313FA"/>
    <w:rsid w:val="003338D7"/>
    <w:rsid w:val="00333BAD"/>
    <w:rsid w:val="003346CA"/>
    <w:rsid w:val="0033545D"/>
    <w:rsid w:val="00335786"/>
    <w:rsid w:val="00336555"/>
    <w:rsid w:val="00336E81"/>
    <w:rsid w:val="00340110"/>
    <w:rsid w:val="00340713"/>
    <w:rsid w:val="00340C38"/>
    <w:rsid w:val="003421F3"/>
    <w:rsid w:val="00342CE0"/>
    <w:rsid w:val="00344C8A"/>
    <w:rsid w:val="00346A40"/>
    <w:rsid w:val="00347036"/>
    <w:rsid w:val="00351FE0"/>
    <w:rsid w:val="003522E3"/>
    <w:rsid w:val="00353ED5"/>
    <w:rsid w:val="00353EFC"/>
    <w:rsid w:val="00356B59"/>
    <w:rsid w:val="003634C6"/>
    <w:rsid w:val="00363891"/>
    <w:rsid w:val="00363AED"/>
    <w:rsid w:val="003640C4"/>
    <w:rsid w:val="00364145"/>
    <w:rsid w:val="003662D5"/>
    <w:rsid w:val="00366420"/>
    <w:rsid w:val="00367237"/>
    <w:rsid w:val="00370E34"/>
    <w:rsid w:val="00372B8A"/>
    <w:rsid w:val="00373E42"/>
    <w:rsid w:val="003756D1"/>
    <w:rsid w:val="0037579F"/>
    <w:rsid w:val="0037649D"/>
    <w:rsid w:val="00376BAA"/>
    <w:rsid w:val="0037735D"/>
    <w:rsid w:val="0038042E"/>
    <w:rsid w:val="0038463C"/>
    <w:rsid w:val="00384EF1"/>
    <w:rsid w:val="00385C68"/>
    <w:rsid w:val="003867D1"/>
    <w:rsid w:val="00387B88"/>
    <w:rsid w:val="00390841"/>
    <w:rsid w:val="0039164A"/>
    <w:rsid w:val="003924BC"/>
    <w:rsid w:val="00392D9A"/>
    <w:rsid w:val="0039369F"/>
    <w:rsid w:val="00397A90"/>
    <w:rsid w:val="00397F2C"/>
    <w:rsid w:val="003A0016"/>
    <w:rsid w:val="003A08D8"/>
    <w:rsid w:val="003A322E"/>
    <w:rsid w:val="003A4E96"/>
    <w:rsid w:val="003A6B5C"/>
    <w:rsid w:val="003B08E7"/>
    <w:rsid w:val="003B134E"/>
    <w:rsid w:val="003B528A"/>
    <w:rsid w:val="003B7236"/>
    <w:rsid w:val="003B7AE1"/>
    <w:rsid w:val="003B7ECC"/>
    <w:rsid w:val="003C04D8"/>
    <w:rsid w:val="003C1068"/>
    <w:rsid w:val="003C17DB"/>
    <w:rsid w:val="003C2338"/>
    <w:rsid w:val="003C281E"/>
    <w:rsid w:val="003C35B5"/>
    <w:rsid w:val="003C3634"/>
    <w:rsid w:val="003D06D1"/>
    <w:rsid w:val="003D0A4D"/>
    <w:rsid w:val="003D3CB0"/>
    <w:rsid w:val="003D42E3"/>
    <w:rsid w:val="003D67B5"/>
    <w:rsid w:val="003D6BF9"/>
    <w:rsid w:val="003D6E80"/>
    <w:rsid w:val="003D7E12"/>
    <w:rsid w:val="003D7F13"/>
    <w:rsid w:val="003E0827"/>
    <w:rsid w:val="003E0A3C"/>
    <w:rsid w:val="003E0BC6"/>
    <w:rsid w:val="003E1370"/>
    <w:rsid w:val="003E33DD"/>
    <w:rsid w:val="003E341E"/>
    <w:rsid w:val="003E3B36"/>
    <w:rsid w:val="003E42D7"/>
    <w:rsid w:val="003E4437"/>
    <w:rsid w:val="003E49C3"/>
    <w:rsid w:val="003E5E60"/>
    <w:rsid w:val="003E7642"/>
    <w:rsid w:val="003E7859"/>
    <w:rsid w:val="003E7DF7"/>
    <w:rsid w:val="003F22CF"/>
    <w:rsid w:val="003F31B9"/>
    <w:rsid w:val="003F4EFC"/>
    <w:rsid w:val="003F5459"/>
    <w:rsid w:val="0040054A"/>
    <w:rsid w:val="00400591"/>
    <w:rsid w:val="004018DA"/>
    <w:rsid w:val="0040255C"/>
    <w:rsid w:val="00404537"/>
    <w:rsid w:val="00405278"/>
    <w:rsid w:val="004064B4"/>
    <w:rsid w:val="0040653E"/>
    <w:rsid w:val="0040764B"/>
    <w:rsid w:val="00407BD4"/>
    <w:rsid w:val="00410A01"/>
    <w:rsid w:val="0041145B"/>
    <w:rsid w:val="00413E9C"/>
    <w:rsid w:val="004146EF"/>
    <w:rsid w:val="0041480A"/>
    <w:rsid w:val="004158D5"/>
    <w:rsid w:val="0041686A"/>
    <w:rsid w:val="004203ED"/>
    <w:rsid w:val="00422C49"/>
    <w:rsid w:val="00423205"/>
    <w:rsid w:val="004238AE"/>
    <w:rsid w:val="00423C5D"/>
    <w:rsid w:val="004243C3"/>
    <w:rsid w:val="004257C8"/>
    <w:rsid w:val="004258A6"/>
    <w:rsid w:val="00426998"/>
    <w:rsid w:val="00426A4D"/>
    <w:rsid w:val="00426C4F"/>
    <w:rsid w:val="00427840"/>
    <w:rsid w:val="00433E8E"/>
    <w:rsid w:val="00434356"/>
    <w:rsid w:val="00434EED"/>
    <w:rsid w:val="004358E5"/>
    <w:rsid w:val="004361C9"/>
    <w:rsid w:val="004363D6"/>
    <w:rsid w:val="004366E6"/>
    <w:rsid w:val="0044157A"/>
    <w:rsid w:val="00441FFD"/>
    <w:rsid w:val="004429C3"/>
    <w:rsid w:val="00444669"/>
    <w:rsid w:val="00444795"/>
    <w:rsid w:val="00444E29"/>
    <w:rsid w:val="004458D3"/>
    <w:rsid w:val="0044645A"/>
    <w:rsid w:val="00450DBB"/>
    <w:rsid w:val="0045338C"/>
    <w:rsid w:val="00453602"/>
    <w:rsid w:val="004542C7"/>
    <w:rsid w:val="0045511E"/>
    <w:rsid w:val="004553F9"/>
    <w:rsid w:val="004558EB"/>
    <w:rsid w:val="004574C8"/>
    <w:rsid w:val="004602C7"/>
    <w:rsid w:val="00461FE5"/>
    <w:rsid w:val="004621DC"/>
    <w:rsid w:val="00462B7B"/>
    <w:rsid w:val="00470096"/>
    <w:rsid w:val="00470B2E"/>
    <w:rsid w:val="00470F32"/>
    <w:rsid w:val="00471479"/>
    <w:rsid w:val="0047148A"/>
    <w:rsid w:val="00474385"/>
    <w:rsid w:val="004743E7"/>
    <w:rsid w:val="004759B6"/>
    <w:rsid w:val="004761C9"/>
    <w:rsid w:val="0047764E"/>
    <w:rsid w:val="00477A90"/>
    <w:rsid w:val="00482F4D"/>
    <w:rsid w:val="00483AC8"/>
    <w:rsid w:val="00484355"/>
    <w:rsid w:val="00486751"/>
    <w:rsid w:val="00486E9C"/>
    <w:rsid w:val="00487A16"/>
    <w:rsid w:val="00490C72"/>
    <w:rsid w:val="00492C68"/>
    <w:rsid w:val="00494EC2"/>
    <w:rsid w:val="00495D29"/>
    <w:rsid w:val="00496684"/>
    <w:rsid w:val="0049673D"/>
    <w:rsid w:val="004967A9"/>
    <w:rsid w:val="00496BCC"/>
    <w:rsid w:val="00497842"/>
    <w:rsid w:val="00497976"/>
    <w:rsid w:val="004A18C9"/>
    <w:rsid w:val="004A2022"/>
    <w:rsid w:val="004A2120"/>
    <w:rsid w:val="004A5B6B"/>
    <w:rsid w:val="004A6C85"/>
    <w:rsid w:val="004A7776"/>
    <w:rsid w:val="004A7B94"/>
    <w:rsid w:val="004B0AC9"/>
    <w:rsid w:val="004B0BDA"/>
    <w:rsid w:val="004B0FF1"/>
    <w:rsid w:val="004B290E"/>
    <w:rsid w:val="004B293B"/>
    <w:rsid w:val="004B49B4"/>
    <w:rsid w:val="004B5CEB"/>
    <w:rsid w:val="004C1CB4"/>
    <w:rsid w:val="004C3F50"/>
    <w:rsid w:val="004C413A"/>
    <w:rsid w:val="004C60B7"/>
    <w:rsid w:val="004C73E3"/>
    <w:rsid w:val="004D13B8"/>
    <w:rsid w:val="004D1B06"/>
    <w:rsid w:val="004D32DE"/>
    <w:rsid w:val="004D3B28"/>
    <w:rsid w:val="004D6A92"/>
    <w:rsid w:val="004D742B"/>
    <w:rsid w:val="004D77D9"/>
    <w:rsid w:val="004E1534"/>
    <w:rsid w:val="004E44B7"/>
    <w:rsid w:val="004E4BD8"/>
    <w:rsid w:val="004E6415"/>
    <w:rsid w:val="004E6451"/>
    <w:rsid w:val="004E7325"/>
    <w:rsid w:val="004E7FA9"/>
    <w:rsid w:val="004F07EC"/>
    <w:rsid w:val="004F1CFE"/>
    <w:rsid w:val="004F2694"/>
    <w:rsid w:val="004F364B"/>
    <w:rsid w:val="004F4216"/>
    <w:rsid w:val="004F541B"/>
    <w:rsid w:val="004F5683"/>
    <w:rsid w:val="004F6A4B"/>
    <w:rsid w:val="004F6B07"/>
    <w:rsid w:val="004F6E00"/>
    <w:rsid w:val="004F741F"/>
    <w:rsid w:val="004F7DBC"/>
    <w:rsid w:val="00502513"/>
    <w:rsid w:val="00502579"/>
    <w:rsid w:val="00502AFA"/>
    <w:rsid w:val="00502BC2"/>
    <w:rsid w:val="0050344E"/>
    <w:rsid w:val="005048D1"/>
    <w:rsid w:val="00506F07"/>
    <w:rsid w:val="0050770C"/>
    <w:rsid w:val="00507798"/>
    <w:rsid w:val="0050787D"/>
    <w:rsid w:val="00510E03"/>
    <w:rsid w:val="00512842"/>
    <w:rsid w:val="00512C14"/>
    <w:rsid w:val="00513803"/>
    <w:rsid w:val="005144FE"/>
    <w:rsid w:val="005147CA"/>
    <w:rsid w:val="00516272"/>
    <w:rsid w:val="00517C99"/>
    <w:rsid w:val="00517D69"/>
    <w:rsid w:val="00522073"/>
    <w:rsid w:val="00524D6F"/>
    <w:rsid w:val="00526774"/>
    <w:rsid w:val="00527A59"/>
    <w:rsid w:val="005313E2"/>
    <w:rsid w:val="005323D4"/>
    <w:rsid w:val="00532634"/>
    <w:rsid w:val="00532AD6"/>
    <w:rsid w:val="00533393"/>
    <w:rsid w:val="00533B01"/>
    <w:rsid w:val="00534672"/>
    <w:rsid w:val="0053549D"/>
    <w:rsid w:val="00535707"/>
    <w:rsid w:val="00536CC8"/>
    <w:rsid w:val="00537CBA"/>
    <w:rsid w:val="00541194"/>
    <w:rsid w:val="0054268B"/>
    <w:rsid w:val="005442DA"/>
    <w:rsid w:val="005450D4"/>
    <w:rsid w:val="00545D23"/>
    <w:rsid w:val="00551AED"/>
    <w:rsid w:val="005522ED"/>
    <w:rsid w:val="00552483"/>
    <w:rsid w:val="00552B6D"/>
    <w:rsid w:val="005547B2"/>
    <w:rsid w:val="00555640"/>
    <w:rsid w:val="005561F6"/>
    <w:rsid w:val="0055642B"/>
    <w:rsid w:val="00556A1D"/>
    <w:rsid w:val="0055744E"/>
    <w:rsid w:val="005575EE"/>
    <w:rsid w:val="00560785"/>
    <w:rsid w:val="005612BD"/>
    <w:rsid w:val="00562AAC"/>
    <w:rsid w:val="00563857"/>
    <w:rsid w:val="00564461"/>
    <w:rsid w:val="005647B4"/>
    <w:rsid w:val="005669BC"/>
    <w:rsid w:val="00566DA5"/>
    <w:rsid w:val="00567966"/>
    <w:rsid w:val="005700A6"/>
    <w:rsid w:val="00570465"/>
    <w:rsid w:val="0057161E"/>
    <w:rsid w:val="00572B3D"/>
    <w:rsid w:val="0057788E"/>
    <w:rsid w:val="00580E43"/>
    <w:rsid w:val="00581701"/>
    <w:rsid w:val="005818C0"/>
    <w:rsid w:val="00581B5B"/>
    <w:rsid w:val="00581CDA"/>
    <w:rsid w:val="00582A22"/>
    <w:rsid w:val="00583D5A"/>
    <w:rsid w:val="00584CDE"/>
    <w:rsid w:val="00586FDB"/>
    <w:rsid w:val="00587F8C"/>
    <w:rsid w:val="00590393"/>
    <w:rsid w:val="00591BE7"/>
    <w:rsid w:val="00591DEC"/>
    <w:rsid w:val="0059234D"/>
    <w:rsid w:val="00593E35"/>
    <w:rsid w:val="00594465"/>
    <w:rsid w:val="00595699"/>
    <w:rsid w:val="00595E2D"/>
    <w:rsid w:val="00596630"/>
    <w:rsid w:val="005978A5"/>
    <w:rsid w:val="005A0A24"/>
    <w:rsid w:val="005A0DF1"/>
    <w:rsid w:val="005A1EF0"/>
    <w:rsid w:val="005A366A"/>
    <w:rsid w:val="005A4EDA"/>
    <w:rsid w:val="005A5037"/>
    <w:rsid w:val="005A5DC8"/>
    <w:rsid w:val="005A6471"/>
    <w:rsid w:val="005A7339"/>
    <w:rsid w:val="005A7BA6"/>
    <w:rsid w:val="005A7D8B"/>
    <w:rsid w:val="005B1453"/>
    <w:rsid w:val="005B31FD"/>
    <w:rsid w:val="005B3DB7"/>
    <w:rsid w:val="005B4716"/>
    <w:rsid w:val="005B4959"/>
    <w:rsid w:val="005B5777"/>
    <w:rsid w:val="005C19A7"/>
    <w:rsid w:val="005C1FF1"/>
    <w:rsid w:val="005C26C4"/>
    <w:rsid w:val="005C3688"/>
    <w:rsid w:val="005C3A34"/>
    <w:rsid w:val="005C6A28"/>
    <w:rsid w:val="005D0270"/>
    <w:rsid w:val="005D0589"/>
    <w:rsid w:val="005D08BE"/>
    <w:rsid w:val="005D1DB2"/>
    <w:rsid w:val="005D2623"/>
    <w:rsid w:val="005D57E0"/>
    <w:rsid w:val="005D6C64"/>
    <w:rsid w:val="005D7D75"/>
    <w:rsid w:val="005E230A"/>
    <w:rsid w:val="005E25C8"/>
    <w:rsid w:val="005E4DDD"/>
    <w:rsid w:val="005E5D1F"/>
    <w:rsid w:val="005E5DA8"/>
    <w:rsid w:val="005E6963"/>
    <w:rsid w:val="005E6AFB"/>
    <w:rsid w:val="005E7139"/>
    <w:rsid w:val="005F0E3A"/>
    <w:rsid w:val="005F1396"/>
    <w:rsid w:val="005F1739"/>
    <w:rsid w:val="005F19C4"/>
    <w:rsid w:val="005F3DFC"/>
    <w:rsid w:val="005F401A"/>
    <w:rsid w:val="005F4ED4"/>
    <w:rsid w:val="005F526E"/>
    <w:rsid w:val="005F6036"/>
    <w:rsid w:val="005F6C39"/>
    <w:rsid w:val="00600CC3"/>
    <w:rsid w:val="006020A8"/>
    <w:rsid w:val="0060225F"/>
    <w:rsid w:val="006035DA"/>
    <w:rsid w:val="006039C2"/>
    <w:rsid w:val="00603BE1"/>
    <w:rsid w:val="0060415A"/>
    <w:rsid w:val="006042EF"/>
    <w:rsid w:val="0060500A"/>
    <w:rsid w:val="006055AF"/>
    <w:rsid w:val="00605B9D"/>
    <w:rsid w:val="00605C85"/>
    <w:rsid w:val="00606B75"/>
    <w:rsid w:val="00607AD9"/>
    <w:rsid w:val="00610CAA"/>
    <w:rsid w:val="00611793"/>
    <w:rsid w:val="0061498C"/>
    <w:rsid w:val="006149A0"/>
    <w:rsid w:val="006149D8"/>
    <w:rsid w:val="00615E48"/>
    <w:rsid w:val="006210D8"/>
    <w:rsid w:val="00621921"/>
    <w:rsid w:val="00623610"/>
    <w:rsid w:val="00623EC4"/>
    <w:rsid w:val="0062412B"/>
    <w:rsid w:val="006242B0"/>
    <w:rsid w:val="00624365"/>
    <w:rsid w:val="00624C6D"/>
    <w:rsid w:val="00624F5F"/>
    <w:rsid w:val="00625607"/>
    <w:rsid w:val="00627761"/>
    <w:rsid w:val="00627E1D"/>
    <w:rsid w:val="00630A1F"/>
    <w:rsid w:val="00632090"/>
    <w:rsid w:val="00632255"/>
    <w:rsid w:val="00632DEE"/>
    <w:rsid w:val="00634B09"/>
    <w:rsid w:val="006353EF"/>
    <w:rsid w:val="00635747"/>
    <w:rsid w:val="00635AB7"/>
    <w:rsid w:val="00636830"/>
    <w:rsid w:val="00636A1E"/>
    <w:rsid w:val="00637DD8"/>
    <w:rsid w:val="006406F1"/>
    <w:rsid w:val="00642483"/>
    <w:rsid w:val="00642619"/>
    <w:rsid w:val="00643080"/>
    <w:rsid w:val="00644694"/>
    <w:rsid w:val="00645BE7"/>
    <w:rsid w:val="00645F32"/>
    <w:rsid w:val="00646A84"/>
    <w:rsid w:val="00646CDB"/>
    <w:rsid w:val="00646D04"/>
    <w:rsid w:val="00650FA7"/>
    <w:rsid w:val="00652842"/>
    <w:rsid w:val="006530CE"/>
    <w:rsid w:val="0065321E"/>
    <w:rsid w:val="0065477C"/>
    <w:rsid w:val="00655CB5"/>
    <w:rsid w:val="006567B3"/>
    <w:rsid w:val="00657E63"/>
    <w:rsid w:val="0066327A"/>
    <w:rsid w:val="00664C72"/>
    <w:rsid w:val="00666DAC"/>
    <w:rsid w:val="00670657"/>
    <w:rsid w:val="00670D9F"/>
    <w:rsid w:val="00672B8B"/>
    <w:rsid w:val="0067395E"/>
    <w:rsid w:val="00674E53"/>
    <w:rsid w:val="0067785C"/>
    <w:rsid w:val="006806B7"/>
    <w:rsid w:val="00682280"/>
    <w:rsid w:val="00682409"/>
    <w:rsid w:val="00683631"/>
    <w:rsid w:val="00684C11"/>
    <w:rsid w:val="00684CB2"/>
    <w:rsid w:val="00684E23"/>
    <w:rsid w:val="0068573E"/>
    <w:rsid w:val="00687903"/>
    <w:rsid w:val="00691D04"/>
    <w:rsid w:val="006920A8"/>
    <w:rsid w:val="00693B9C"/>
    <w:rsid w:val="006966BE"/>
    <w:rsid w:val="00697ED3"/>
    <w:rsid w:val="006A15CF"/>
    <w:rsid w:val="006A1649"/>
    <w:rsid w:val="006A26FD"/>
    <w:rsid w:val="006A3856"/>
    <w:rsid w:val="006A41B8"/>
    <w:rsid w:val="006A5C62"/>
    <w:rsid w:val="006A643E"/>
    <w:rsid w:val="006A7FB5"/>
    <w:rsid w:val="006B2F6C"/>
    <w:rsid w:val="006B3DB7"/>
    <w:rsid w:val="006B55E4"/>
    <w:rsid w:val="006B7E58"/>
    <w:rsid w:val="006C073E"/>
    <w:rsid w:val="006C0A88"/>
    <w:rsid w:val="006C0BEF"/>
    <w:rsid w:val="006C12F6"/>
    <w:rsid w:val="006C15D6"/>
    <w:rsid w:val="006C3B69"/>
    <w:rsid w:val="006C41AF"/>
    <w:rsid w:val="006C5ACF"/>
    <w:rsid w:val="006C61FF"/>
    <w:rsid w:val="006C6243"/>
    <w:rsid w:val="006C6315"/>
    <w:rsid w:val="006C7D67"/>
    <w:rsid w:val="006C7EE7"/>
    <w:rsid w:val="006D01E4"/>
    <w:rsid w:val="006D37F3"/>
    <w:rsid w:val="006D3A90"/>
    <w:rsid w:val="006D44BF"/>
    <w:rsid w:val="006D5221"/>
    <w:rsid w:val="006D5536"/>
    <w:rsid w:val="006D5FFB"/>
    <w:rsid w:val="006E07FF"/>
    <w:rsid w:val="006E098D"/>
    <w:rsid w:val="006E0FFC"/>
    <w:rsid w:val="006E3A0A"/>
    <w:rsid w:val="006E5C96"/>
    <w:rsid w:val="006F1C63"/>
    <w:rsid w:val="006F1E9C"/>
    <w:rsid w:val="006F2706"/>
    <w:rsid w:val="006F5554"/>
    <w:rsid w:val="006F574C"/>
    <w:rsid w:val="006F74AC"/>
    <w:rsid w:val="0070193C"/>
    <w:rsid w:val="00702263"/>
    <w:rsid w:val="00702FE1"/>
    <w:rsid w:val="00703FEE"/>
    <w:rsid w:val="007056FC"/>
    <w:rsid w:val="00705E76"/>
    <w:rsid w:val="0070664D"/>
    <w:rsid w:val="007071DC"/>
    <w:rsid w:val="00707C68"/>
    <w:rsid w:val="00712663"/>
    <w:rsid w:val="007145AE"/>
    <w:rsid w:val="007169EA"/>
    <w:rsid w:val="00716CA6"/>
    <w:rsid w:val="007171A5"/>
    <w:rsid w:val="0071774A"/>
    <w:rsid w:val="00717754"/>
    <w:rsid w:val="00717CE7"/>
    <w:rsid w:val="00717EEC"/>
    <w:rsid w:val="00717FEE"/>
    <w:rsid w:val="00721961"/>
    <w:rsid w:val="007233EA"/>
    <w:rsid w:val="0072349F"/>
    <w:rsid w:val="00730B7C"/>
    <w:rsid w:val="00732472"/>
    <w:rsid w:val="007324F1"/>
    <w:rsid w:val="00732D19"/>
    <w:rsid w:val="00734306"/>
    <w:rsid w:val="00734379"/>
    <w:rsid w:val="00735AD5"/>
    <w:rsid w:val="00735FD1"/>
    <w:rsid w:val="00736508"/>
    <w:rsid w:val="007365BC"/>
    <w:rsid w:val="007373FF"/>
    <w:rsid w:val="00737AD6"/>
    <w:rsid w:val="00744CF8"/>
    <w:rsid w:val="00750A7D"/>
    <w:rsid w:val="00750DD1"/>
    <w:rsid w:val="00751777"/>
    <w:rsid w:val="00751C71"/>
    <w:rsid w:val="00752674"/>
    <w:rsid w:val="00752675"/>
    <w:rsid w:val="0075358E"/>
    <w:rsid w:val="00753BC7"/>
    <w:rsid w:val="00753C22"/>
    <w:rsid w:val="00754483"/>
    <w:rsid w:val="0076020C"/>
    <w:rsid w:val="00760282"/>
    <w:rsid w:val="00760B25"/>
    <w:rsid w:val="0076166A"/>
    <w:rsid w:val="00761D12"/>
    <w:rsid w:val="00761F51"/>
    <w:rsid w:val="0076211E"/>
    <w:rsid w:val="00763B8E"/>
    <w:rsid w:val="0076452C"/>
    <w:rsid w:val="00765497"/>
    <w:rsid w:val="007679DE"/>
    <w:rsid w:val="00767BB2"/>
    <w:rsid w:val="00770D9A"/>
    <w:rsid w:val="0077193B"/>
    <w:rsid w:val="00772E28"/>
    <w:rsid w:val="00775C3D"/>
    <w:rsid w:val="00776AFA"/>
    <w:rsid w:val="0078101D"/>
    <w:rsid w:val="00781F6D"/>
    <w:rsid w:val="00782A6F"/>
    <w:rsid w:val="007831F4"/>
    <w:rsid w:val="007836B0"/>
    <w:rsid w:val="0078447E"/>
    <w:rsid w:val="0078488E"/>
    <w:rsid w:val="0078554A"/>
    <w:rsid w:val="00785C60"/>
    <w:rsid w:val="007869DC"/>
    <w:rsid w:val="00787C0F"/>
    <w:rsid w:val="0079141C"/>
    <w:rsid w:val="00791509"/>
    <w:rsid w:val="007916B9"/>
    <w:rsid w:val="0079292B"/>
    <w:rsid w:val="007933EB"/>
    <w:rsid w:val="00796C3C"/>
    <w:rsid w:val="007A4980"/>
    <w:rsid w:val="007A6ADA"/>
    <w:rsid w:val="007A7479"/>
    <w:rsid w:val="007A7A76"/>
    <w:rsid w:val="007A7FF2"/>
    <w:rsid w:val="007B0BDB"/>
    <w:rsid w:val="007B1050"/>
    <w:rsid w:val="007B179D"/>
    <w:rsid w:val="007B2057"/>
    <w:rsid w:val="007B2BF4"/>
    <w:rsid w:val="007B587F"/>
    <w:rsid w:val="007B7DF3"/>
    <w:rsid w:val="007C01A9"/>
    <w:rsid w:val="007C188F"/>
    <w:rsid w:val="007C4D45"/>
    <w:rsid w:val="007C620D"/>
    <w:rsid w:val="007C6AA5"/>
    <w:rsid w:val="007C6ABA"/>
    <w:rsid w:val="007D0B7C"/>
    <w:rsid w:val="007D0C70"/>
    <w:rsid w:val="007D2530"/>
    <w:rsid w:val="007D2E5F"/>
    <w:rsid w:val="007D3E02"/>
    <w:rsid w:val="007D6F5C"/>
    <w:rsid w:val="007D71DC"/>
    <w:rsid w:val="007E0C02"/>
    <w:rsid w:val="007E357C"/>
    <w:rsid w:val="007E3EDC"/>
    <w:rsid w:val="007E5949"/>
    <w:rsid w:val="007E5C56"/>
    <w:rsid w:val="007E5D94"/>
    <w:rsid w:val="007E6D8C"/>
    <w:rsid w:val="007F061D"/>
    <w:rsid w:val="007F32CF"/>
    <w:rsid w:val="007F3634"/>
    <w:rsid w:val="007F3B9A"/>
    <w:rsid w:val="007F3BF1"/>
    <w:rsid w:val="007F3DBF"/>
    <w:rsid w:val="007F48F4"/>
    <w:rsid w:val="007F49E5"/>
    <w:rsid w:val="007F5AE5"/>
    <w:rsid w:val="007F61F6"/>
    <w:rsid w:val="007F6887"/>
    <w:rsid w:val="007F7F0F"/>
    <w:rsid w:val="00801834"/>
    <w:rsid w:val="00801B3E"/>
    <w:rsid w:val="00802FE4"/>
    <w:rsid w:val="008031DA"/>
    <w:rsid w:val="008032B3"/>
    <w:rsid w:val="00803D7D"/>
    <w:rsid w:val="00807CBC"/>
    <w:rsid w:val="008102E1"/>
    <w:rsid w:val="00810CF0"/>
    <w:rsid w:val="008115C4"/>
    <w:rsid w:val="00811905"/>
    <w:rsid w:val="00811E0F"/>
    <w:rsid w:val="00813D73"/>
    <w:rsid w:val="00813FAE"/>
    <w:rsid w:val="00814BAA"/>
    <w:rsid w:val="008155D2"/>
    <w:rsid w:val="00815844"/>
    <w:rsid w:val="00817696"/>
    <w:rsid w:val="00821253"/>
    <w:rsid w:val="00821913"/>
    <w:rsid w:val="00825669"/>
    <w:rsid w:val="0082756D"/>
    <w:rsid w:val="0083327C"/>
    <w:rsid w:val="008341AD"/>
    <w:rsid w:val="008341C1"/>
    <w:rsid w:val="0083500F"/>
    <w:rsid w:val="008361AD"/>
    <w:rsid w:val="008377FB"/>
    <w:rsid w:val="00842EC7"/>
    <w:rsid w:val="00843AE7"/>
    <w:rsid w:val="00847261"/>
    <w:rsid w:val="00847372"/>
    <w:rsid w:val="00847E33"/>
    <w:rsid w:val="00850FAF"/>
    <w:rsid w:val="008529BD"/>
    <w:rsid w:val="00853602"/>
    <w:rsid w:val="00855C63"/>
    <w:rsid w:val="00856563"/>
    <w:rsid w:val="00860F88"/>
    <w:rsid w:val="008643C5"/>
    <w:rsid w:val="00866F8A"/>
    <w:rsid w:val="00871511"/>
    <w:rsid w:val="00872E2D"/>
    <w:rsid w:val="00874AE1"/>
    <w:rsid w:val="008775B3"/>
    <w:rsid w:val="00882CA1"/>
    <w:rsid w:val="0088348D"/>
    <w:rsid w:val="008835F5"/>
    <w:rsid w:val="00883EB3"/>
    <w:rsid w:val="00884AD1"/>
    <w:rsid w:val="00890F21"/>
    <w:rsid w:val="00892AF3"/>
    <w:rsid w:val="00893643"/>
    <w:rsid w:val="008936E5"/>
    <w:rsid w:val="008943B7"/>
    <w:rsid w:val="008944C4"/>
    <w:rsid w:val="00895E20"/>
    <w:rsid w:val="0089746B"/>
    <w:rsid w:val="008A193E"/>
    <w:rsid w:val="008A28D1"/>
    <w:rsid w:val="008A30E6"/>
    <w:rsid w:val="008A788E"/>
    <w:rsid w:val="008B11BF"/>
    <w:rsid w:val="008B1D14"/>
    <w:rsid w:val="008B2097"/>
    <w:rsid w:val="008B3266"/>
    <w:rsid w:val="008B3D6A"/>
    <w:rsid w:val="008B4835"/>
    <w:rsid w:val="008B5B6F"/>
    <w:rsid w:val="008B754A"/>
    <w:rsid w:val="008C1713"/>
    <w:rsid w:val="008C174A"/>
    <w:rsid w:val="008C210B"/>
    <w:rsid w:val="008C6422"/>
    <w:rsid w:val="008C78AE"/>
    <w:rsid w:val="008D1594"/>
    <w:rsid w:val="008D3B80"/>
    <w:rsid w:val="008D3CF0"/>
    <w:rsid w:val="008D475F"/>
    <w:rsid w:val="008D4BB0"/>
    <w:rsid w:val="008D58A8"/>
    <w:rsid w:val="008D7233"/>
    <w:rsid w:val="008D7763"/>
    <w:rsid w:val="008D79E6"/>
    <w:rsid w:val="008E1DEB"/>
    <w:rsid w:val="008E3136"/>
    <w:rsid w:val="008E384E"/>
    <w:rsid w:val="008E5CCA"/>
    <w:rsid w:val="008E6529"/>
    <w:rsid w:val="008E7289"/>
    <w:rsid w:val="008E7C56"/>
    <w:rsid w:val="008F03D3"/>
    <w:rsid w:val="008F1FA3"/>
    <w:rsid w:val="008F34C6"/>
    <w:rsid w:val="008F516F"/>
    <w:rsid w:val="0090271D"/>
    <w:rsid w:val="009028B8"/>
    <w:rsid w:val="00906593"/>
    <w:rsid w:val="009066CB"/>
    <w:rsid w:val="00915279"/>
    <w:rsid w:val="00915787"/>
    <w:rsid w:val="00917404"/>
    <w:rsid w:val="00920227"/>
    <w:rsid w:val="009217F8"/>
    <w:rsid w:val="00931869"/>
    <w:rsid w:val="00932501"/>
    <w:rsid w:val="0093266B"/>
    <w:rsid w:val="00934974"/>
    <w:rsid w:val="00937131"/>
    <w:rsid w:val="00937A4B"/>
    <w:rsid w:val="009410E2"/>
    <w:rsid w:val="00943D35"/>
    <w:rsid w:val="00945BE9"/>
    <w:rsid w:val="009468BD"/>
    <w:rsid w:val="00947A48"/>
    <w:rsid w:val="00950AFC"/>
    <w:rsid w:val="0095239A"/>
    <w:rsid w:val="0095389E"/>
    <w:rsid w:val="00954BEA"/>
    <w:rsid w:val="009574AC"/>
    <w:rsid w:val="00960C7D"/>
    <w:rsid w:val="00961042"/>
    <w:rsid w:val="00961A39"/>
    <w:rsid w:val="009642D0"/>
    <w:rsid w:val="00964FAC"/>
    <w:rsid w:val="00965136"/>
    <w:rsid w:val="00966665"/>
    <w:rsid w:val="0097218F"/>
    <w:rsid w:val="0097267D"/>
    <w:rsid w:val="0097537F"/>
    <w:rsid w:val="00975C74"/>
    <w:rsid w:val="009777A4"/>
    <w:rsid w:val="00977A33"/>
    <w:rsid w:val="00977C66"/>
    <w:rsid w:val="00981361"/>
    <w:rsid w:val="00982151"/>
    <w:rsid w:val="00983AF4"/>
    <w:rsid w:val="00984E5B"/>
    <w:rsid w:val="0098536A"/>
    <w:rsid w:val="00985745"/>
    <w:rsid w:val="00985831"/>
    <w:rsid w:val="00985EE7"/>
    <w:rsid w:val="00986CCB"/>
    <w:rsid w:val="00987721"/>
    <w:rsid w:val="00987AC9"/>
    <w:rsid w:val="00990AEA"/>
    <w:rsid w:val="00991B6B"/>
    <w:rsid w:val="00992CAF"/>
    <w:rsid w:val="009944A3"/>
    <w:rsid w:val="0099511F"/>
    <w:rsid w:val="009960C1"/>
    <w:rsid w:val="0099647E"/>
    <w:rsid w:val="009978F6"/>
    <w:rsid w:val="009A193B"/>
    <w:rsid w:val="009A3536"/>
    <w:rsid w:val="009A4223"/>
    <w:rsid w:val="009A5DC6"/>
    <w:rsid w:val="009A6011"/>
    <w:rsid w:val="009B08E7"/>
    <w:rsid w:val="009B0CE2"/>
    <w:rsid w:val="009B2047"/>
    <w:rsid w:val="009B3044"/>
    <w:rsid w:val="009B3441"/>
    <w:rsid w:val="009B4F49"/>
    <w:rsid w:val="009B5D18"/>
    <w:rsid w:val="009B7267"/>
    <w:rsid w:val="009C0281"/>
    <w:rsid w:val="009C0568"/>
    <w:rsid w:val="009C0C06"/>
    <w:rsid w:val="009C0E3C"/>
    <w:rsid w:val="009C1B7E"/>
    <w:rsid w:val="009C21B8"/>
    <w:rsid w:val="009C415A"/>
    <w:rsid w:val="009C6E83"/>
    <w:rsid w:val="009C6FFE"/>
    <w:rsid w:val="009D0269"/>
    <w:rsid w:val="009D0757"/>
    <w:rsid w:val="009D187D"/>
    <w:rsid w:val="009D1B5E"/>
    <w:rsid w:val="009D2C58"/>
    <w:rsid w:val="009D36F9"/>
    <w:rsid w:val="009D373A"/>
    <w:rsid w:val="009D4950"/>
    <w:rsid w:val="009D5F16"/>
    <w:rsid w:val="009E25AB"/>
    <w:rsid w:val="009E3247"/>
    <w:rsid w:val="009E40F4"/>
    <w:rsid w:val="009E4985"/>
    <w:rsid w:val="009E65DE"/>
    <w:rsid w:val="009F0383"/>
    <w:rsid w:val="009F092D"/>
    <w:rsid w:val="009F0952"/>
    <w:rsid w:val="009F0E33"/>
    <w:rsid w:val="009F3A3B"/>
    <w:rsid w:val="009F6A13"/>
    <w:rsid w:val="009F758E"/>
    <w:rsid w:val="00A009FB"/>
    <w:rsid w:val="00A00A77"/>
    <w:rsid w:val="00A01712"/>
    <w:rsid w:val="00A02CCC"/>
    <w:rsid w:val="00A04563"/>
    <w:rsid w:val="00A07D39"/>
    <w:rsid w:val="00A07D3C"/>
    <w:rsid w:val="00A11A94"/>
    <w:rsid w:val="00A11ECA"/>
    <w:rsid w:val="00A12930"/>
    <w:rsid w:val="00A13CB9"/>
    <w:rsid w:val="00A1407D"/>
    <w:rsid w:val="00A1515D"/>
    <w:rsid w:val="00A16B3A"/>
    <w:rsid w:val="00A212F2"/>
    <w:rsid w:val="00A21741"/>
    <w:rsid w:val="00A22AEB"/>
    <w:rsid w:val="00A24F8B"/>
    <w:rsid w:val="00A25DB3"/>
    <w:rsid w:val="00A2615F"/>
    <w:rsid w:val="00A26251"/>
    <w:rsid w:val="00A2753E"/>
    <w:rsid w:val="00A27A3B"/>
    <w:rsid w:val="00A31A43"/>
    <w:rsid w:val="00A321D3"/>
    <w:rsid w:val="00A33427"/>
    <w:rsid w:val="00A35C8B"/>
    <w:rsid w:val="00A41631"/>
    <w:rsid w:val="00A42646"/>
    <w:rsid w:val="00A431C4"/>
    <w:rsid w:val="00A43E2D"/>
    <w:rsid w:val="00A44322"/>
    <w:rsid w:val="00A468CF"/>
    <w:rsid w:val="00A47201"/>
    <w:rsid w:val="00A47FDE"/>
    <w:rsid w:val="00A52486"/>
    <w:rsid w:val="00A55A90"/>
    <w:rsid w:val="00A563AD"/>
    <w:rsid w:val="00A56D66"/>
    <w:rsid w:val="00A57820"/>
    <w:rsid w:val="00A57963"/>
    <w:rsid w:val="00A605F8"/>
    <w:rsid w:val="00A60E69"/>
    <w:rsid w:val="00A63AC8"/>
    <w:rsid w:val="00A63C38"/>
    <w:rsid w:val="00A64813"/>
    <w:rsid w:val="00A70C52"/>
    <w:rsid w:val="00A70CE1"/>
    <w:rsid w:val="00A70F38"/>
    <w:rsid w:val="00A71906"/>
    <w:rsid w:val="00A72BDE"/>
    <w:rsid w:val="00A731A7"/>
    <w:rsid w:val="00A7494C"/>
    <w:rsid w:val="00A74F3E"/>
    <w:rsid w:val="00A75B96"/>
    <w:rsid w:val="00A75CFC"/>
    <w:rsid w:val="00A76017"/>
    <w:rsid w:val="00A80E42"/>
    <w:rsid w:val="00A82684"/>
    <w:rsid w:val="00A84E31"/>
    <w:rsid w:val="00A85A81"/>
    <w:rsid w:val="00A87D87"/>
    <w:rsid w:val="00A9053A"/>
    <w:rsid w:val="00A905E0"/>
    <w:rsid w:val="00A909D9"/>
    <w:rsid w:val="00A95B76"/>
    <w:rsid w:val="00A968CC"/>
    <w:rsid w:val="00A97564"/>
    <w:rsid w:val="00AA0CC9"/>
    <w:rsid w:val="00AA145D"/>
    <w:rsid w:val="00AA205D"/>
    <w:rsid w:val="00AA52EA"/>
    <w:rsid w:val="00AA61DE"/>
    <w:rsid w:val="00AA73AF"/>
    <w:rsid w:val="00AB32EE"/>
    <w:rsid w:val="00AB3668"/>
    <w:rsid w:val="00AB3E98"/>
    <w:rsid w:val="00AB4B44"/>
    <w:rsid w:val="00AB588F"/>
    <w:rsid w:val="00AB5E9E"/>
    <w:rsid w:val="00AB6518"/>
    <w:rsid w:val="00AB70C6"/>
    <w:rsid w:val="00AB788E"/>
    <w:rsid w:val="00AC0E92"/>
    <w:rsid w:val="00AC4B1E"/>
    <w:rsid w:val="00AC7490"/>
    <w:rsid w:val="00AD09CE"/>
    <w:rsid w:val="00AD1454"/>
    <w:rsid w:val="00AD2F49"/>
    <w:rsid w:val="00AD4106"/>
    <w:rsid w:val="00AD496C"/>
    <w:rsid w:val="00AD5A48"/>
    <w:rsid w:val="00AD62DB"/>
    <w:rsid w:val="00AD7218"/>
    <w:rsid w:val="00AD75B7"/>
    <w:rsid w:val="00AD7B30"/>
    <w:rsid w:val="00AE03BB"/>
    <w:rsid w:val="00AE068C"/>
    <w:rsid w:val="00AE11BB"/>
    <w:rsid w:val="00AE2279"/>
    <w:rsid w:val="00AE47A5"/>
    <w:rsid w:val="00AE7697"/>
    <w:rsid w:val="00AE7C01"/>
    <w:rsid w:val="00AF0FAF"/>
    <w:rsid w:val="00AF158F"/>
    <w:rsid w:val="00AF1751"/>
    <w:rsid w:val="00AF1BC7"/>
    <w:rsid w:val="00AF629A"/>
    <w:rsid w:val="00AF6EA5"/>
    <w:rsid w:val="00AF74EC"/>
    <w:rsid w:val="00B00818"/>
    <w:rsid w:val="00B01ED6"/>
    <w:rsid w:val="00B030F6"/>
    <w:rsid w:val="00B03E28"/>
    <w:rsid w:val="00B04384"/>
    <w:rsid w:val="00B05352"/>
    <w:rsid w:val="00B06B10"/>
    <w:rsid w:val="00B07188"/>
    <w:rsid w:val="00B07988"/>
    <w:rsid w:val="00B104C5"/>
    <w:rsid w:val="00B10E45"/>
    <w:rsid w:val="00B11CC3"/>
    <w:rsid w:val="00B1226E"/>
    <w:rsid w:val="00B1247E"/>
    <w:rsid w:val="00B143D3"/>
    <w:rsid w:val="00B15D90"/>
    <w:rsid w:val="00B20E7E"/>
    <w:rsid w:val="00B22AEA"/>
    <w:rsid w:val="00B23201"/>
    <w:rsid w:val="00B23210"/>
    <w:rsid w:val="00B2471A"/>
    <w:rsid w:val="00B262DD"/>
    <w:rsid w:val="00B26E80"/>
    <w:rsid w:val="00B27B59"/>
    <w:rsid w:val="00B30FD6"/>
    <w:rsid w:val="00B34612"/>
    <w:rsid w:val="00B34685"/>
    <w:rsid w:val="00B34B36"/>
    <w:rsid w:val="00B35B0D"/>
    <w:rsid w:val="00B365DB"/>
    <w:rsid w:val="00B402E8"/>
    <w:rsid w:val="00B4145A"/>
    <w:rsid w:val="00B45013"/>
    <w:rsid w:val="00B45888"/>
    <w:rsid w:val="00B50B94"/>
    <w:rsid w:val="00B5162C"/>
    <w:rsid w:val="00B5555F"/>
    <w:rsid w:val="00B557C6"/>
    <w:rsid w:val="00B56810"/>
    <w:rsid w:val="00B56F50"/>
    <w:rsid w:val="00B5734E"/>
    <w:rsid w:val="00B60782"/>
    <w:rsid w:val="00B63CB2"/>
    <w:rsid w:val="00B659F8"/>
    <w:rsid w:val="00B711FF"/>
    <w:rsid w:val="00B734D6"/>
    <w:rsid w:val="00B73CAD"/>
    <w:rsid w:val="00B73FF1"/>
    <w:rsid w:val="00B75855"/>
    <w:rsid w:val="00B773DA"/>
    <w:rsid w:val="00B77669"/>
    <w:rsid w:val="00B80F0C"/>
    <w:rsid w:val="00B8206B"/>
    <w:rsid w:val="00B8224A"/>
    <w:rsid w:val="00B85577"/>
    <w:rsid w:val="00B85BC2"/>
    <w:rsid w:val="00B922DF"/>
    <w:rsid w:val="00B9243A"/>
    <w:rsid w:val="00B9288B"/>
    <w:rsid w:val="00B948D8"/>
    <w:rsid w:val="00B94BD6"/>
    <w:rsid w:val="00B953FC"/>
    <w:rsid w:val="00B96FA9"/>
    <w:rsid w:val="00B96FF2"/>
    <w:rsid w:val="00B97A95"/>
    <w:rsid w:val="00BA22D8"/>
    <w:rsid w:val="00BA263F"/>
    <w:rsid w:val="00BA336C"/>
    <w:rsid w:val="00BA3AC6"/>
    <w:rsid w:val="00BA5CF8"/>
    <w:rsid w:val="00BA66BC"/>
    <w:rsid w:val="00BA68FC"/>
    <w:rsid w:val="00BB0794"/>
    <w:rsid w:val="00BB2EA4"/>
    <w:rsid w:val="00BB50AC"/>
    <w:rsid w:val="00BB6678"/>
    <w:rsid w:val="00BB7E7A"/>
    <w:rsid w:val="00BC1266"/>
    <w:rsid w:val="00BC1A1A"/>
    <w:rsid w:val="00BC1ABB"/>
    <w:rsid w:val="00BC1F0B"/>
    <w:rsid w:val="00BC4512"/>
    <w:rsid w:val="00BC5BC4"/>
    <w:rsid w:val="00BD0177"/>
    <w:rsid w:val="00BD05B1"/>
    <w:rsid w:val="00BD1AAD"/>
    <w:rsid w:val="00BD2007"/>
    <w:rsid w:val="00BD3385"/>
    <w:rsid w:val="00BD48DD"/>
    <w:rsid w:val="00BD4B45"/>
    <w:rsid w:val="00BD6788"/>
    <w:rsid w:val="00BD6AAE"/>
    <w:rsid w:val="00BD7CE5"/>
    <w:rsid w:val="00BE251C"/>
    <w:rsid w:val="00BE3E16"/>
    <w:rsid w:val="00BE3FC8"/>
    <w:rsid w:val="00BE567C"/>
    <w:rsid w:val="00BE58F4"/>
    <w:rsid w:val="00BE606B"/>
    <w:rsid w:val="00BE63E7"/>
    <w:rsid w:val="00BE6D15"/>
    <w:rsid w:val="00BF027C"/>
    <w:rsid w:val="00BF0B78"/>
    <w:rsid w:val="00BF1D85"/>
    <w:rsid w:val="00BF6439"/>
    <w:rsid w:val="00C013BF"/>
    <w:rsid w:val="00C027D2"/>
    <w:rsid w:val="00C034E1"/>
    <w:rsid w:val="00C038C8"/>
    <w:rsid w:val="00C03A4D"/>
    <w:rsid w:val="00C043A6"/>
    <w:rsid w:val="00C04B22"/>
    <w:rsid w:val="00C05C16"/>
    <w:rsid w:val="00C07352"/>
    <w:rsid w:val="00C075FB"/>
    <w:rsid w:val="00C07743"/>
    <w:rsid w:val="00C109CE"/>
    <w:rsid w:val="00C11192"/>
    <w:rsid w:val="00C118D2"/>
    <w:rsid w:val="00C1203D"/>
    <w:rsid w:val="00C14915"/>
    <w:rsid w:val="00C15660"/>
    <w:rsid w:val="00C16D69"/>
    <w:rsid w:val="00C20D0D"/>
    <w:rsid w:val="00C2214E"/>
    <w:rsid w:val="00C23B5E"/>
    <w:rsid w:val="00C24ACA"/>
    <w:rsid w:val="00C24C5E"/>
    <w:rsid w:val="00C25063"/>
    <w:rsid w:val="00C251B0"/>
    <w:rsid w:val="00C254C9"/>
    <w:rsid w:val="00C309C7"/>
    <w:rsid w:val="00C32598"/>
    <w:rsid w:val="00C325C4"/>
    <w:rsid w:val="00C32DCC"/>
    <w:rsid w:val="00C33767"/>
    <w:rsid w:val="00C337AD"/>
    <w:rsid w:val="00C36F68"/>
    <w:rsid w:val="00C37CBA"/>
    <w:rsid w:val="00C40DAF"/>
    <w:rsid w:val="00C42853"/>
    <w:rsid w:val="00C42E95"/>
    <w:rsid w:val="00C44B46"/>
    <w:rsid w:val="00C44DA6"/>
    <w:rsid w:val="00C45F35"/>
    <w:rsid w:val="00C46D1E"/>
    <w:rsid w:val="00C4758C"/>
    <w:rsid w:val="00C50483"/>
    <w:rsid w:val="00C5167A"/>
    <w:rsid w:val="00C548D8"/>
    <w:rsid w:val="00C54E55"/>
    <w:rsid w:val="00C56EFA"/>
    <w:rsid w:val="00C60E4D"/>
    <w:rsid w:val="00C619B4"/>
    <w:rsid w:val="00C65385"/>
    <w:rsid w:val="00C6672C"/>
    <w:rsid w:val="00C673D1"/>
    <w:rsid w:val="00C734FE"/>
    <w:rsid w:val="00C74312"/>
    <w:rsid w:val="00C75741"/>
    <w:rsid w:val="00C7645B"/>
    <w:rsid w:val="00C77269"/>
    <w:rsid w:val="00C806FE"/>
    <w:rsid w:val="00C809AA"/>
    <w:rsid w:val="00C80DA1"/>
    <w:rsid w:val="00C85FAE"/>
    <w:rsid w:val="00C87C9C"/>
    <w:rsid w:val="00C901DB"/>
    <w:rsid w:val="00C903F7"/>
    <w:rsid w:val="00C91A01"/>
    <w:rsid w:val="00C91EE5"/>
    <w:rsid w:val="00C9228F"/>
    <w:rsid w:val="00C93CF8"/>
    <w:rsid w:val="00C94386"/>
    <w:rsid w:val="00C946B4"/>
    <w:rsid w:val="00C95715"/>
    <w:rsid w:val="00CA0112"/>
    <w:rsid w:val="00CA0D52"/>
    <w:rsid w:val="00CA1337"/>
    <w:rsid w:val="00CA26C1"/>
    <w:rsid w:val="00CA4078"/>
    <w:rsid w:val="00CA59E1"/>
    <w:rsid w:val="00CB15EF"/>
    <w:rsid w:val="00CB2AED"/>
    <w:rsid w:val="00CB3524"/>
    <w:rsid w:val="00CB3551"/>
    <w:rsid w:val="00CB3B49"/>
    <w:rsid w:val="00CB3F7D"/>
    <w:rsid w:val="00CB4789"/>
    <w:rsid w:val="00CB581F"/>
    <w:rsid w:val="00CB64F9"/>
    <w:rsid w:val="00CB6772"/>
    <w:rsid w:val="00CB69AD"/>
    <w:rsid w:val="00CB7831"/>
    <w:rsid w:val="00CC07B9"/>
    <w:rsid w:val="00CC1D1C"/>
    <w:rsid w:val="00CC2278"/>
    <w:rsid w:val="00CC25A3"/>
    <w:rsid w:val="00CC289B"/>
    <w:rsid w:val="00CC45D4"/>
    <w:rsid w:val="00CC5F96"/>
    <w:rsid w:val="00CC6001"/>
    <w:rsid w:val="00CD08C4"/>
    <w:rsid w:val="00CD0EB0"/>
    <w:rsid w:val="00CD11D6"/>
    <w:rsid w:val="00CD4929"/>
    <w:rsid w:val="00CD7676"/>
    <w:rsid w:val="00CD7936"/>
    <w:rsid w:val="00CE06B0"/>
    <w:rsid w:val="00CE097C"/>
    <w:rsid w:val="00CE098E"/>
    <w:rsid w:val="00CE3BD2"/>
    <w:rsid w:val="00CE6A7A"/>
    <w:rsid w:val="00CE7D10"/>
    <w:rsid w:val="00CE7E8D"/>
    <w:rsid w:val="00CF0F51"/>
    <w:rsid w:val="00CF1F76"/>
    <w:rsid w:val="00CF35AB"/>
    <w:rsid w:val="00CF36F5"/>
    <w:rsid w:val="00CF4A35"/>
    <w:rsid w:val="00CF4D83"/>
    <w:rsid w:val="00CF531C"/>
    <w:rsid w:val="00CF55C3"/>
    <w:rsid w:val="00CF5824"/>
    <w:rsid w:val="00CF5CC8"/>
    <w:rsid w:val="00CF5E12"/>
    <w:rsid w:val="00CF6B3D"/>
    <w:rsid w:val="00CF7B87"/>
    <w:rsid w:val="00CF7E02"/>
    <w:rsid w:val="00D0134A"/>
    <w:rsid w:val="00D022E8"/>
    <w:rsid w:val="00D05EBE"/>
    <w:rsid w:val="00D05F5E"/>
    <w:rsid w:val="00D072F6"/>
    <w:rsid w:val="00D07E37"/>
    <w:rsid w:val="00D11C92"/>
    <w:rsid w:val="00D12BA2"/>
    <w:rsid w:val="00D131DC"/>
    <w:rsid w:val="00D139D9"/>
    <w:rsid w:val="00D14C8F"/>
    <w:rsid w:val="00D168E5"/>
    <w:rsid w:val="00D20C66"/>
    <w:rsid w:val="00D227D6"/>
    <w:rsid w:val="00D24521"/>
    <w:rsid w:val="00D26BB7"/>
    <w:rsid w:val="00D26DD6"/>
    <w:rsid w:val="00D31036"/>
    <w:rsid w:val="00D31C10"/>
    <w:rsid w:val="00D33E5E"/>
    <w:rsid w:val="00D354F0"/>
    <w:rsid w:val="00D41B8A"/>
    <w:rsid w:val="00D421C6"/>
    <w:rsid w:val="00D42BB2"/>
    <w:rsid w:val="00D437C4"/>
    <w:rsid w:val="00D441BE"/>
    <w:rsid w:val="00D44F61"/>
    <w:rsid w:val="00D45859"/>
    <w:rsid w:val="00D46579"/>
    <w:rsid w:val="00D46F45"/>
    <w:rsid w:val="00D522A7"/>
    <w:rsid w:val="00D5294B"/>
    <w:rsid w:val="00D52DDF"/>
    <w:rsid w:val="00D555A1"/>
    <w:rsid w:val="00D55A2A"/>
    <w:rsid w:val="00D56D93"/>
    <w:rsid w:val="00D5744F"/>
    <w:rsid w:val="00D57789"/>
    <w:rsid w:val="00D60E9A"/>
    <w:rsid w:val="00D634ED"/>
    <w:rsid w:val="00D63F9B"/>
    <w:rsid w:val="00D6635E"/>
    <w:rsid w:val="00D67B82"/>
    <w:rsid w:val="00D70BCD"/>
    <w:rsid w:val="00D70C8C"/>
    <w:rsid w:val="00D715AE"/>
    <w:rsid w:val="00D716DE"/>
    <w:rsid w:val="00D7216F"/>
    <w:rsid w:val="00D742D9"/>
    <w:rsid w:val="00D762CE"/>
    <w:rsid w:val="00D768B4"/>
    <w:rsid w:val="00D773B6"/>
    <w:rsid w:val="00D8065B"/>
    <w:rsid w:val="00D81767"/>
    <w:rsid w:val="00D823FC"/>
    <w:rsid w:val="00D8242B"/>
    <w:rsid w:val="00D825E7"/>
    <w:rsid w:val="00D826C8"/>
    <w:rsid w:val="00D83E14"/>
    <w:rsid w:val="00D846DA"/>
    <w:rsid w:val="00D847C8"/>
    <w:rsid w:val="00D87649"/>
    <w:rsid w:val="00D87EAC"/>
    <w:rsid w:val="00D92A77"/>
    <w:rsid w:val="00D94CF0"/>
    <w:rsid w:val="00D95567"/>
    <w:rsid w:val="00D9760C"/>
    <w:rsid w:val="00D97CD6"/>
    <w:rsid w:val="00DA0EDA"/>
    <w:rsid w:val="00DA1C5A"/>
    <w:rsid w:val="00DA427C"/>
    <w:rsid w:val="00DA4416"/>
    <w:rsid w:val="00DA5EC0"/>
    <w:rsid w:val="00DA6D70"/>
    <w:rsid w:val="00DA7D13"/>
    <w:rsid w:val="00DA7FC0"/>
    <w:rsid w:val="00DB196D"/>
    <w:rsid w:val="00DB1D19"/>
    <w:rsid w:val="00DB2698"/>
    <w:rsid w:val="00DB3B38"/>
    <w:rsid w:val="00DB50C1"/>
    <w:rsid w:val="00DC0AD7"/>
    <w:rsid w:val="00DC40D5"/>
    <w:rsid w:val="00DC65DD"/>
    <w:rsid w:val="00DC6FE4"/>
    <w:rsid w:val="00DC7415"/>
    <w:rsid w:val="00DC78AA"/>
    <w:rsid w:val="00DC7CCE"/>
    <w:rsid w:val="00DD0F53"/>
    <w:rsid w:val="00DD2018"/>
    <w:rsid w:val="00DD21D8"/>
    <w:rsid w:val="00DD3A25"/>
    <w:rsid w:val="00DD5111"/>
    <w:rsid w:val="00DD7B0E"/>
    <w:rsid w:val="00DE1F5B"/>
    <w:rsid w:val="00DE3A9F"/>
    <w:rsid w:val="00DE4306"/>
    <w:rsid w:val="00DE432B"/>
    <w:rsid w:val="00DE4E24"/>
    <w:rsid w:val="00DE6343"/>
    <w:rsid w:val="00DE6AB3"/>
    <w:rsid w:val="00DF1373"/>
    <w:rsid w:val="00DF13D4"/>
    <w:rsid w:val="00DF1D7F"/>
    <w:rsid w:val="00DF39EB"/>
    <w:rsid w:val="00DF4E6D"/>
    <w:rsid w:val="00DF57D5"/>
    <w:rsid w:val="00DF63C8"/>
    <w:rsid w:val="00DF6BBB"/>
    <w:rsid w:val="00DF7E14"/>
    <w:rsid w:val="00E01A9C"/>
    <w:rsid w:val="00E024A7"/>
    <w:rsid w:val="00E02BE2"/>
    <w:rsid w:val="00E03A0A"/>
    <w:rsid w:val="00E0443D"/>
    <w:rsid w:val="00E04D75"/>
    <w:rsid w:val="00E10183"/>
    <w:rsid w:val="00E10D67"/>
    <w:rsid w:val="00E133AE"/>
    <w:rsid w:val="00E14C06"/>
    <w:rsid w:val="00E167D6"/>
    <w:rsid w:val="00E21556"/>
    <w:rsid w:val="00E225EF"/>
    <w:rsid w:val="00E22996"/>
    <w:rsid w:val="00E27CF9"/>
    <w:rsid w:val="00E3373F"/>
    <w:rsid w:val="00E33E52"/>
    <w:rsid w:val="00E3609C"/>
    <w:rsid w:val="00E365ED"/>
    <w:rsid w:val="00E378A6"/>
    <w:rsid w:val="00E37F5D"/>
    <w:rsid w:val="00E40048"/>
    <w:rsid w:val="00E40882"/>
    <w:rsid w:val="00E415AA"/>
    <w:rsid w:val="00E455E8"/>
    <w:rsid w:val="00E53B9F"/>
    <w:rsid w:val="00E565A7"/>
    <w:rsid w:val="00E567FE"/>
    <w:rsid w:val="00E57E54"/>
    <w:rsid w:val="00E60056"/>
    <w:rsid w:val="00E60348"/>
    <w:rsid w:val="00E627E4"/>
    <w:rsid w:val="00E6419A"/>
    <w:rsid w:val="00E646FD"/>
    <w:rsid w:val="00E64893"/>
    <w:rsid w:val="00E66058"/>
    <w:rsid w:val="00E6628F"/>
    <w:rsid w:val="00E71BDC"/>
    <w:rsid w:val="00E71EDC"/>
    <w:rsid w:val="00E73A8D"/>
    <w:rsid w:val="00E75D78"/>
    <w:rsid w:val="00E75F49"/>
    <w:rsid w:val="00E76113"/>
    <w:rsid w:val="00E76A3B"/>
    <w:rsid w:val="00E77A77"/>
    <w:rsid w:val="00E77ACC"/>
    <w:rsid w:val="00E80C89"/>
    <w:rsid w:val="00E817C9"/>
    <w:rsid w:val="00E8196D"/>
    <w:rsid w:val="00E820C1"/>
    <w:rsid w:val="00E83412"/>
    <w:rsid w:val="00E85DAD"/>
    <w:rsid w:val="00E90004"/>
    <w:rsid w:val="00E90CCC"/>
    <w:rsid w:val="00E915B3"/>
    <w:rsid w:val="00E91910"/>
    <w:rsid w:val="00E92ACD"/>
    <w:rsid w:val="00E93895"/>
    <w:rsid w:val="00E93B6E"/>
    <w:rsid w:val="00E9522C"/>
    <w:rsid w:val="00E97263"/>
    <w:rsid w:val="00E97905"/>
    <w:rsid w:val="00EA0E05"/>
    <w:rsid w:val="00EA1B70"/>
    <w:rsid w:val="00EA30E0"/>
    <w:rsid w:val="00EA35B3"/>
    <w:rsid w:val="00EB0FBC"/>
    <w:rsid w:val="00EB2A03"/>
    <w:rsid w:val="00EB3321"/>
    <w:rsid w:val="00EB350B"/>
    <w:rsid w:val="00EB535E"/>
    <w:rsid w:val="00EB5448"/>
    <w:rsid w:val="00EB5471"/>
    <w:rsid w:val="00EB5D83"/>
    <w:rsid w:val="00EB6804"/>
    <w:rsid w:val="00EB694A"/>
    <w:rsid w:val="00EB716C"/>
    <w:rsid w:val="00EB75A7"/>
    <w:rsid w:val="00EC13EB"/>
    <w:rsid w:val="00EC160F"/>
    <w:rsid w:val="00EC1E1C"/>
    <w:rsid w:val="00EC44E4"/>
    <w:rsid w:val="00EC62E8"/>
    <w:rsid w:val="00ED2343"/>
    <w:rsid w:val="00ED2A5E"/>
    <w:rsid w:val="00ED32B2"/>
    <w:rsid w:val="00ED3CBB"/>
    <w:rsid w:val="00ED3FB0"/>
    <w:rsid w:val="00ED4AA4"/>
    <w:rsid w:val="00ED67CD"/>
    <w:rsid w:val="00ED6F4C"/>
    <w:rsid w:val="00ED7C60"/>
    <w:rsid w:val="00EE18E0"/>
    <w:rsid w:val="00EE21B2"/>
    <w:rsid w:val="00EE2E5B"/>
    <w:rsid w:val="00EE5EE1"/>
    <w:rsid w:val="00EE7DBB"/>
    <w:rsid w:val="00EE7EFD"/>
    <w:rsid w:val="00EF0644"/>
    <w:rsid w:val="00EF11F0"/>
    <w:rsid w:val="00EF277C"/>
    <w:rsid w:val="00EF42FD"/>
    <w:rsid w:val="00EF4F5C"/>
    <w:rsid w:val="00EF68FC"/>
    <w:rsid w:val="00EF78CB"/>
    <w:rsid w:val="00F0120A"/>
    <w:rsid w:val="00F01C85"/>
    <w:rsid w:val="00F03D57"/>
    <w:rsid w:val="00F03EFE"/>
    <w:rsid w:val="00F04555"/>
    <w:rsid w:val="00F04846"/>
    <w:rsid w:val="00F1015A"/>
    <w:rsid w:val="00F10919"/>
    <w:rsid w:val="00F1485A"/>
    <w:rsid w:val="00F15416"/>
    <w:rsid w:val="00F15500"/>
    <w:rsid w:val="00F17158"/>
    <w:rsid w:val="00F17329"/>
    <w:rsid w:val="00F17B5F"/>
    <w:rsid w:val="00F2088A"/>
    <w:rsid w:val="00F21369"/>
    <w:rsid w:val="00F215C6"/>
    <w:rsid w:val="00F22086"/>
    <w:rsid w:val="00F25181"/>
    <w:rsid w:val="00F253C3"/>
    <w:rsid w:val="00F25F6D"/>
    <w:rsid w:val="00F27381"/>
    <w:rsid w:val="00F2739B"/>
    <w:rsid w:val="00F27AEF"/>
    <w:rsid w:val="00F31F5F"/>
    <w:rsid w:val="00F322D5"/>
    <w:rsid w:val="00F3250C"/>
    <w:rsid w:val="00F32E82"/>
    <w:rsid w:val="00F34F14"/>
    <w:rsid w:val="00F35277"/>
    <w:rsid w:val="00F3545B"/>
    <w:rsid w:val="00F36D33"/>
    <w:rsid w:val="00F37782"/>
    <w:rsid w:val="00F40351"/>
    <w:rsid w:val="00F42454"/>
    <w:rsid w:val="00F43F34"/>
    <w:rsid w:val="00F44790"/>
    <w:rsid w:val="00F44844"/>
    <w:rsid w:val="00F44A62"/>
    <w:rsid w:val="00F458AA"/>
    <w:rsid w:val="00F45B4D"/>
    <w:rsid w:val="00F45B93"/>
    <w:rsid w:val="00F45E56"/>
    <w:rsid w:val="00F50E37"/>
    <w:rsid w:val="00F50EEA"/>
    <w:rsid w:val="00F510DA"/>
    <w:rsid w:val="00F51B72"/>
    <w:rsid w:val="00F5227C"/>
    <w:rsid w:val="00F526DC"/>
    <w:rsid w:val="00F53995"/>
    <w:rsid w:val="00F54210"/>
    <w:rsid w:val="00F55356"/>
    <w:rsid w:val="00F554B4"/>
    <w:rsid w:val="00F55CAB"/>
    <w:rsid w:val="00F5672E"/>
    <w:rsid w:val="00F57956"/>
    <w:rsid w:val="00F605CA"/>
    <w:rsid w:val="00F60670"/>
    <w:rsid w:val="00F610AE"/>
    <w:rsid w:val="00F616E7"/>
    <w:rsid w:val="00F63306"/>
    <w:rsid w:val="00F63362"/>
    <w:rsid w:val="00F642DB"/>
    <w:rsid w:val="00F64ACF"/>
    <w:rsid w:val="00F664D7"/>
    <w:rsid w:val="00F73FAA"/>
    <w:rsid w:val="00F7416B"/>
    <w:rsid w:val="00F75750"/>
    <w:rsid w:val="00F76AFD"/>
    <w:rsid w:val="00F776F9"/>
    <w:rsid w:val="00F80FFE"/>
    <w:rsid w:val="00F82BEC"/>
    <w:rsid w:val="00F834AA"/>
    <w:rsid w:val="00F83C54"/>
    <w:rsid w:val="00F83E7B"/>
    <w:rsid w:val="00F866FB"/>
    <w:rsid w:val="00F8713E"/>
    <w:rsid w:val="00F877A3"/>
    <w:rsid w:val="00F87D5E"/>
    <w:rsid w:val="00F90973"/>
    <w:rsid w:val="00F915FB"/>
    <w:rsid w:val="00F92185"/>
    <w:rsid w:val="00F92E8B"/>
    <w:rsid w:val="00F935D2"/>
    <w:rsid w:val="00F93F92"/>
    <w:rsid w:val="00F94D43"/>
    <w:rsid w:val="00F96B5C"/>
    <w:rsid w:val="00F97BED"/>
    <w:rsid w:val="00FA05E5"/>
    <w:rsid w:val="00FA14F2"/>
    <w:rsid w:val="00FA29F6"/>
    <w:rsid w:val="00FA393F"/>
    <w:rsid w:val="00FA41C9"/>
    <w:rsid w:val="00FA5DE7"/>
    <w:rsid w:val="00FA5FB3"/>
    <w:rsid w:val="00FA5FDA"/>
    <w:rsid w:val="00FB2007"/>
    <w:rsid w:val="00FB2624"/>
    <w:rsid w:val="00FB5398"/>
    <w:rsid w:val="00FB7EFF"/>
    <w:rsid w:val="00FB7F5A"/>
    <w:rsid w:val="00FC0173"/>
    <w:rsid w:val="00FC1D18"/>
    <w:rsid w:val="00FC2124"/>
    <w:rsid w:val="00FC2F8E"/>
    <w:rsid w:val="00FC3D9C"/>
    <w:rsid w:val="00FC4634"/>
    <w:rsid w:val="00FC6A5A"/>
    <w:rsid w:val="00FD0459"/>
    <w:rsid w:val="00FD04C4"/>
    <w:rsid w:val="00FD072C"/>
    <w:rsid w:val="00FD0F49"/>
    <w:rsid w:val="00FD1A51"/>
    <w:rsid w:val="00FD2572"/>
    <w:rsid w:val="00FD32D2"/>
    <w:rsid w:val="00FD44B1"/>
    <w:rsid w:val="00FD46DD"/>
    <w:rsid w:val="00FD4A2D"/>
    <w:rsid w:val="00FD52FC"/>
    <w:rsid w:val="00FD575C"/>
    <w:rsid w:val="00FD6312"/>
    <w:rsid w:val="00FD64E9"/>
    <w:rsid w:val="00FE01AD"/>
    <w:rsid w:val="00FE2123"/>
    <w:rsid w:val="00FE2A66"/>
    <w:rsid w:val="00FE2BEE"/>
    <w:rsid w:val="00FE2F96"/>
    <w:rsid w:val="00FE42D3"/>
    <w:rsid w:val="00FE7579"/>
    <w:rsid w:val="00FE7626"/>
    <w:rsid w:val="00FE7A3F"/>
    <w:rsid w:val="00FE7A7C"/>
    <w:rsid w:val="00FE7EF5"/>
    <w:rsid w:val="00FF0631"/>
    <w:rsid w:val="00FF111F"/>
    <w:rsid w:val="00FF1470"/>
    <w:rsid w:val="00FF1B21"/>
    <w:rsid w:val="00FF4210"/>
    <w:rsid w:val="00FF45F8"/>
    <w:rsid w:val="00FF53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413"/>
  </w:style>
  <w:style w:type="paragraph" w:styleId="Heading2">
    <w:name w:val="heading 2"/>
    <w:basedOn w:val="Normal"/>
    <w:next w:val="Normal"/>
    <w:link w:val="Heading2Char"/>
    <w:qFormat/>
    <w:rsid w:val="0044157A"/>
    <w:pPr>
      <w:keepNext/>
      <w:spacing w:after="0" w:line="240" w:lineRule="auto"/>
      <w:outlineLvl w:val="1"/>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44157A"/>
    <w:pPr>
      <w:ind w:left="720"/>
      <w:contextualSpacing/>
    </w:pPr>
  </w:style>
  <w:style w:type="paragraph" w:styleId="ListParagraph">
    <w:name w:val="List Paragraph"/>
    <w:basedOn w:val="Normal"/>
    <w:qFormat/>
    <w:rsid w:val="0044157A"/>
    <w:pPr>
      <w:ind w:left="720"/>
      <w:contextualSpacing/>
    </w:pPr>
    <w:rPr>
      <w:rFonts w:ascii="Calibri" w:eastAsia="Calibri" w:hAnsi="Calibri" w:cs="Times New Roman"/>
    </w:rPr>
  </w:style>
  <w:style w:type="character" w:customStyle="1" w:styleId="Heading2Char">
    <w:name w:val="Heading 2 Char"/>
    <w:basedOn w:val="DefaultParagraphFont"/>
    <w:link w:val="Heading2"/>
    <w:rsid w:val="0044157A"/>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4157A"/>
    <w:rPr>
      <w:rFonts w:ascii="Times New Roman" w:eastAsia="Times New Roman" w:hAnsi="Times New Roman" w:cs="Times New Roman"/>
      <w:sz w:val="28"/>
      <w:szCs w:val="20"/>
    </w:rPr>
  </w:style>
  <w:style w:type="character" w:customStyle="1" w:styleId="SubtitleChar">
    <w:name w:val="Subtitle Char"/>
    <w:basedOn w:val="DefaultParagraphFont"/>
    <w:link w:val="Subtitle"/>
    <w:rsid w:val="0044157A"/>
    <w:rPr>
      <w:rFonts w:ascii="Arrus Blk BT" w:eastAsia="Times New Roman" w:hAnsi="Arrus Blk BT" w:cs="Times New Roman"/>
      <w:sz w:val="40"/>
      <w:szCs w:val="20"/>
      <w:lang w:val="en-GB"/>
    </w:rPr>
  </w:style>
  <w:style w:type="paragraph" w:styleId="BodyText">
    <w:name w:val="Body Text"/>
    <w:basedOn w:val="Normal"/>
    <w:link w:val="BodyTextChar"/>
    <w:unhideWhenUsed/>
    <w:rsid w:val="0044157A"/>
    <w:pPr>
      <w:spacing w:after="0" w:line="240" w:lineRule="auto"/>
      <w:jc w:val="both"/>
    </w:pPr>
    <w:rPr>
      <w:rFonts w:ascii="Times New Roman" w:eastAsia="Times New Roman" w:hAnsi="Times New Roman" w:cs="Times New Roman"/>
      <w:sz w:val="28"/>
      <w:szCs w:val="20"/>
    </w:rPr>
  </w:style>
  <w:style w:type="character" w:customStyle="1" w:styleId="BodyTextChar1">
    <w:name w:val="Body Text Char1"/>
    <w:basedOn w:val="DefaultParagraphFont"/>
    <w:link w:val="BodyText"/>
    <w:uiPriority w:val="99"/>
    <w:semiHidden/>
    <w:rsid w:val="0044157A"/>
  </w:style>
  <w:style w:type="paragraph" w:styleId="Subtitle">
    <w:name w:val="Subtitle"/>
    <w:basedOn w:val="Normal"/>
    <w:link w:val="SubtitleChar"/>
    <w:qFormat/>
    <w:rsid w:val="0044157A"/>
    <w:pPr>
      <w:spacing w:after="0" w:line="240" w:lineRule="auto"/>
      <w:jc w:val="center"/>
    </w:pPr>
    <w:rPr>
      <w:rFonts w:ascii="Arrus Blk BT" w:eastAsia="Times New Roman" w:hAnsi="Arrus Blk BT" w:cs="Times New Roman"/>
      <w:sz w:val="40"/>
      <w:szCs w:val="20"/>
      <w:lang w:val="en-GB"/>
    </w:rPr>
  </w:style>
  <w:style w:type="character" w:customStyle="1" w:styleId="SubtitleChar1">
    <w:name w:val="Subtitle Char1"/>
    <w:basedOn w:val="DefaultParagraphFont"/>
    <w:link w:val="Subtitle"/>
    <w:uiPriority w:val="11"/>
    <w:rsid w:val="0044157A"/>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8</Pages>
  <Words>2843</Words>
  <Characters>16210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Inspektorat</dc:creator>
  <cp:lastModifiedBy>Inspektorat</cp:lastModifiedBy>
  <cp:revision>26</cp:revision>
  <dcterms:created xsi:type="dcterms:W3CDTF">2017-03-20T01:35:00Z</dcterms:created>
  <dcterms:modified xsi:type="dcterms:W3CDTF">2017-04-03T03:52:00Z</dcterms:modified>
</cp:coreProperties>
</file>