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4F" w:rsidRDefault="00D3194F" w:rsidP="00D3194F">
      <w:pPr>
        <w:pStyle w:val="Heading2"/>
        <w:ind w:right="23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 w:rsidRPr="00D3194F">
        <w:rPr>
          <w:rFonts w:ascii="Times New Roman" w:hAnsi="Times New Roman"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-322594</wp:posOffset>
            </wp:positionH>
            <wp:positionV relativeFrom="paragraph">
              <wp:posOffset>40194</wp:posOffset>
            </wp:positionV>
            <wp:extent cx="775928" cy="864158"/>
            <wp:effectExtent l="19050" t="0" r="5122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28" cy="864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color w:val="000000"/>
          <w:sz w:val="36"/>
          <w:szCs w:val="36"/>
        </w:rPr>
        <w:t xml:space="preserve">    PEMERINTAH PROVINSI SUMATERA BARAT</w:t>
      </w:r>
    </w:p>
    <w:p w:rsidR="00D3194F" w:rsidRDefault="00D3194F" w:rsidP="00D3194F">
      <w:pPr>
        <w:pStyle w:val="Subtitle"/>
        <w:ind w:right="23"/>
        <w:rPr>
          <w:rFonts w:ascii="Times New Roman" w:hAnsi="Times New Roman"/>
          <w:b/>
          <w:bCs/>
          <w:color w:val="000000"/>
          <w:sz w:val="44"/>
        </w:rPr>
      </w:pPr>
      <w:r>
        <w:rPr>
          <w:rFonts w:ascii="Times New Roman" w:hAnsi="Times New Roman"/>
          <w:b/>
          <w:bCs/>
          <w:color w:val="000000"/>
          <w:sz w:val="44"/>
        </w:rPr>
        <w:t xml:space="preserve">     I N S P E K T O R A T</w:t>
      </w:r>
    </w:p>
    <w:p w:rsidR="00D3194F" w:rsidRDefault="00D3194F" w:rsidP="00D3194F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</w:t>
      </w:r>
      <w:proofErr w:type="spellStart"/>
      <w:r>
        <w:rPr>
          <w:color w:val="000000"/>
        </w:rPr>
        <w:t>Jln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Nipah</w:t>
      </w:r>
      <w:proofErr w:type="spellEnd"/>
      <w:r>
        <w:rPr>
          <w:color w:val="000000"/>
        </w:rPr>
        <w:t xml:space="preserve"> No.51 </w:t>
      </w:r>
      <w:proofErr w:type="spellStart"/>
      <w:r>
        <w:rPr>
          <w:color w:val="000000"/>
        </w:rPr>
        <w:t>Telp</w:t>
      </w:r>
      <w:proofErr w:type="spellEnd"/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 xml:space="preserve">0751) 31961-39263, Fax (0751) 31841 </w:t>
      </w:r>
    </w:p>
    <w:p w:rsidR="00D3194F" w:rsidRDefault="00D3194F" w:rsidP="00D3194F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e-</w:t>
      </w:r>
      <w:proofErr w:type="gramStart"/>
      <w:r>
        <w:rPr>
          <w:color w:val="000000"/>
        </w:rPr>
        <w:t>mail 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Bawasda</w:t>
      </w:r>
      <w:proofErr w:type="spellEnd"/>
      <w:r>
        <w:rPr>
          <w:color w:val="000000"/>
        </w:rPr>
        <w:t>@ Sumbarprov.go.id</w:t>
      </w:r>
    </w:p>
    <w:p w:rsidR="00D3194F" w:rsidRDefault="00D3194F" w:rsidP="00D3194F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   PADANG 25118</w:t>
      </w:r>
    </w:p>
    <w:p w:rsidR="00D3194F" w:rsidRDefault="00D3194F" w:rsidP="00D3194F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</w:p>
    <w:p w:rsidR="00D3194F" w:rsidRDefault="00D3194F" w:rsidP="00D3194F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</w:p>
    <w:p w:rsidR="00D3194F" w:rsidRPr="00D3194F" w:rsidRDefault="003A28CD" w:rsidP="007E3BDC">
      <w:pPr>
        <w:pStyle w:val="BodyText"/>
        <w:spacing w:after="0"/>
        <w:ind w:left="5760" w:right="23" w:firstLine="720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noProof/>
          <w:color w:val="000000"/>
          <w:sz w:val="22"/>
        </w:rPr>
        <w:pict>
          <v:line id="_x0000_s1026" style="position:absolute;left:0;text-align:left;z-index:251660288" from="-15pt,-9.8pt" to="493.5pt,-9.8pt" strokeweight="4.5pt">
            <v:stroke linestyle="thinThick"/>
          </v:line>
        </w:pict>
      </w:r>
      <w:r w:rsidR="007E3BDC">
        <w:rPr>
          <w:rFonts w:ascii="Arial" w:hAnsi="Arial" w:cs="Arial"/>
          <w:bCs/>
          <w:color w:val="000000"/>
          <w:sz w:val="22"/>
        </w:rPr>
        <w:t xml:space="preserve">  </w:t>
      </w:r>
      <w:r w:rsidR="00D3194F" w:rsidRPr="00D3194F">
        <w:rPr>
          <w:rFonts w:ascii="Arial" w:hAnsi="Arial" w:cs="Arial"/>
          <w:bCs/>
          <w:color w:val="000000"/>
          <w:sz w:val="22"/>
        </w:rPr>
        <w:t xml:space="preserve">Padang,  </w:t>
      </w:r>
      <w:r w:rsidR="007E3BDC">
        <w:rPr>
          <w:rFonts w:ascii="Arial" w:hAnsi="Arial" w:cs="Arial"/>
          <w:bCs/>
          <w:color w:val="000000"/>
          <w:sz w:val="22"/>
        </w:rPr>
        <w:t xml:space="preserve"> </w:t>
      </w:r>
      <w:r w:rsidR="00D3194F" w:rsidRPr="00D3194F">
        <w:rPr>
          <w:rFonts w:ascii="Arial" w:hAnsi="Arial" w:cs="Arial"/>
          <w:bCs/>
          <w:color w:val="000000"/>
          <w:sz w:val="22"/>
        </w:rPr>
        <w:t xml:space="preserve"> September 2017</w:t>
      </w:r>
    </w:p>
    <w:p w:rsidR="00D3194F" w:rsidRDefault="00D3194F" w:rsidP="00D3194F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</w:p>
    <w:tbl>
      <w:tblPr>
        <w:tblStyle w:val="TableGrid"/>
        <w:tblW w:w="9948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73"/>
        <w:gridCol w:w="283"/>
        <w:gridCol w:w="4536"/>
        <w:gridCol w:w="696"/>
        <w:gridCol w:w="3260"/>
      </w:tblGrid>
      <w:tr w:rsidR="00D3194F" w:rsidTr="00B64E35">
        <w:trPr>
          <w:trHeight w:val="268"/>
        </w:trPr>
        <w:tc>
          <w:tcPr>
            <w:tcW w:w="1173" w:type="dxa"/>
          </w:tcPr>
          <w:p w:rsidR="00D3194F" w:rsidRPr="00D3194F" w:rsidRDefault="00D3194F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  <w:tc>
          <w:tcPr>
            <w:tcW w:w="283" w:type="dxa"/>
          </w:tcPr>
          <w:p w:rsidR="00D3194F" w:rsidRPr="00D3194F" w:rsidRDefault="00D3194F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36" w:type="dxa"/>
          </w:tcPr>
          <w:p w:rsidR="00D3194F" w:rsidRPr="00D3194F" w:rsidRDefault="00D3194F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 xml:space="preserve">700/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194F">
              <w:rPr>
                <w:rFonts w:ascii="Arial" w:hAnsi="Arial" w:cs="Arial"/>
                <w:sz w:val="22"/>
                <w:szCs w:val="22"/>
              </w:rPr>
              <w:t xml:space="preserve">   /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Insp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>-SE/2017</w:t>
            </w:r>
          </w:p>
        </w:tc>
        <w:tc>
          <w:tcPr>
            <w:tcW w:w="696" w:type="dxa"/>
          </w:tcPr>
          <w:p w:rsidR="00D3194F" w:rsidRPr="00D3194F" w:rsidRDefault="00D3194F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3194F" w:rsidRPr="00D3194F" w:rsidRDefault="00D3194F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</w:p>
        </w:tc>
      </w:tr>
      <w:tr w:rsidR="00D3194F" w:rsidTr="00B64E35">
        <w:tc>
          <w:tcPr>
            <w:tcW w:w="1173" w:type="dxa"/>
          </w:tcPr>
          <w:p w:rsidR="00D3194F" w:rsidRPr="00D3194F" w:rsidRDefault="00D3194F" w:rsidP="00B64E35">
            <w:pPr>
              <w:spacing w:line="276" w:lineRule="auto"/>
              <w:ind w:left="1206" w:hanging="120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Perihal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   :    </w:t>
            </w:r>
          </w:p>
          <w:p w:rsidR="00D3194F" w:rsidRPr="00D3194F" w:rsidRDefault="00D3194F" w:rsidP="00B64E35">
            <w:pPr>
              <w:spacing w:line="276" w:lineRule="auto"/>
              <w:ind w:left="120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:rsidR="00D3194F" w:rsidRPr="00D3194F" w:rsidRDefault="00D3194F" w:rsidP="00B64E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36" w:type="dxa"/>
          </w:tcPr>
          <w:p w:rsidR="00D3194F" w:rsidRPr="00D3194F" w:rsidRDefault="00D3194F" w:rsidP="00B64E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Tindak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Lanjut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Hasil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Workshop SPIP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2017</w:t>
            </w:r>
          </w:p>
        </w:tc>
        <w:tc>
          <w:tcPr>
            <w:tcW w:w="696" w:type="dxa"/>
          </w:tcPr>
          <w:p w:rsidR="00D3194F" w:rsidRPr="00D3194F" w:rsidRDefault="00D3194F" w:rsidP="00B64E35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Yth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D3194F" w:rsidRPr="00D3194F" w:rsidRDefault="007E3BDC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D3194F" w:rsidRPr="00D3194F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D3194F" w:rsidRPr="00D3194F" w:rsidRDefault="00D3194F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3194F" w:rsidRPr="00D3194F" w:rsidRDefault="00D3194F" w:rsidP="00B64E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</w:p>
        </w:tc>
      </w:tr>
    </w:tbl>
    <w:p w:rsidR="00D3194F" w:rsidRDefault="00D3194F" w:rsidP="00D3194F">
      <w:pPr>
        <w:jc w:val="both"/>
        <w:rPr>
          <w:rFonts w:cstheme="minorHAnsi"/>
          <w:sz w:val="24"/>
          <w:szCs w:val="24"/>
        </w:rPr>
      </w:pPr>
    </w:p>
    <w:p w:rsidR="001C3413" w:rsidRPr="00D3194F" w:rsidRDefault="00A5708B" w:rsidP="00D3194F">
      <w:pPr>
        <w:spacing w:line="360" w:lineRule="auto"/>
        <w:ind w:left="1440" w:firstLine="720"/>
        <w:jc w:val="both"/>
        <w:rPr>
          <w:rFonts w:ascii="Arial" w:hAnsi="Arial" w:cs="Arial"/>
        </w:rPr>
      </w:pPr>
      <w:proofErr w:type="spellStart"/>
      <w:r w:rsidRPr="00D3194F">
        <w:rPr>
          <w:rFonts w:ascii="Arial" w:hAnsi="Arial" w:cs="Arial"/>
        </w:rPr>
        <w:t>Berdasarkan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hasil</w:t>
      </w:r>
      <w:proofErr w:type="spellEnd"/>
      <w:r w:rsidRPr="00D3194F">
        <w:rPr>
          <w:rFonts w:ascii="Arial" w:hAnsi="Arial" w:cs="Arial"/>
        </w:rPr>
        <w:t xml:space="preserve"> Workshop </w:t>
      </w:r>
      <w:proofErr w:type="spellStart"/>
      <w:r w:rsidRPr="00D3194F">
        <w:rPr>
          <w:rFonts w:ascii="Arial" w:hAnsi="Arial" w:cs="Arial"/>
        </w:rPr>
        <w:t>Sistem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Pengendalian</w:t>
      </w:r>
      <w:proofErr w:type="spellEnd"/>
      <w:r w:rsidRPr="00D3194F">
        <w:rPr>
          <w:rFonts w:ascii="Arial" w:hAnsi="Arial" w:cs="Arial"/>
        </w:rPr>
        <w:t xml:space="preserve"> Intern </w:t>
      </w:r>
      <w:proofErr w:type="spellStart"/>
      <w:r w:rsidRPr="00D3194F">
        <w:rPr>
          <w:rFonts w:ascii="Arial" w:hAnsi="Arial" w:cs="Arial"/>
        </w:rPr>
        <w:t>Pemerintah</w:t>
      </w:r>
      <w:proofErr w:type="spellEnd"/>
      <w:r w:rsidRPr="00D3194F">
        <w:rPr>
          <w:rFonts w:ascii="Arial" w:hAnsi="Arial" w:cs="Arial"/>
        </w:rPr>
        <w:t xml:space="preserve"> (SPIP) yang </w:t>
      </w:r>
      <w:proofErr w:type="spellStart"/>
      <w:r w:rsidRPr="00D3194F">
        <w:rPr>
          <w:rFonts w:ascii="Arial" w:hAnsi="Arial" w:cs="Arial"/>
        </w:rPr>
        <w:t>dilaksanakan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pada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tanggal</w:t>
      </w:r>
      <w:proofErr w:type="spellEnd"/>
      <w:r w:rsidRPr="00D3194F">
        <w:rPr>
          <w:rFonts w:ascii="Arial" w:hAnsi="Arial" w:cs="Arial"/>
        </w:rPr>
        <w:t xml:space="preserve"> 5 – 6 September 2017 </w:t>
      </w:r>
      <w:proofErr w:type="spellStart"/>
      <w:r w:rsidRPr="00D3194F">
        <w:rPr>
          <w:rFonts w:ascii="Arial" w:hAnsi="Arial" w:cs="Arial"/>
        </w:rPr>
        <w:t>di</w:t>
      </w:r>
      <w:proofErr w:type="spellEnd"/>
      <w:r w:rsidRPr="00D3194F">
        <w:rPr>
          <w:rFonts w:ascii="Arial" w:hAnsi="Arial" w:cs="Arial"/>
        </w:rPr>
        <w:t xml:space="preserve"> Hotel </w:t>
      </w:r>
      <w:proofErr w:type="spellStart"/>
      <w:r w:rsidRPr="00D3194F">
        <w:rPr>
          <w:rFonts w:ascii="Arial" w:hAnsi="Arial" w:cs="Arial"/>
        </w:rPr>
        <w:t>Rangkayo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Basa</w:t>
      </w:r>
      <w:proofErr w:type="spellEnd"/>
      <w:r w:rsidRPr="00D3194F">
        <w:rPr>
          <w:rFonts w:ascii="Arial" w:hAnsi="Arial" w:cs="Arial"/>
        </w:rPr>
        <w:t xml:space="preserve"> Padang, </w:t>
      </w:r>
      <w:proofErr w:type="spellStart"/>
      <w:r w:rsidRPr="00D3194F">
        <w:rPr>
          <w:rFonts w:ascii="Arial" w:hAnsi="Arial" w:cs="Arial"/>
        </w:rPr>
        <w:t>disepakati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="001A30BB" w:rsidRPr="00D3194F">
        <w:rPr>
          <w:rFonts w:ascii="Arial" w:hAnsi="Arial" w:cs="Arial"/>
        </w:rPr>
        <w:t>bersama</w:t>
      </w:r>
      <w:proofErr w:type="spellEnd"/>
      <w:r w:rsidR="001A30BB" w:rsidRPr="00D3194F">
        <w:rPr>
          <w:rFonts w:ascii="Arial" w:hAnsi="Arial" w:cs="Arial"/>
        </w:rPr>
        <w:t xml:space="preserve"> </w:t>
      </w:r>
      <w:proofErr w:type="spellStart"/>
      <w:r w:rsidR="001A30BB" w:rsidRPr="00D3194F">
        <w:rPr>
          <w:rFonts w:ascii="Arial" w:hAnsi="Arial" w:cs="Arial"/>
        </w:rPr>
        <w:t>untuk</w:t>
      </w:r>
      <w:proofErr w:type="spellEnd"/>
      <w:r w:rsidR="001A30BB" w:rsidRPr="00D3194F">
        <w:rPr>
          <w:rFonts w:ascii="Arial" w:hAnsi="Arial" w:cs="Arial"/>
        </w:rPr>
        <w:t xml:space="preserve"> </w:t>
      </w:r>
      <w:proofErr w:type="spellStart"/>
      <w:r w:rsidR="001A30BB" w:rsidRPr="00D3194F">
        <w:rPr>
          <w:rFonts w:ascii="Arial" w:hAnsi="Arial" w:cs="Arial"/>
        </w:rPr>
        <w:t>menyelesaikan</w:t>
      </w:r>
      <w:proofErr w:type="spellEnd"/>
      <w:r w:rsidR="001A30BB" w:rsidRPr="00D3194F">
        <w:rPr>
          <w:rFonts w:ascii="Arial" w:hAnsi="Arial" w:cs="Arial"/>
        </w:rPr>
        <w:t xml:space="preserve"> </w:t>
      </w:r>
      <w:proofErr w:type="spellStart"/>
      <w:r w:rsidR="001A30BB" w:rsidRPr="00D3194F">
        <w:rPr>
          <w:rFonts w:ascii="Arial" w:hAnsi="Arial" w:cs="Arial"/>
        </w:rPr>
        <w:t>dokumen</w:t>
      </w:r>
      <w:proofErr w:type="spellEnd"/>
      <w:r w:rsidR="001A30BB" w:rsidRPr="00D3194F">
        <w:rPr>
          <w:rFonts w:ascii="Arial" w:hAnsi="Arial" w:cs="Arial"/>
        </w:rPr>
        <w:t xml:space="preserve"> </w:t>
      </w:r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Profil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Risiko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dan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Rencana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Tindak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Pengendalian</w:t>
      </w:r>
      <w:proofErr w:type="spellEnd"/>
      <w:r w:rsidRPr="00D3194F">
        <w:rPr>
          <w:rFonts w:ascii="Arial" w:hAnsi="Arial" w:cs="Arial"/>
        </w:rPr>
        <w:t xml:space="preserve"> (RTP) </w:t>
      </w:r>
      <w:proofErr w:type="spellStart"/>
      <w:r w:rsidRPr="00D3194F">
        <w:rPr>
          <w:rFonts w:ascii="Arial" w:hAnsi="Arial" w:cs="Arial"/>
        </w:rPr>
        <w:t>pada</w:t>
      </w:r>
      <w:proofErr w:type="spellEnd"/>
      <w:r w:rsidRPr="00D3194F">
        <w:rPr>
          <w:rFonts w:ascii="Arial" w:hAnsi="Arial" w:cs="Arial"/>
        </w:rPr>
        <w:t xml:space="preserve"> </w:t>
      </w:r>
      <w:r w:rsidR="00557991" w:rsidRPr="00D3194F">
        <w:rPr>
          <w:rFonts w:ascii="Arial" w:hAnsi="Arial" w:cs="Arial"/>
        </w:rPr>
        <w:t xml:space="preserve">unit </w:t>
      </w:r>
      <w:proofErr w:type="spellStart"/>
      <w:r w:rsidR="00557991" w:rsidRPr="00D3194F">
        <w:rPr>
          <w:rFonts w:ascii="Arial" w:hAnsi="Arial" w:cs="Arial"/>
        </w:rPr>
        <w:t>kerja</w:t>
      </w:r>
      <w:proofErr w:type="spellEnd"/>
      <w:r w:rsidR="00557991" w:rsidRPr="00D3194F">
        <w:rPr>
          <w:rFonts w:ascii="Arial" w:hAnsi="Arial" w:cs="Arial"/>
        </w:rPr>
        <w:t xml:space="preserve"> </w:t>
      </w:r>
      <w:proofErr w:type="spellStart"/>
      <w:r w:rsidR="00CD6420">
        <w:rPr>
          <w:rFonts w:ascii="Arial" w:hAnsi="Arial" w:cs="Arial"/>
        </w:rPr>
        <w:t>masing</w:t>
      </w:r>
      <w:proofErr w:type="spellEnd"/>
      <w:r w:rsidR="00CD6420">
        <w:rPr>
          <w:rFonts w:ascii="Arial" w:hAnsi="Arial" w:cs="Arial"/>
        </w:rPr>
        <w:t xml:space="preserve"> – </w:t>
      </w:r>
      <w:proofErr w:type="spellStart"/>
      <w:r w:rsidR="00CD6420">
        <w:rPr>
          <w:rFonts w:ascii="Arial" w:hAnsi="Arial" w:cs="Arial"/>
        </w:rPr>
        <w:t>masing</w:t>
      </w:r>
      <w:proofErr w:type="spellEnd"/>
      <w:r w:rsidR="001A30BB" w:rsidRPr="00D3194F">
        <w:rPr>
          <w:rFonts w:ascii="Arial" w:hAnsi="Arial" w:cs="Arial"/>
        </w:rPr>
        <w:t xml:space="preserve"> </w:t>
      </w:r>
      <w:r w:rsidR="00557991" w:rsidRPr="00D3194F">
        <w:rPr>
          <w:rFonts w:ascii="Arial" w:hAnsi="Arial" w:cs="Arial"/>
        </w:rPr>
        <w:t xml:space="preserve">paling </w:t>
      </w:r>
      <w:proofErr w:type="spellStart"/>
      <w:r w:rsidR="00557991" w:rsidRPr="00D3194F">
        <w:rPr>
          <w:rFonts w:ascii="Arial" w:hAnsi="Arial" w:cs="Arial"/>
        </w:rPr>
        <w:t>lambat</w:t>
      </w:r>
      <w:proofErr w:type="spellEnd"/>
      <w:r w:rsidR="00557991" w:rsidRPr="00D3194F">
        <w:rPr>
          <w:rFonts w:ascii="Arial" w:hAnsi="Arial" w:cs="Arial"/>
        </w:rPr>
        <w:t xml:space="preserve"> 14 (</w:t>
      </w:r>
      <w:proofErr w:type="spellStart"/>
      <w:r w:rsidR="00557991" w:rsidRPr="00D3194F">
        <w:rPr>
          <w:rFonts w:ascii="Arial" w:hAnsi="Arial" w:cs="Arial"/>
        </w:rPr>
        <w:t>empat</w:t>
      </w:r>
      <w:proofErr w:type="spellEnd"/>
      <w:r w:rsidR="00557991" w:rsidRPr="00D3194F">
        <w:rPr>
          <w:rFonts w:ascii="Arial" w:hAnsi="Arial" w:cs="Arial"/>
        </w:rPr>
        <w:t xml:space="preserve"> </w:t>
      </w:r>
      <w:proofErr w:type="spellStart"/>
      <w:r w:rsidR="00557991" w:rsidRPr="00D3194F">
        <w:rPr>
          <w:rFonts w:ascii="Arial" w:hAnsi="Arial" w:cs="Arial"/>
        </w:rPr>
        <w:t>belas</w:t>
      </w:r>
      <w:proofErr w:type="spellEnd"/>
      <w:r w:rsidR="00557991" w:rsidRPr="00D3194F">
        <w:rPr>
          <w:rFonts w:ascii="Arial" w:hAnsi="Arial" w:cs="Arial"/>
        </w:rPr>
        <w:t xml:space="preserve">) </w:t>
      </w:r>
      <w:proofErr w:type="spellStart"/>
      <w:r w:rsidR="00557991" w:rsidRPr="00D3194F">
        <w:rPr>
          <w:rFonts w:ascii="Arial" w:hAnsi="Arial" w:cs="Arial"/>
        </w:rPr>
        <w:t>hari</w:t>
      </w:r>
      <w:proofErr w:type="spellEnd"/>
      <w:r w:rsidR="00557991" w:rsidRPr="00D3194F">
        <w:rPr>
          <w:rFonts w:ascii="Arial" w:hAnsi="Arial" w:cs="Arial"/>
        </w:rPr>
        <w:t xml:space="preserve"> </w:t>
      </w:r>
      <w:proofErr w:type="spellStart"/>
      <w:r w:rsidR="00557991" w:rsidRPr="00D3194F">
        <w:rPr>
          <w:rFonts w:ascii="Arial" w:hAnsi="Arial" w:cs="Arial"/>
        </w:rPr>
        <w:t>setelah</w:t>
      </w:r>
      <w:proofErr w:type="spellEnd"/>
      <w:r w:rsidR="00557991" w:rsidRPr="00D3194F">
        <w:rPr>
          <w:rFonts w:ascii="Arial" w:hAnsi="Arial" w:cs="Arial"/>
        </w:rPr>
        <w:t xml:space="preserve"> Workshop </w:t>
      </w:r>
      <w:proofErr w:type="spellStart"/>
      <w:r w:rsidR="00557991" w:rsidRPr="00D3194F">
        <w:rPr>
          <w:rFonts w:ascii="Arial" w:hAnsi="Arial" w:cs="Arial"/>
        </w:rPr>
        <w:t>selesai</w:t>
      </w:r>
      <w:proofErr w:type="spellEnd"/>
      <w:r w:rsidR="00557991" w:rsidRPr="00D3194F">
        <w:rPr>
          <w:rFonts w:ascii="Arial" w:hAnsi="Arial" w:cs="Arial"/>
        </w:rPr>
        <w:t>.</w:t>
      </w:r>
    </w:p>
    <w:p w:rsidR="00557991" w:rsidRDefault="00557991" w:rsidP="00D3194F">
      <w:pPr>
        <w:spacing w:line="360" w:lineRule="auto"/>
        <w:ind w:left="1440" w:firstLine="720"/>
        <w:jc w:val="both"/>
        <w:rPr>
          <w:rFonts w:ascii="Arial" w:hAnsi="Arial" w:cs="Arial"/>
          <w:i/>
        </w:rPr>
      </w:pPr>
      <w:proofErr w:type="spellStart"/>
      <w:r w:rsidRPr="00D3194F">
        <w:rPr>
          <w:rFonts w:ascii="Arial" w:hAnsi="Arial" w:cs="Arial"/>
        </w:rPr>
        <w:t>Untuk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itu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kami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minta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kerjasamanya</w:t>
      </w:r>
      <w:proofErr w:type="spellEnd"/>
      <w:r w:rsidRPr="00D3194F">
        <w:rPr>
          <w:rFonts w:ascii="Arial" w:hAnsi="Arial" w:cs="Arial"/>
        </w:rPr>
        <w:t xml:space="preserve"> agar </w:t>
      </w:r>
      <w:proofErr w:type="spellStart"/>
      <w:r w:rsidRPr="00D3194F">
        <w:rPr>
          <w:rFonts w:ascii="Arial" w:hAnsi="Arial" w:cs="Arial"/>
        </w:rPr>
        <w:t>segera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menyelesaikan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Profil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Risiko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dan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Rencana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Tindak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Pengendalian</w:t>
      </w:r>
      <w:proofErr w:type="spellEnd"/>
      <w:r w:rsidRPr="00D3194F">
        <w:rPr>
          <w:rFonts w:ascii="Arial" w:hAnsi="Arial" w:cs="Arial"/>
        </w:rPr>
        <w:t xml:space="preserve"> (RTP) </w:t>
      </w:r>
      <w:proofErr w:type="spellStart"/>
      <w:r w:rsidRPr="00D3194F">
        <w:rPr>
          <w:rFonts w:ascii="Arial" w:hAnsi="Arial" w:cs="Arial"/>
        </w:rPr>
        <w:t>tersebut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dan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menyampaikan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hasilnya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ke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Inspektorat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Provinsi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Sumbar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dalam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bentuk</w:t>
      </w:r>
      <w:proofErr w:type="spellEnd"/>
      <w:r w:rsidRPr="00D3194F">
        <w:rPr>
          <w:rFonts w:ascii="Arial" w:hAnsi="Arial" w:cs="Arial"/>
        </w:rPr>
        <w:t xml:space="preserve"> </w:t>
      </w:r>
      <w:r w:rsidRPr="00D3194F">
        <w:rPr>
          <w:rFonts w:ascii="Arial" w:hAnsi="Arial" w:cs="Arial"/>
          <w:i/>
        </w:rPr>
        <w:t>hardcopy</w:t>
      </w:r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dan</w:t>
      </w:r>
      <w:proofErr w:type="spellEnd"/>
      <w:r w:rsidRPr="00D3194F">
        <w:rPr>
          <w:rFonts w:ascii="Arial" w:hAnsi="Arial" w:cs="Arial"/>
        </w:rPr>
        <w:t xml:space="preserve"> </w:t>
      </w:r>
      <w:r w:rsidRPr="00D3194F">
        <w:rPr>
          <w:rFonts w:ascii="Arial" w:hAnsi="Arial" w:cs="Arial"/>
          <w:i/>
        </w:rPr>
        <w:t>softcopy</w:t>
      </w:r>
      <w:r w:rsidR="00D3194F">
        <w:rPr>
          <w:rFonts w:ascii="Arial" w:hAnsi="Arial" w:cs="Arial"/>
        </w:rPr>
        <w:t xml:space="preserve"> </w:t>
      </w:r>
      <w:proofErr w:type="spellStart"/>
      <w:r w:rsidR="00D3194F">
        <w:rPr>
          <w:rFonts w:ascii="Arial" w:hAnsi="Arial" w:cs="Arial"/>
        </w:rPr>
        <w:t>nya</w:t>
      </w:r>
      <w:proofErr w:type="spellEnd"/>
      <w:r w:rsidRPr="00D3194F">
        <w:rPr>
          <w:rFonts w:ascii="Arial" w:hAnsi="Arial" w:cs="Arial"/>
        </w:rPr>
        <w:t xml:space="preserve"> </w:t>
      </w:r>
      <w:proofErr w:type="spellStart"/>
      <w:r w:rsidRPr="00D3194F">
        <w:rPr>
          <w:rFonts w:ascii="Arial" w:hAnsi="Arial" w:cs="Arial"/>
        </w:rPr>
        <w:t>ke</w:t>
      </w:r>
      <w:proofErr w:type="spellEnd"/>
      <w:r w:rsidRPr="00D3194F">
        <w:rPr>
          <w:rFonts w:ascii="Arial" w:hAnsi="Arial" w:cs="Arial"/>
        </w:rPr>
        <w:t xml:space="preserve"> email </w:t>
      </w:r>
      <w:hyperlink r:id="rId6" w:history="1">
        <w:r w:rsidR="00D3194F" w:rsidRPr="00450A75">
          <w:rPr>
            <w:rStyle w:val="Hyperlink"/>
            <w:rFonts w:ascii="Arial" w:hAnsi="Arial" w:cs="Arial"/>
            <w:i/>
          </w:rPr>
          <w:t>itprovsumbar.evlap@gmail.com</w:t>
        </w:r>
      </w:hyperlink>
      <w:r w:rsidR="00D3194F">
        <w:rPr>
          <w:rFonts w:ascii="Arial" w:hAnsi="Arial" w:cs="Arial"/>
          <w:i/>
        </w:rPr>
        <w:t>.</w:t>
      </w:r>
    </w:p>
    <w:p w:rsidR="00D3194F" w:rsidRDefault="00D3194F" w:rsidP="00D3194F">
      <w:pPr>
        <w:spacing w:line="360" w:lineRule="auto"/>
        <w:ind w:left="1440" w:firstLine="72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Demikian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sampaikan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perhatiannya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diucapkan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terimakasih</w:t>
      </w:r>
      <w:proofErr w:type="spellEnd"/>
      <w:r>
        <w:rPr>
          <w:rFonts w:ascii="Arial" w:hAnsi="Arial" w:cs="Arial"/>
        </w:rPr>
        <w:t>.</w:t>
      </w:r>
      <w:proofErr w:type="gramEnd"/>
    </w:p>
    <w:tbl>
      <w:tblPr>
        <w:tblW w:w="4678" w:type="dxa"/>
        <w:tblInd w:w="4928" w:type="dxa"/>
        <w:tblLayout w:type="fixed"/>
        <w:tblLook w:val="04A0"/>
      </w:tblPr>
      <w:tblGrid>
        <w:gridCol w:w="4678"/>
      </w:tblGrid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INSPEKTUR,</w:t>
            </w:r>
          </w:p>
        </w:tc>
      </w:tr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H. ERIZAL, SH</w:t>
            </w:r>
          </w:p>
        </w:tc>
      </w:tr>
      <w:tr w:rsidR="00AE5013" w:rsidTr="00993CA3">
        <w:tc>
          <w:tcPr>
            <w:tcW w:w="4678" w:type="dxa"/>
          </w:tcPr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Pembina </w:t>
            </w:r>
            <w:proofErr w:type="spellStart"/>
            <w:r>
              <w:rPr>
                <w:rFonts w:ascii="Arial" w:hAnsi="Arial" w:cs="Arial"/>
              </w:rPr>
              <w:t>Utama</w:t>
            </w:r>
            <w:proofErr w:type="spellEnd"/>
          </w:p>
          <w:p w:rsidR="00AE5013" w:rsidRDefault="00AE5013" w:rsidP="00993CA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19570925 198312 1 001</w:t>
            </w:r>
          </w:p>
        </w:tc>
      </w:tr>
    </w:tbl>
    <w:p w:rsidR="00511DB8" w:rsidRDefault="00AE5013" w:rsidP="00D3194F">
      <w:pPr>
        <w:spacing w:line="360" w:lineRule="auto"/>
        <w:ind w:left="1440" w:firstLine="720"/>
        <w:jc w:val="both"/>
        <w:rPr>
          <w:rFonts w:ascii="Arial" w:hAnsi="Arial" w:cs="Arial"/>
        </w:rPr>
      </w:pPr>
      <w:r w:rsidRPr="003A28CD">
        <w:rPr>
          <w:rFonts w:ascii="Arial" w:hAnsi="Arial" w:cs="Arial"/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.6pt;margin-top:.2pt;width:226.2pt;height:45.1pt;z-index:251669504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7E3BDC" w:rsidRPr="007E3BDC" w:rsidRDefault="007E3BDC" w:rsidP="007E3BDC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 w:rsidRPr="007E3BDC">
                    <w:rPr>
                      <w:sz w:val="18"/>
                      <w:szCs w:val="18"/>
                    </w:rPr>
                    <w:t>Tembusan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3BDC">
                    <w:rPr>
                      <w:sz w:val="18"/>
                      <w:szCs w:val="18"/>
                    </w:rPr>
                    <w:t>disampaikan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3BDC">
                    <w:rPr>
                      <w:sz w:val="18"/>
                      <w:szCs w:val="18"/>
                    </w:rPr>
                    <w:t>kepada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7E3BDC">
                    <w:rPr>
                      <w:sz w:val="18"/>
                      <w:szCs w:val="18"/>
                    </w:rPr>
                    <w:t>Yth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:</w:t>
                  </w:r>
                  <w:proofErr w:type="gramEnd"/>
                </w:p>
                <w:p w:rsidR="007E3BDC" w:rsidRPr="007E3BDC" w:rsidRDefault="007E3BDC" w:rsidP="007E3BDC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ind w:left="284"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 w:rsidRPr="007E3BDC">
                    <w:rPr>
                      <w:sz w:val="18"/>
                      <w:szCs w:val="18"/>
                    </w:rPr>
                    <w:t>Bapak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3BDC">
                    <w:rPr>
                      <w:sz w:val="18"/>
                      <w:szCs w:val="18"/>
                    </w:rPr>
                    <w:t>Sekretaris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Daerah </w:t>
                  </w:r>
                  <w:proofErr w:type="spellStart"/>
                  <w:r w:rsidRPr="007E3BDC">
                    <w:rPr>
                      <w:sz w:val="18"/>
                      <w:szCs w:val="18"/>
                    </w:rPr>
                    <w:t>Provinsi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Sumatera Barat</w:t>
                  </w:r>
                </w:p>
                <w:p w:rsidR="007E3BDC" w:rsidRPr="007E3BDC" w:rsidRDefault="007E3BDC" w:rsidP="007E3BDC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ind w:left="284"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 w:rsidRPr="007E3BDC">
                    <w:rPr>
                      <w:sz w:val="18"/>
                      <w:szCs w:val="18"/>
                    </w:rPr>
                    <w:t>Kepala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3BDC">
                    <w:rPr>
                      <w:sz w:val="18"/>
                      <w:szCs w:val="18"/>
                    </w:rPr>
                    <w:t>Perwakilan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BPKP </w:t>
                  </w:r>
                  <w:proofErr w:type="spellStart"/>
                  <w:r w:rsidRPr="007E3BDC">
                    <w:rPr>
                      <w:sz w:val="18"/>
                      <w:szCs w:val="18"/>
                    </w:rPr>
                    <w:t>Provinsi</w:t>
                  </w:r>
                  <w:proofErr w:type="spellEnd"/>
                  <w:r w:rsidRPr="007E3BDC">
                    <w:rPr>
                      <w:sz w:val="18"/>
                      <w:szCs w:val="18"/>
                    </w:rPr>
                    <w:t xml:space="preserve"> Sumatera Barat</w:t>
                  </w:r>
                </w:p>
              </w:txbxContent>
            </v:textbox>
          </v:shape>
        </w:pict>
      </w:r>
    </w:p>
    <w:p w:rsidR="00511DB8" w:rsidRDefault="00511DB8" w:rsidP="00D3194F">
      <w:pPr>
        <w:spacing w:line="360" w:lineRule="auto"/>
        <w:ind w:left="1440" w:firstLine="720"/>
        <w:jc w:val="both"/>
        <w:rPr>
          <w:rFonts w:ascii="Arial" w:hAnsi="Arial" w:cs="Arial"/>
        </w:rPr>
      </w:pPr>
    </w:p>
    <w:p w:rsidR="00AE5013" w:rsidRDefault="00C4682D" w:rsidP="00AE5013">
      <w:pPr>
        <w:pStyle w:val="Heading2"/>
        <w:ind w:right="23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>
        <w:rPr>
          <w:rFonts w:ascii="Times New Roman" w:hAnsi="Times New Roman"/>
          <w:bCs/>
          <w:noProof/>
          <w:color w:val="000000"/>
          <w:sz w:val="36"/>
          <w:szCs w:val="36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-322594</wp:posOffset>
            </wp:positionH>
            <wp:positionV relativeFrom="paragraph">
              <wp:posOffset>50242</wp:posOffset>
            </wp:positionV>
            <wp:extent cx="784818" cy="864158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18" cy="864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E5013">
        <w:rPr>
          <w:rFonts w:ascii="Times New Roman" w:hAnsi="Times New Roman"/>
          <w:bCs/>
          <w:color w:val="000000"/>
          <w:sz w:val="36"/>
          <w:szCs w:val="36"/>
        </w:rPr>
        <w:t xml:space="preserve">          PEMERINTAH PROVINSI SUMATERA BARAT</w:t>
      </w:r>
    </w:p>
    <w:p w:rsidR="00AE5013" w:rsidRDefault="00AE5013" w:rsidP="00AE5013">
      <w:pPr>
        <w:pStyle w:val="Subtitle"/>
        <w:ind w:right="23"/>
        <w:rPr>
          <w:rFonts w:ascii="Times New Roman" w:hAnsi="Times New Roman"/>
          <w:b/>
          <w:bCs/>
          <w:color w:val="000000"/>
          <w:sz w:val="44"/>
        </w:rPr>
      </w:pPr>
      <w:r>
        <w:rPr>
          <w:rFonts w:ascii="Times New Roman" w:hAnsi="Times New Roman"/>
          <w:b/>
          <w:bCs/>
          <w:color w:val="000000"/>
          <w:sz w:val="44"/>
        </w:rPr>
        <w:t xml:space="preserve">     I N S P E K T O R A T</w:t>
      </w:r>
    </w:p>
    <w:p w:rsidR="00AE5013" w:rsidRDefault="00AE5013" w:rsidP="00AE5013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</w:t>
      </w:r>
      <w:proofErr w:type="spellStart"/>
      <w:r>
        <w:rPr>
          <w:color w:val="000000"/>
        </w:rPr>
        <w:t>Jln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Nipah</w:t>
      </w:r>
      <w:proofErr w:type="spellEnd"/>
      <w:r>
        <w:rPr>
          <w:color w:val="000000"/>
        </w:rPr>
        <w:t xml:space="preserve"> No.51 </w:t>
      </w:r>
      <w:proofErr w:type="spellStart"/>
      <w:r>
        <w:rPr>
          <w:color w:val="000000"/>
        </w:rPr>
        <w:t>Telp</w:t>
      </w:r>
      <w:proofErr w:type="spellEnd"/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 xml:space="preserve">0751) 31961-39263, Fax (0751) 31841 </w:t>
      </w:r>
    </w:p>
    <w:p w:rsidR="00AE5013" w:rsidRDefault="00AE5013" w:rsidP="00AE5013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e-</w:t>
      </w:r>
      <w:proofErr w:type="gramStart"/>
      <w:r>
        <w:rPr>
          <w:color w:val="000000"/>
        </w:rPr>
        <w:t>mail 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Bawasda</w:t>
      </w:r>
      <w:proofErr w:type="spellEnd"/>
      <w:r>
        <w:rPr>
          <w:color w:val="000000"/>
        </w:rPr>
        <w:t>@ Sumbarprov.go.id</w:t>
      </w:r>
    </w:p>
    <w:p w:rsidR="00AE5013" w:rsidRDefault="00AE5013" w:rsidP="00AE5013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   PADANG 25118</w:t>
      </w:r>
    </w:p>
    <w:p w:rsidR="00C4682D" w:rsidRDefault="003A28CD" w:rsidP="00AE501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A28CD"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62336" from="-23.85pt,6.65pt" to="459pt,6.7pt" o:preferrelative="t" strokecolor="#030">
            <v:stroke miterlimit="2" linestyle="thickThin"/>
          </v:line>
        </w:pict>
      </w:r>
    </w:p>
    <w:p w:rsidR="00C4682D" w:rsidRDefault="00C4682D" w:rsidP="00C4682D">
      <w:pPr>
        <w:pStyle w:val="BodyText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</w:p>
    <w:p w:rsidR="00C4682D" w:rsidRDefault="00C4682D" w:rsidP="00C4682D">
      <w:pPr>
        <w:pStyle w:val="BodyText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NOTA DINAS</w:t>
      </w:r>
    </w:p>
    <w:p w:rsidR="00C4682D" w:rsidRDefault="00C4682D" w:rsidP="00C4682D">
      <w:pPr>
        <w:pStyle w:val="BodyText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615" w:type="dxa"/>
        <w:tblInd w:w="-176" w:type="dxa"/>
        <w:tblBorders>
          <w:bottom w:val="single" w:sz="2" w:space="0" w:color="auto"/>
        </w:tblBorders>
        <w:tblLayout w:type="fixed"/>
        <w:tblLook w:val="04A0"/>
      </w:tblPr>
      <w:tblGrid>
        <w:gridCol w:w="1156"/>
        <w:gridCol w:w="344"/>
        <w:gridCol w:w="8115"/>
      </w:tblGrid>
      <w:tr w:rsidR="00C4682D" w:rsidTr="00EC7D1B">
        <w:trPr>
          <w:trHeight w:val="25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Kepada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Yth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Bapak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Sekretaris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Sumatera Barat</w:t>
            </w:r>
          </w:p>
        </w:tc>
      </w:tr>
      <w:tr w:rsidR="00C4682D" w:rsidTr="00EC7D1B">
        <w:trPr>
          <w:trHeight w:val="25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Dari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Inspektur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Sumatera Barat</w:t>
            </w:r>
          </w:p>
        </w:tc>
      </w:tr>
      <w:tr w:rsidR="00C4682D" w:rsidTr="00EC7D1B">
        <w:trPr>
          <w:trHeight w:val="27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5E06F3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r w:rsidR="005E06F3">
              <w:rPr>
                <w:rFonts w:ascii="Arial" w:hAnsi="Arial" w:cs="Arial"/>
                <w:bCs/>
                <w:sz w:val="22"/>
                <w:szCs w:val="22"/>
              </w:rPr>
              <w:t>September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2017</w:t>
            </w:r>
          </w:p>
        </w:tc>
      </w:tr>
      <w:tr w:rsidR="00C4682D" w:rsidTr="00EC7D1B">
        <w:trPr>
          <w:trHeight w:val="25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Nomor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700/       /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Insp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-SE/2017</w:t>
            </w:r>
          </w:p>
        </w:tc>
      </w:tr>
      <w:tr w:rsidR="00C4682D" w:rsidTr="00EC7D1B">
        <w:trPr>
          <w:trHeight w:val="361"/>
        </w:trPr>
        <w:tc>
          <w:tcPr>
            <w:tcW w:w="115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Perihal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C4682D" w:rsidRDefault="00C4682D" w:rsidP="00B64E35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C4682D" w:rsidRDefault="00C4682D" w:rsidP="00CD6420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Permintaan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Nama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06F3" w:rsidRPr="00CB1A1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Counterpar</w:t>
            </w:r>
            <w:r w:rsidR="007E3BD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</w:t>
            </w:r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E3BDC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proofErr w:type="spellStart"/>
            <w:r w:rsidR="00CD6420">
              <w:rPr>
                <w:rFonts w:ascii="Arial" w:hAnsi="Arial" w:cs="Arial"/>
                <w:b/>
                <w:bCs/>
                <w:sz w:val="22"/>
                <w:szCs w:val="22"/>
              </w:rPr>
              <w:t>Pendamping</w:t>
            </w:r>
            <w:proofErr w:type="spellEnd"/>
            <w:r w:rsidR="00CB1A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Pada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OPD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ampel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Untuk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06F3" w:rsidRPr="005E06F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Re Assessment</w:t>
            </w:r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Penilaian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Maturitas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SPIP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Pemprov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Sumbar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>Tahun</w:t>
            </w:r>
            <w:proofErr w:type="spellEnd"/>
            <w:r w:rsidR="005E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2017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C4682D" w:rsidRDefault="00C4682D" w:rsidP="00C4682D"/>
    <w:p w:rsidR="00CB1A1D" w:rsidRDefault="005E06F3" w:rsidP="00D3194F">
      <w:pPr>
        <w:spacing w:line="360" w:lineRule="auto"/>
        <w:ind w:left="1440"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Sehubungan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akan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dilakukannya</w:t>
      </w:r>
      <w:proofErr w:type="spellEnd"/>
      <w:r>
        <w:rPr>
          <w:rFonts w:ascii="Arial" w:hAnsi="Arial" w:cs="Arial"/>
        </w:rPr>
        <w:t xml:space="preserve"> </w:t>
      </w:r>
      <w:r w:rsidRPr="000C63D5">
        <w:rPr>
          <w:rFonts w:ascii="Arial" w:hAnsi="Arial" w:cs="Arial"/>
          <w:i/>
        </w:rPr>
        <w:t>Re Assessment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Penilaian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oleh</w:t>
      </w:r>
      <w:proofErr w:type="spellEnd"/>
      <w:r>
        <w:rPr>
          <w:rFonts w:ascii="Arial" w:hAnsi="Arial" w:cs="Arial"/>
        </w:rPr>
        <w:t xml:space="preserve"> BPKP </w:t>
      </w:r>
      <w:proofErr w:type="spellStart"/>
      <w:r>
        <w:rPr>
          <w:rFonts w:ascii="Arial" w:hAnsi="Arial" w:cs="Arial"/>
        </w:rPr>
        <w:t>Perwakilan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Sumbar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C759AA">
        <w:rPr>
          <w:rFonts w:ascii="Arial" w:hAnsi="Arial" w:cs="Arial"/>
        </w:rPr>
        <w:t>pada</w:t>
      </w:r>
      <w:proofErr w:type="spellEnd"/>
      <w:r w:rsidR="00B83864">
        <w:rPr>
          <w:rFonts w:ascii="Arial" w:hAnsi="Arial" w:cs="Arial"/>
        </w:rPr>
        <w:t xml:space="preserve"> </w:t>
      </w:r>
      <w:proofErr w:type="spellStart"/>
      <w:r w:rsidR="00B83864">
        <w:rPr>
          <w:rFonts w:ascii="Arial" w:hAnsi="Arial" w:cs="Arial"/>
        </w:rPr>
        <w:t>b</w:t>
      </w:r>
      <w:r>
        <w:rPr>
          <w:rFonts w:ascii="Arial" w:hAnsi="Arial" w:cs="Arial"/>
        </w:rPr>
        <w:t>ulan</w:t>
      </w:r>
      <w:proofErr w:type="spellEnd"/>
      <w:r>
        <w:rPr>
          <w:rFonts w:ascii="Arial" w:hAnsi="Arial" w:cs="Arial"/>
        </w:rPr>
        <w:t xml:space="preserve"> September 2017, </w:t>
      </w:r>
      <w:proofErr w:type="spellStart"/>
      <w:r w:rsidR="00CB1A1D">
        <w:rPr>
          <w:rFonts w:ascii="Arial" w:hAnsi="Arial" w:cs="Arial"/>
        </w:rPr>
        <w:t>maka</w:t>
      </w:r>
      <w:proofErr w:type="spellEnd"/>
      <w:r w:rsidR="00CB1A1D">
        <w:rPr>
          <w:rFonts w:ascii="Arial" w:hAnsi="Arial" w:cs="Arial"/>
        </w:rPr>
        <w:t xml:space="preserve"> OPD</w:t>
      </w:r>
      <w:r w:rsidR="00CB1A1D" w:rsidRPr="00F85CB5">
        <w:rPr>
          <w:rFonts w:ascii="Arial" w:hAnsi="Arial" w:cs="Arial"/>
        </w:rPr>
        <w:t xml:space="preserve"> </w:t>
      </w:r>
      <w:r w:rsidR="00CB1A1D">
        <w:rPr>
          <w:rFonts w:ascii="Arial" w:hAnsi="Arial" w:cs="Arial"/>
        </w:rPr>
        <w:t xml:space="preserve">yang </w:t>
      </w:r>
      <w:proofErr w:type="spellStart"/>
      <w:r w:rsidR="00CB1A1D">
        <w:rPr>
          <w:rFonts w:ascii="Arial" w:hAnsi="Arial" w:cs="Arial"/>
        </w:rPr>
        <w:t>menjadi</w:t>
      </w:r>
      <w:proofErr w:type="spellEnd"/>
      <w:r w:rsidR="00CB1A1D">
        <w:rPr>
          <w:rFonts w:ascii="Arial" w:hAnsi="Arial" w:cs="Arial"/>
        </w:rPr>
        <w:t xml:space="preserve"> </w:t>
      </w:r>
      <w:proofErr w:type="spellStart"/>
      <w:r w:rsidR="00CB1A1D">
        <w:rPr>
          <w:rFonts w:ascii="Arial" w:hAnsi="Arial" w:cs="Arial"/>
        </w:rPr>
        <w:t>sampel</w:t>
      </w:r>
      <w:proofErr w:type="spellEnd"/>
      <w:r w:rsidR="00CB1A1D">
        <w:rPr>
          <w:rFonts w:ascii="Arial" w:hAnsi="Arial" w:cs="Arial"/>
        </w:rPr>
        <w:t xml:space="preserve"> </w:t>
      </w:r>
      <w:proofErr w:type="spellStart"/>
      <w:r w:rsidR="00CB1A1D">
        <w:rPr>
          <w:rFonts w:ascii="Arial" w:hAnsi="Arial" w:cs="Arial"/>
        </w:rPr>
        <w:t>pada</w:t>
      </w:r>
      <w:proofErr w:type="spellEnd"/>
      <w:r w:rsidR="00CB1A1D">
        <w:rPr>
          <w:rFonts w:ascii="Arial" w:hAnsi="Arial" w:cs="Arial"/>
        </w:rPr>
        <w:t xml:space="preserve"> </w:t>
      </w:r>
      <w:proofErr w:type="spellStart"/>
      <w:r w:rsidR="00CB1A1D">
        <w:rPr>
          <w:rFonts w:ascii="Arial" w:hAnsi="Arial" w:cs="Arial"/>
        </w:rPr>
        <w:t>penilaian</w:t>
      </w:r>
      <w:proofErr w:type="spellEnd"/>
      <w:r w:rsidR="00CB1A1D">
        <w:rPr>
          <w:rFonts w:ascii="Arial" w:hAnsi="Arial" w:cs="Arial"/>
        </w:rPr>
        <w:t xml:space="preserve"> </w:t>
      </w:r>
      <w:proofErr w:type="spellStart"/>
      <w:r w:rsidR="00CB1A1D">
        <w:rPr>
          <w:rFonts w:ascii="Arial" w:hAnsi="Arial" w:cs="Arial"/>
        </w:rPr>
        <w:t>perlu</w:t>
      </w:r>
      <w:proofErr w:type="spellEnd"/>
      <w:r w:rsidR="00CB1A1D">
        <w:rPr>
          <w:rFonts w:ascii="Arial" w:hAnsi="Arial" w:cs="Arial"/>
        </w:rPr>
        <w:t xml:space="preserve"> </w:t>
      </w:r>
      <w:proofErr w:type="spellStart"/>
      <w:r w:rsidR="00CB1A1D">
        <w:rPr>
          <w:rFonts w:ascii="Arial" w:hAnsi="Arial" w:cs="Arial"/>
        </w:rPr>
        <w:t>mengirimkan</w:t>
      </w:r>
      <w:proofErr w:type="spellEnd"/>
      <w:r w:rsidR="00CB1A1D">
        <w:rPr>
          <w:rFonts w:ascii="Arial" w:hAnsi="Arial" w:cs="Arial"/>
        </w:rPr>
        <w:t xml:space="preserve"> </w:t>
      </w:r>
      <w:proofErr w:type="spellStart"/>
      <w:r w:rsidR="00CB1A1D">
        <w:rPr>
          <w:rFonts w:ascii="Arial" w:hAnsi="Arial" w:cs="Arial"/>
        </w:rPr>
        <w:t>nama</w:t>
      </w:r>
      <w:proofErr w:type="spellEnd"/>
      <w:r w:rsidR="00CB1A1D">
        <w:rPr>
          <w:rFonts w:ascii="Arial" w:hAnsi="Arial" w:cs="Arial"/>
        </w:rPr>
        <w:t xml:space="preserve"> </w:t>
      </w:r>
      <w:r w:rsidR="00CB1A1D" w:rsidRPr="007A2F55">
        <w:rPr>
          <w:rFonts w:ascii="Arial" w:hAnsi="Arial" w:cs="Arial"/>
          <w:i/>
        </w:rPr>
        <w:t>Counterpar</w:t>
      </w:r>
      <w:r w:rsidR="007E3BDC">
        <w:rPr>
          <w:rFonts w:ascii="Arial" w:hAnsi="Arial" w:cs="Arial"/>
          <w:i/>
        </w:rPr>
        <w:t>t</w:t>
      </w:r>
      <w:r w:rsidR="00CB1A1D">
        <w:rPr>
          <w:rFonts w:ascii="Arial" w:hAnsi="Arial" w:cs="Arial"/>
        </w:rPr>
        <w:t xml:space="preserve"> (</w:t>
      </w:r>
      <w:proofErr w:type="spellStart"/>
      <w:r w:rsidR="00CB1A1D">
        <w:rPr>
          <w:rFonts w:ascii="Arial" w:hAnsi="Arial" w:cs="Arial"/>
        </w:rPr>
        <w:t>Pendamping</w:t>
      </w:r>
      <w:proofErr w:type="spellEnd"/>
      <w:r w:rsidR="00CB1A1D">
        <w:rPr>
          <w:rFonts w:ascii="Arial" w:hAnsi="Arial" w:cs="Arial"/>
        </w:rPr>
        <w:t xml:space="preserve">) </w:t>
      </w:r>
      <w:proofErr w:type="spellStart"/>
      <w:r w:rsidR="00CB1A1D">
        <w:rPr>
          <w:rFonts w:ascii="Arial" w:hAnsi="Arial" w:cs="Arial"/>
        </w:rPr>
        <w:t>pada</w:t>
      </w:r>
      <w:proofErr w:type="spellEnd"/>
      <w:r w:rsidR="00CB1A1D">
        <w:rPr>
          <w:rFonts w:ascii="Arial" w:hAnsi="Arial" w:cs="Arial"/>
        </w:rPr>
        <w:t xml:space="preserve"> OPD </w:t>
      </w:r>
      <w:proofErr w:type="spellStart"/>
      <w:r w:rsidR="00EC7D1B">
        <w:rPr>
          <w:rFonts w:ascii="Arial" w:hAnsi="Arial" w:cs="Arial"/>
        </w:rPr>
        <w:t>sampel</w:t>
      </w:r>
      <w:proofErr w:type="spellEnd"/>
      <w:r w:rsidR="00EC7D1B">
        <w:rPr>
          <w:rFonts w:ascii="Arial" w:hAnsi="Arial" w:cs="Arial"/>
        </w:rPr>
        <w:t xml:space="preserve"> </w:t>
      </w:r>
      <w:r w:rsidR="00C759AA">
        <w:rPr>
          <w:rFonts w:ascii="Arial" w:hAnsi="Arial" w:cs="Arial"/>
        </w:rPr>
        <w:t>(</w:t>
      </w:r>
      <w:proofErr w:type="spellStart"/>
      <w:r w:rsidR="00C759AA">
        <w:rPr>
          <w:rFonts w:ascii="Arial" w:hAnsi="Arial" w:cs="Arial"/>
        </w:rPr>
        <w:t>terlampir</w:t>
      </w:r>
      <w:proofErr w:type="spellEnd"/>
      <w:r w:rsidR="00C759AA">
        <w:rPr>
          <w:rFonts w:ascii="Arial" w:hAnsi="Arial" w:cs="Arial"/>
        </w:rPr>
        <w:t xml:space="preserve">) </w:t>
      </w:r>
      <w:proofErr w:type="spellStart"/>
      <w:r w:rsidR="00EC7D1B">
        <w:rPr>
          <w:rFonts w:ascii="Arial" w:hAnsi="Arial" w:cs="Arial"/>
        </w:rPr>
        <w:t>untuk</w:t>
      </w:r>
      <w:proofErr w:type="spellEnd"/>
      <w:r w:rsidR="00EC7D1B">
        <w:rPr>
          <w:rFonts w:ascii="Arial" w:hAnsi="Arial" w:cs="Arial"/>
        </w:rPr>
        <w:t xml:space="preserve"> </w:t>
      </w:r>
      <w:r w:rsidR="00EC7D1B" w:rsidRPr="007A2F55">
        <w:rPr>
          <w:rFonts w:ascii="Arial" w:hAnsi="Arial" w:cs="Arial"/>
          <w:i/>
        </w:rPr>
        <w:t>Re Assessment</w:t>
      </w:r>
      <w:r w:rsidR="00EC7D1B">
        <w:rPr>
          <w:rFonts w:ascii="Arial" w:hAnsi="Arial" w:cs="Arial"/>
        </w:rPr>
        <w:t xml:space="preserve"> </w:t>
      </w:r>
      <w:proofErr w:type="spellStart"/>
      <w:r w:rsidR="00EC7D1B">
        <w:rPr>
          <w:rFonts w:ascii="Arial" w:hAnsi="Arial" w:cs="Arial"/>
        </w:rPr>
        <w:t>Penilaian</w:t>
      </w:r>
      <w:proofErr w:type="spellEnd"/>
      <w:r w:rsidR="00EC7D1B">
        <w:rPr>
          <w:rFonts w:ascii="Arial" w:hAnsi="Arial" w:cs="Arial"/>
        </w:rPr>
        <w:t xml:space="preserve"> </w:t>
      </w:r>
      <w:proofErr w:type="spellStart"/>
      <w:r w:rsidR="00EC7D1B">
        <w:rPr>
          <w:rFonts w:ascii="Arial" w:hAnsi="Arial" w:cs="Arial"/>
        </w:rPr>
        <w:t>Maturitas</w:t>
      </w:r>
      <w:proofErr w:type="spellEnd"/>
      <w:r w:rsidR="00EC7D1B">
        <w:rPr>
          <w:rFonts w:ascii="Arial" w:hAnsi="Arial" w:cs="Arial"/>
        </w:rPr>
        <w:t xml:space="preserve"> SPIP </w:t>
      </w:r>
      <w:proofErr w:type="spellStart"/>
      <w:r w:rsidR="00EC7D1B">
        <w:rPr>
          <w:rFonts w:ascii="Arial" w:hAnsi="Arial" w:cs="Arial"/>
        </w:rPr>
        <w:t>Pemprov</w:t>
      </w:r>
      <w:proofErr w:type="spellEnd"/>
      <w:r w:rsidR="00EC7D1B">
        <w:rPr>
          <w:rFonts w:ascii="Arial" w:hAnsi="Arial" w:cs="Arial"/>
        </w:rPr>
        <w:t xml:space="preserve">. </w:t>
      </w:r>
      <w:proofErr w:type="spellStart"/>
      <w:r w:rsidR="00EC7D1B">
        <w:rPr>
          <w:rFonts w:ascii="Arial" w:hAnsi="Arial" w:cs="Arial"/>
        </w:rPr>
        <w:t>Sumbar</w:t>
      </w:r>
      <w:proofErr w:type="spellEnd"/>
      <w:r w:rsidR="00EC7D1B">
        <w:rPr>
          <w:rFonts w:ascii="Arial" w:hAnsi="Arial" w:cs="Arial"/>
        </w:rPr>
        <w:t xml:space="preserve"> </w:t>
      </w:r>
      <w:proofErr w:type="spellStart"/>
      <w:r w:rsidR="00EC7D1B">
        <w:rPr>
          <w:rFonts w:ascii="Arial" w:hAnsi="Arial" w:cs="Arial"/>
        </w:rPr>
        <w:t>Tahun</w:t>
      </w:r>
      <w:proofErr w:type="spellEnd"/>
      <w:r w:rsidR="00EC7D1B">
        <w:rPr>
          <w:rFonts w:ascii="Arial" w:hAnsi="Arial" w:cs="Arial"/>
        </w:rPr>
        <w:t xml:space="preserve"> 2017.</w:t>
      </w:r>
    </w:p>
    <w:p w:rsidR="00CB1A1D" w:rsidRDefault="00CB1A1D" w:rsidP="00EC7D1B">
      <w:pPr>
        <w:pStyle w:val="ListParagraph1"/>
        <w:spacing w:before="240" w:after="0" w:line="360" w:lineRule="auto"/>
        <w:ind w:left="1440" w:firstLine="567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</w:rPr>
        <w:t>U</w:t>
      </w:r>
      <w:r w:rsidRPr="003034AE">
        <w:rPr>
          <w:rFonts w:ascii="Arial" w:hAnsi="Arial" w:cs="Arial"/>
        </w:rPr>
        <w:t>ntuk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itu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kami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telah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menyiapkan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konsep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proofErr w:type="gramStart"/>
      <w:r w:rsidRPr="003034AE">
        <w:rPr>
          <w:rFonts w:ascii="Arial" w:hAnsi="Arial" w:cs="Arial"/>
        </w:rPr>
        <w:t>surat</w:t>
      </w:r>
      <w:proofErr w:type="spellEnd"/>
      <w:proofErr w:type="gramEnd"/>
      <w:r w:rsidRPr="003034AE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dimaksud</w:t>
      </w:r>
      <w:proofErr w:type="spellEnd"/>
      <w:r w:rsidRPr="00F85CB5">
        <w:rPr>
          <w:rFonts w:ascii="Arial" w:hAnsi="Arial" w:cs="Arial"/>
        </w:rPr>
        <w:t xml:space="preserve">, </w:t>
      </w:r>
      <w:proofErr w:type="spellStart"/>
      <w:r w:rsidRPr="00F85CB5">
        <w:rPr>
          <w:rFonts w:ascii="Arial" w:hAnsi="Arial" w:cs="Arial"/>
        </w:rPr>
        <w:t>apabila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Bapak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berkenan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mohon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kiranya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dapat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Bapak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tandatangani</w:t>
      </w:r>
      <w:proofErr w:type="spellEnd"/>
      <w:r w:rsidRPr="00F85CB5">
        <w:rPr>
          <w:rFonts w:ascii="Arial" w:hAnsi="Arial" w:cs="Arial"/>
        </w:rPr>
        <w:t>.</w:t>
      </w:r>
    </w:p>
    <w:p w:rsidR="00CB1A1D" w:rsidRPr="00F85CB5" w:rsidRDefault="00CB1A1D" w:rsidP="00CB1A1D">
      <w:pPr>
        <w:pStyle w:val="ListParagraph1"/>
        <w:spacing w:before="240" w:after="0" w:line="240" w:lineRule="auto"/>
        <w:ind w:left="1134" w:firstLine="426"/>
        <w:jc w:val="both"/>
        <w:rPr>
          <w:rFonts w:ascii="Arial" w:hAnsi="Arial" w:cs="Arial"/>
        </w:rPr>
      </w:pPr>
    </w:p>
    <w:p w:rsidR="00CB1A1D" w:rsidRDefault="00CB1A1D" w:rsidP="00EC7D1B">
      <w:pPr>
        <w:spacing w:line="360" w:lineRule="auto"/>
        <w:ind w:left="1440" w:firstLine="567"/>
        <w:jc w:val="both"/>
        <w:rPr>
          <w:rFonts w:ascii="Arial" w:hAnsi="Arial" w:cs="Arial"/>
        </w:rPr>
      </w:pPr>
      <w:proofErr w:type="spellStart"/>
      <w:proofErr w:type="gramStart"/>
      <w:r w:rsidRPr="00F85CB5">
        <w:rPr>
          <w:rFonts w:ascii="Arial" w:hAnsi="Arial" w:cs="Arial"/>
        </w:rPr>
        <w:t>Demikianlah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disampaikan</w:t>
      </w:r>
      <w:proofErr w:type="spellEnd"/>
      <w:r w:rsidRPr="00F85CB5">
        <w:rPr>
          <w:rFonts w:ascii="Arial" w:hAnsi="Arial" w:cs="Arial"/>
        </w:rPr>
        <w:t xml:space="preserve">, </w:t>
      </w:r>
      <w:proofErr w:type="spellStart"/>
      <w:r w:rsidRPr="00F85CB5">
        <w:rPr>
          <w:rFonts w:ascii="Arial" w:hAnsi="Arial" w:cs="Arial"/>
        </w:rPr>
        <w:t>atas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perhatian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Bapak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diucapkan</w:t>
      </w:r>
      <w:proofErr w:type="spellEnd"/>
      <w:r w:rsidRPr="00F85CB5">
        <w:rPr>
          <w:rFonts w:ascii="Arial" w:hAnsi="Arial" w:cs="Arial"/>
        </w:rPr>
        <w:t xml:space="preserve"> </w:t>
      </w:r>
      <w:proofErr w:type="spellStart"/>
      <w:r w:rsidRPr="00F85CB5">
        <w:rPr>
          <w:rFonts w:ascii="Arial" w:hAnsi="Arial" w:cs="Arial"/>
        </w:rPr>
        <w:t>terimakasih</w:t>
      </w:r>
      <w:proofErr w:type="spellEnd"/>
      <w:r w:rsidRPr="00F85CB5">
        <w:rPr>
          <w:rFonts w:ascii="Arial" w:hAnsi="Arial" w:cs="Arial"/>
        </w:rPr>
        <w:t>.</w:t>
      </w:r>
      <w:proofErr w:type="gramEnd"/>
    </w:p>
    <w:p w:rsidR="00EC7D1B" w:rsidRPr="00F85CB5" w:rsidRDefault="00EC7D1B" w:rsidP="00EC7D1B">
      <w:pPr>
        <w:spacing w:line="360" w:lineRule="auto"/>
        <w:ind w:left="1440" w:firstLine="567"/>
        <w:jc w:val="both"/>
        <w:rPr>
          <w:rFonts w:ascii="Arial" w:hAnsi="Arial" w:cs="Arial"/>
        </w:rPr>
      </w:pPr>
    </w:p>
    <w:tbl>
      <w:tblPr>
        <w:tblW w:w="4678" w:type="dxa"/>
        <w:tblInd w:w="4928" w:type="dxa"/>
        <w:tblLayout w:type="fixed"/>
        <w:tblLook w:val="04A0"/>
      </w:tblPr>
      <w:tblGrid>
        <w:gridCol w:w="4678"/>
      </w:tblGrid>
      <w:tr w:rsidR="00EC7D1B" w:rsidTr="00B64E35">
        <w:tc>
          <w:tcPr>
            <w:tcW w:w="4678" w:type="dxa"/>
          </w:tcPr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INSPEKTUR,</w:t>
            </w:r>
          </w:p>
        </w:tc>
      </w:tr>
      <w:tr w:rsidR="00EC7D1B" w:rsidTr="00B64E35">
        <w:tc>
          <w:tcPr>
            <w:tcW w:w="4678" w:type="dxa"/>
          </w:tcPr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B64E35">
        <w:tc>
          <w:tcPr>
            <w:tcW w:w="4678" w:type="dxa"/>
          </w:tcPr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B64E35">
        <w:tc>
          <w:tcPr>
            <w:tcW w:w="4678" w:type="dxa"/>
          </w:tcPr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B64E35">
        <w:tc>
          <w:tcPr>
            <w:tcW w:w="4678" w:type="dxa"/>
          </w:tcPr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B64E35">
        <w:tc>
          <w:tcPr>
            <w:tcW w:w="4678" w:type="dxa"/>
          </w:tcPr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H. ERIZAL, SH</w:t>
            </w:r>
          </w:p>
        </w:tc>
      </w:tr>
      <w:tr w:rsidR="00EC7D1B" w:rsidTr="00B64E35">
        <w:tc>
          <w:tcPr>
            <w:tcW w:w="4678" w:type="dxa"/>
          </w:tcPr>
          <w:p w:rsidR="00EC7D1B" w:rsidRDefault="007E3BDC" w:rsidP="00B64E35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Pembina </w:t>
            </w:r>
            <w:proofErr w:type="spellStart"/>
            <w:r>
              <w:rPr>
                <w:rFonts w:ascii="Arial" w:hAnsi="Arial" w:cs="Arial"/>
              </w:rPr>
              <w:t>Utama</w:t>
            </w:r>
            <w:proofErr w:type="spellEnd"/>
          </w:p>
          <w:p w:rsidR="00EC7D1B" w:rsidRDefault="00EC7D1B" w:rsidP="00B64E35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19570925 198312 1 001</w:t>
            </w:r>
          </w:p>
        </w:tc>
      </w:tr>
    </w:tbl>
    <w:p w:rsidR="00CB1A1D" w:rsidRDefault="00CB1A1D" w:rsidP="00D3194F">
      <w:pPr>
        <w:spacing w:line="360" w:lineRule="auto"/>
        <w:ind w:left="1440" w:firstLine="720"/>
        <w:jc w:val="both"/>
        <w:rPr>
          <w:rFonts w:ascii="Arial" w:hAnsi="Arial" w:cs="Arial"/>
        </w:rPr>
      </w:pPr>
    </w:p>
    <w:p w:rsidR="00EC7D1B" w:rsidRDefault="00EC7D1B" w:rsidP="00EC7D1B">
      <w:pPr>
        <w:pStyle w:val="Heading2"/>
        <w:ind w:right="23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 w:rsidRPr="00EC7D1B">
        <w:rPr>
          <w:rFonts w:ascii="Times New Roman" w:hAnsi="Times New Roman"/>
          <w:bCs/>
          <w:noProof/>
          <w:color w:val="000000"/>
          <w:sz w:val="36"/>
          <w:szCs w:val="36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-101531</wp:posOffset>
            </wp:positionH>
            <wp:positionV relativeFrom="paragraph">
              <wp:posOffset>40193</wp:posOffset>
            </wp:positionV>
            <wp:extent cx="784819" cy="864159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19" cy="864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color w:val="000000"/>
          <w:sz w:val="36"/>
          <w:szCs w:val="36"/>
        </w:rPr>
        <w:t xml:space="preserve">             PEMERINTAH PROVINSI SUMATERA BARAT</w:t>
      </w:r>
    </w:p>
    <w:p w:rsidR="00EC7D1B" w:rsidRDefault="00EC7D1B" w:rsidP="00EC7D1B">
      <w:pPr>
        <w:pStyle w:val="Subtitle"/>
        <w:ind w:right="23"/>
        <w:rPr>
          <w:rFonts w:ascii="Times New Roman" w:hAnsi="Times New Roman"/>
          <w:b/>
          <w:bCs/>
          <w:color w:val="000000"/>
          <w:sz w:val="44"/>
        </w:rPr>
      </w:pPr>
      <w:r>
        <w:rPr>
          <w:rFonts w:ascii="Times New Roman" w:hAnsi="Times New Roman"/>
          <w:b/>
          <w:bCs/>
          <w:color w:val="000000"/>
          <w:sz w:val="44"/>
        </w:rPr>
        <w:t xml:space="preserve">          SEKRETARIAT DAERAH</w:t>
      </w:r>
    </w:p>
    <w:p w:rsidR="00EC7D1B" w:rsidRDefault="00EC7D1B" w:rsidP="00EC7D1B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         </w:t>
      </w:r>
      <w:proofErr w:type="spellStart"/>
      <w:proofErr w:type="gramStart"/>
      <w:r>
        <w:rPr>
          <w:color w:val="000000"/>
        </w:rPr>
        <w:t>Jln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Jend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Sudirman</w:t>
      </w:r>
      <w:proofErr w:type="spellEnd"/>
      <w:r>
        <w:rPr>
          <w:color w:val="000000"/>
        </w:rPr>
        <w:t xml:space="preserve"> No. 51 </w:t>
      </w:r>
      <w:proofErr w:type="spellStart"/>
      <w:r>
        <w:rPr>
          <w:color w:val="000000"/>
        </w:rPr>
        <w:t>Telp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31401 – 31402 – 34425 Padang </w:t>
      </w:r>
    </w:p>
    <w:p w:rsidR="00EC7D1B" w:rsidRDefault="00EC7D1B" w:rsidP="00EC7D1B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    </w:t>
      </w:r>
      <w:proofErr w:type="gramStart"/>
      <w:r>
        <w:rPr>
          <w:color w:val="000000"/>
        </w:rPr>
        <w:t>http</w:t>
      </w:r>
      <w:proofErr w:type="gramEnd"/>
      <w:r>
        <w:rPr>
          <w:color w:val="000000"/>
        </w:rPr>
        <w:t xml:space="preserve"> ://www.sumbar.go.id,e-mail : pdeisb@sumbar.go.id</w:t>
      </w:r>
    </w:p>
    <w:p w:rsidR="00CB1A1D" w:rsidRDefault="00CB1A1D" w:rsidP="00CB1A1D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</w:p>
    <w:p w:rsidR="00CB1A1D" w:rsidRDefault="00CB1A1D" w:rsidP="00CB1A1D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</w:p>
    <w:p w:rsidR="00CB1A1D" w:rsidRPr="00D3194F" w:rsidRDefault="003A28CD" w:rsidP="00CD6420">
      <w:pPr>
        <w:pStyle w:val="BodyText"/>
        <w:spacing w:after="0"/>
        <w:ind w:left="5760" w:right="23" w:firstLine="720"/>
        <w:jc w:val="center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noProof/>
          <w:color w:val="000000"/>
          <w:sz w:val="22"/>
        </w:rPr>
        <w:pict>
          <v:line id="_x0000_s1028" style="position:absolute;left:0;text-align:left;z-index:251665408" from="-15pt,-9.8pt" to="493.5pt,-9.8pt" strokeweight="4.5pt">
            <v:stroke linestyle="thinThick"/>
          </v:line>
        </w:pict>
      </w:r>
      <w:r w:rsidR="00CB1A1D" w:rsidRPr="00D3194F">
        <w:rPr>
          <w:rFonts w:ascii="Arial" w:hAnsi="Arial" w:cs="Arial"/>
          <w:bCs/>
          <w:color w:val="000000"/>
          <w:sz w:val="22"/>
        </w:rPr>
        <w:t>Padang,   September 2017</w:t>
      </w:r>
    </w:p>
    <w:p w:rsidR="00CB1A1D" w:rsidRDefault="00CB1A1D" w:rsidP="00CB1A1D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</w:p>
    <w:tbl>
      <w:tblPr>
        <w:tblStyle w:val="TableGrid"/>
        <w:tblW w:w="953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73"/>
        <w:gridCol w:w="283"/>
        <w:gridCol w:w="3827"/>
        <w:gridCol w:w="696"/>
        <w:gridCol w:w="696"/>
        <w:gridCol w:w="2861"/>
      </w:tblGrid>
      <w:tr w:rsidR="00B83864" w:rsidTr="00B83864">
        <w:trPr>
          <w:trHeight w:val="268"/>
        </w:trPr>
        <w:tc>
          <w:tcPr>
            <w:tcW w:w="1173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  <w:tc>
          <w:tcPr>
            <w:tcW w:w="283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827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 xml:space="preserve">700/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194F">
              <w:rPr>
                <w:rFonts w:ascii="Arial" w:hAnsi="Arial" w:cs="Arial"/>
                <w:sz w:val="22"/>
                <w:szCs w:val="22"/>
              </w:rPr>
              <w:t xml:space="preserve">   /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Insp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>-SE/2017</w:t>
            </w:r>
          </w:p>
        </w:tc>
        <w:tc>
          <w:tcPr>
            <w:tcW w:w="696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96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1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</w:p>
        </w:tc>
      </w:tr>
      <w:tr w:rsidR="00B83864" w:rsidTr="00B83864">
        <w:tc>
          <w:tcPr>
            <w:tcW w:w="1173" w:type="dxa"/>
          </w:tcPr>
          <w:p w:rsidR="00B83864" w:rsidRPr="00D3194F" w:rsidRDefault="00B83864" w:rsidP="00B64E35">
            <w:pPr>
              <w:spacing w:line="276" w:lineRule="auto"/>
              <w:ind w:left="1206" w:hanging="120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Perihal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   :    </w:t>
            </w:r>
          </w:p>
          <w:p w:rsidR="00B83864" w:rsidRPr="00D3194F" w:rsidRDefault="00B83864" w:rsidP="00B64E35">
            <w:pPr>
              <w:spacing w:line="276" w:lineRule="auto"/>
              <w:ind w:left="120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:rsidR="00B83864" w:rsidRPr="00D3194F" w:rsidRDefault="00B83864" w:rsidP="00B64E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827" w:type="dxa"/>
          </w:tcPr>
          <w:p w:rsidR="00B83864" w:rsidRPr="00CB1A1D" w:rsidRDefault="00B83864" w:rsidP="00CB1A1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Permintaan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Nama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B1A1D">
              <w:rPr>
                <w:rFonts w:ascii="Arial" w:hAnsi="Arial" w:cs="Arial"/>
                <w:bCs/>
                <w:i/>
                <w:sz w:val="22"/>
                <w:szCs w:val="22"/>
              </w:rPr>
              <w:t>Counterpar</w:t>
            </w:r>
            <w:r w:rsidR="007E3BDC">
              <w:rPr>
                <w:rFonts w:ascii="Arial" w:hAnsi="Arial" w:cs="Arial"/>
                <w:bCs/>
                <w:i/>
                <w:sz w:val="22"/>
                <w:szCs w:val="22"/>
              </w:rPr>
              <w:t>t</w:t>
            </w:r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Pendamping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Pada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OPD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Sampel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Untuk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B1A1D">
              <w:rPr>
                <w:rFonts w:ascii="Arial" w:hAnsi="Arial" w:cs="Arial"/>
                <w:bCs/>
                <w:i/>
                <w:sz w:val="22"/>
                <w:szCs w:val="22"/>
              </w:rPr>
              <w:t>Re Assessment</w:t>
            </w:r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Penilaian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Maturitas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SPIP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Pemprov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Sumbar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B1A1D">
              <w:rPr>
                <w:rFonts w:ascii="Arial" w:hAnsi="Arial" w:cs="Arial"/>
                <w:bCs/>
                <w:sz w:val="22"/>
                <w:szCs w:val="22"/>
              </w:rPr>
              <w:t>Tahun</w:t>
            </w:r>
            <w:proofErr w:type="spellEnd"/>
            <w:r w:rsidRPr="00CB1A1D">
              <w:rPr>
                <w:rFonts w:ascii="Arial" w:hAnsi="Arial" w:cs="Arial"/>
                <w:bCs/>
                <w:sz w:val="22"/>
                <w:szCs w:val="22"/>
              </w:rPr>
              <w:t xml:space="preserve"> 2017  </w:t>
            </w:r>
          </w:p>
        </w:tc>
        <w:tc>
          <w:tcPr>
            <w:tcW w:w="696" w:type="dxa"/>
          </w:tcPr>
          <w:p w:rsidR="00B83864" w:rsidRPr="00D3194F" w:rsidRDefault="00B83864" w:rsidP="00B64E35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96" w:type="dxa"/>
          </w:tcPr>
          <w:p w:rsidR="00B83864" w:rsidRPr="00D3194F" w:rsidRDefault="00B83864" w:rsidP="00B64E35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Yth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61" w:type="dxa"/>
          </w:tcPr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……………………………………………………………………………………………...</w:t>
            </w:r>
            <w:r w:rsidRPr="00D3194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B83864" w:rsidRPr="00D3194F" w:rsidRDefault="00B83864" w:rsidP="00B64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D319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83864" w:rsidRPr="00D3194F" w:rsidRDefault="00B83864" w:rsidP="00B64E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194F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</w:p>
        </w:tc>
      </w:tr>
    </w:tbl>
    <w:p w:rsidR="00CB1A1D" w:rsidRDefault="00CB1A1D" w:rsidP="00CB1A1D">
      <w:pPr>
        <w:jc w:val="both"/>
        <w:rPr>
          <w:rFonts w:cstheme="minorHAnsi"/>
          <w:sz w:val="24"/>
          <w:szCs w:val="24"/>
        </w:rPr>
      </w:pPr>
    </w:p>
    <w:p w:rsidR="00CB1A1D" w:rsidRDefault="00CB1A1D" w:rsidP="00CB1A1D">
      <w:pPr>
        <w:spacing w:line="360" w:lineRule="auto"/>
        <w:ind w:left="1440" w:firstLine="720"/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</w:rPr>
        <w:t>Sehubungan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akan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dilakukannya</w:t>
      </w:r>
      <w:proofErr w:type="spellEnd"/>
      <w:r>
        <w:rPr>
          <w:rFonts w:ascii="Arial" w:hAnsi="Arial" w:cs="Arial"/>
        </w:rPr>
        <w:t xml:space="preserve"> </w:t>
      </w:r>
      <w:r w:rsidRPr="007A2F55">
        <w:rPr>
          <w:rFonts w:ascii="Arial" w:hAnsi="Arial" w:cs="Arial"/>
          <w:i/>
        </w:rPr>
        <w:t>Re Assessment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Penilaian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oleh</w:t>
      </w:r>
      <w:proofErr w:type="spellEnd"/>
      <w:r>
        <w:rPr>
          <w:rFonts w:ascii="Arial" w:hAnsi="Arial" w:cs="Arial"/>
        </w:rPr>
        <w:t xml:space="preserve"> BPKP </w:t>
      </w:r>
      <w:proofErr w:type="spellStart"/>
      <w:r>
        <w:rPr>
          <w:rFonts w:ascii="Arial" w:hAnsi="Arial" w:cs="Arial"/>
        </w:rPr>
        <w:t>Perwakil</w:t>
      </w:r>
      <w:r w:rsidR="00C759AA">
        <w:rPr>
          <w:rFonts w:ascii="Arial" w:hAnsi="Arial" w:cs="Arial"/>
        </w:rPr>
        <w:t>an</w:t>
      </w:r>
      <w:proofErr w:type="spellEnd"/>
      <w:r w:rsidR="00C759AA">
        <w:rPr>
          <w:rFonts w:ascii="Arial" w:hAnsi="Arial" w:cs="Arial"/>
        </w:rPr>
        <w:t xml:space="preserve"> </w:t>
      </w:r>
      <w:proofErr w:type="spellStart"/>
      <w:r w:rsidR="00C759AA">
        <w:rPr>
          <w:rFonts w:ascii="Arial" w:hAnsi="Arial" w:cs="Arial"/>
        </w:rPr>
        <w:t>Sumbar</w:t>
      </w:r>
      <w:proofErr w:type="spellEnd"/>
      <w:r w:rsidR="00C759AA">
        <w:rPr>
          <w:rFonts w:ascii="Arial" w:hAnsi="Arial" w:cs="Arial"/>
        </w:rPr>
        <w:t xml:space="preserve"> </w:t>
      </w:r>
      <w:proofErr w:type="spellStart"/>
      <w:r w:rsidR="00C759AA">
        <w:rPr>
          <w:rFonts w:ascii="Arial" w:hAnsi="Arial" w:cs="Arial"/>
        </w:rPr>
        <w:t>p</w:t>
      </w:r>
      <w:r>
        <w:rPr>
          <w:rFonts w:ascii="Arial" w:hAnsi="Arial" w:cs="Arial"/>
        </w:rPr>
        <w:t>ada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83864">
        <w:rPr>
          <w:rFonts w:ascii="Arial" w:hAnsi="Arial" w:cs="Arial"/>
        </w:rPr>
        <w:t>b</w:t>
      </w:r>
      <w:r>
        <w:rPr>
          <w:rFonts w:ascii="Arial" w:hAnsi="Arial" w:cs="Arial"/>
        </w:rPr>
        <w:t>ulan</w:t>
      </w:r>
      <w:proofErr w:type="spellEnd"/>
      <w:r>
        <w:rPr>
          <w:rFonts w:ascii="Arial" w:hAnsi="Arial" w:cs="Arial"/>
        </w:rPr>
        <w:t xml:space="preserve"> September 2017, </w:t>
      </w: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meminta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nama</w:t>
      </w:r>
      <w:proofErr w:type="spellEnd"/>
      <w:r>
        <w:rPr>
          <w:rFonts w:ascii="Arial" w:hAnsi="Arial" w:cs="Arial"/>
        </w:rPr>
        <w:t xml:space="preserve"> </w:t>
      </w:r>
      <w:r w:rsidRPr="00CB1A1D">
        <w:rPr>
          <w:rFonts w:ascii="Arial" w:hAnsi="Arial" w:cs="Arial"/>
          <w:i/>
        </w:rPr>
        <w:t>Counterpar</w:t>
      </w:r>
      <w:r w:rsidR="007E3BDC">
        <w:rPr>
          <w:rFonts w:ascii="Arial" w:hAnsi="Arial" w:cs="Arial"/>
          <w:i/>
        </w:rPr>
        <w:t>t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Pendamping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masing-masing</w:t>
      </w:r>
      <w:proofErr w:type="spellEnd"/>
      <w:r>
        <w:rPr>
          <w:rFonts w:ascii="Arial" w:hAnsi="Arial" w:cs="Arial"/>
        </w:rPr>
        <w:t xml:space="preserve"> OPD </w:t>
      </w:r>
      <w:proofErr w:type="spellStart"/>
      <w:r>
        <w:rPr>
          <w:rFonts w:ascii="Arial" w:hAnsi="Arial" w:cs="Arial"/>
        </w:rPr>
        <w:t>sampel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sebanyak</w:t>
      </w:r>
      <w:proofErr w:type="spellEnd"/>
      <w:r>
        <w:rPr>
          <w:rFonts w:ascii="Arial" w:hAnsi="Arial" w:cs="Arial"/>
        </w:rPr>
        <w:t xml:space="preserve"> 2 (</w:t>
      </w:r>
      <w:proofErr w:type="spellStart"/>
      <w:r>
        <w:rPr>
          <w:rFonts w:ascii="Arial" w:hAnsi="Arial" w:cs="Arial"/>
        </w:rPr>
        <w:t>dua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orang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kualifikasi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antara</w:t>
      </w:r>
      <w:proofErr w:type="spellEnd"/>
      <w:r>
        <w:rPr>
          <w:rFonts w:ascii="Arial" w:hAnsi="Arial" w:cs="Arial"/>
        </w:rPr>
        <w:t xml:space="preserve"> lain </w:t>
      </w:r>
      <w:proofErr w:type="spellStart"/>
      <w:r>
        <w:rPr>
          <w:rFonts w:ascii="Arial" w:hAnsi="Arial" w:cs="Arial"/>
        </w:rPr>
        <w:t>pernah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mengikuti</w:t>
      </w:r>
      <w:proofErr w:type="spellEnd"/>
      <w:r>
        <w:rPr>
          <w:rFonts w:ascii="Arial" w:hAnsi="Arial" w:cs="Arial"/>
        </w:rPr>
        <w:t xml:space="preserve"> Workshop SPIP </w:t>
      </w:r>
      <w:proofErr w:type="spellStart"/>
      <w:r>
        <w:rPr>
          <w:rFonts w:ascii="Arial" w:hAnsi="Arial" w:cs="Arial"/>
        </w:rPr>
        <w:t>atau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merupakan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anggota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Satgas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OPD </w:t>
      </w:r>
      <w:proofErr w:type="spellStart"/>
      <w:r>
        <w:rPr>
          <w:rFonts w:ascii="Arial" w:hAnsi="Arial" w:cs="Arial"/>
        </w:rPr>
        <w:t>nya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Usulan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nama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tersebut</w:t>
      </w:r>
      <w:proofErr w:type="spellEnd"/>
      <w:r>
        <w:rPr>
          <w:rFonts w:ascii="Arial" w:hAnsi="Arial" w:cs="Arial"/>
        </w:rPr>
        <w:t xml:space="preserve"> agar </w:t>
      </w:r>
      <w:proofErr w:type="spellStart"/>
      <w:r>
        <w:rPr>
          <w:rFonts w:ascii="Arial" w:hAnsi="Arial" w:cs="Arial"/>
        </w:rPr>
        <w:t>disamp</w:t>
      </w:r>
      <w:r w:rsidR="007E3BDC">
        <w:rPr>
          <w:rFonts w:ascii="Arial" w:hAnsi="Arial" w:cs="Arial"/>
        </w:rPr>
        <w:t>aikan</w:t>
      </w:r>
      <w:proofErr w:type="spellEnd"/>
      <w:r w:rsidR="007E3BDC">
        <w:rPr>
          <w:rFonts w:ascii="Arial" w:hAnsi="Arial" w:cs="Arial"/>
        </w:rPr>
        <w:t xml:space="preserve"> </w:t>
      </w:r>
      <w:proofErr w:type="spellStart"/>
      <w:r w:rsidR="007E3BDC">
        <w:rPr>
          <w:rFonts w:ascii="Arial" w:hAnsi="Arial" w:cs="Arial"/>
        </w:rPr>
        <w:t>kepada</w:t>
      </w:r>
      <w:proofErr w:type="spellEnd"/>
      <w:r w:rsidR="007E3BDC">
        <w:rPr>
          <w:rFonts w:ascii="Arial" w:hAnsi="Arial" w:cs="Arial"/>
        </w:rPr>
        <w:t xml:space="preserve"> </w:t>
      </w:r>
      <w:proofErr w:type="spellStart"/>
      <w:r w:rsidR="007E3BDC">
        <w:rPr>
          <w:rFonts w:ascii="Arial" w:hAnsi="Arial" w:cs="Arial"/>
        </w:rPr>
        <w:t>Inspektorat</w:t>
      </w:r>
      <w:proofErr w:type="spellEnd"/>
      <w:r w:rsidR="007E3BDC">
        <w:rPr>
          <w:rFonts w:ascii="Arial" w:hAnsi="Arial" w:cs="Arial"/>
        </w:rPr>
        <w:t xml:space="preserve"> paling </w:t>
      </w:r>
      <w:proofErr w:type="spellStart"/>
      <w:r w:rsidR="007E3BDC">
        <w:rPr>
          <w:rFonts w:ascii="Arial" w:hAnsi="Arial" w:cs="Arial"/>
        </w:rPr>
        <w:t>lambat</w:t>
      </w:r>
      <w:proofErr w:type="spellEnd"/>
      <w:r w:rsidR="00AE5013">
        <w:rPr>
          <w:rFonts w:ascii="Arial" w:hAnsi="Arial" w:cs="Arial"/>
        </w:rPr>
        <w:t xml:space="preserve"> </w:t>
      </w:r>
      <w:proofErr w:type="spellStart"/>
      <w:r w:rsidR="00AE5013">
        <w:rPr>
          <w:rFonts w:ascii="Arial" w:hAnsi="Arial" w:cs="Arial"/>
        </w:rPr>
        <w:t>tanggal</w:t>
      </w:r>
      <w:proofErr w:type="spellEnd"/>
      <w:r w:rsidR="00AE5013">
        <w:rPr>
          <w:rFonts w:ascii="Arial" w:hAnsi="Arial" w:cs="Arial"/>
        </w:rPr>
        <w:t xml:space="preserve"> 15</w:t>
      </w:r>
      <w:r>
        <w:rPr>
          <w:rFonts w:ascii="Arial" w:hAnsi="Arial" w:cs="Arial"/>
        </w:rPr>
        <w:t xml:space="preserve"> September 2017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r w:rsidRPr="00CB1A1D">
        <w:rPr>
          <w:rFonts w:ascii="Arial" w:hAnsi="Arial" w:cs="Arial"/>
          <w:i/>
        </w:rPr>
        <w:t>softcopy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dikirimkan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</w:t>
      </w:r>
      <w:proofErr w:type="spellEnd"/>
      <w:r>
        <w:rPr>
          <w:rFonts w:ascii="Arial" w:hAnsi="Arial" w:cs="Arial"/>
        </w:rPr>
        <w:t xml:space="preserve"> email </w:t>
      </w:r>
      <w:hyperlink r:id="rId7" w:history="1">
        <w:r w:rsidRPr="00450A75">
          <w:rPr>
            <w:rStyle w:val="Hyperlink"/>
            <w:rFonts w:ascii="Arial" w:hAnsi="Arial" w:cs="Arial"/>
            <w:i/>
          </w:rPr>
          <w:t>itprovsumbar.evlap@gmail.com</w:t>
        </w:r>
      </w:hyperlink>
    </w:p>
    <w:p w:rsidR="00CB1A1D" w:rsidRDefault="00CB1A1D" w:rsidP="00CB1A1D">
      <w:pPr>
        <w:spacing w:line="360" w:lineRule="auto"/>
        <w:ind w:left="1440" w:firstLine="720"/>
        <w:jc w:val="both"/>
        <w:rPr>
          <w:rFonts w:ascii="Arial" w:hAnsi="Arial" w:cs="Arial"/>
        </w:rPr>
      </w:pPr>
      <w:proofErr w:type="spellStart"/>
      <w:proofErr w:type="gramStart"/>
      <w:r w:rsidRPr="00CB1A1D">
        <w:rPr>
          <w:rFonts w:ascii="Arial" w:hAnsi="Arial" w:cs="Arial"/>
        </w:rPr>
        <w:t>Atas</w:t>
      </w:r>
      <w:proofErr w:type="spellEnd"/>
      <w:r w:rsidRPr="00CB1A1D">
        <w:rPr>
          <w:rFonts w:ascii="Arial" w:hAnsi="Arial" w:cs="Arial"/>
        </w:rPr>
        <w:t xml:space="preserve"> </w:t>
      </w:r>
      <w:proofErr w:type="spellStart"/>
      <w:r w:rsidRPr="00CB1A1D">
        <w:rPr>
          <w:rFonts w:ascii="Arial" w:hAnsi="Arial" w:cs="Arial"/>
        </w:rPr>
        <w:t>perhatian</w:t>
      </w:r>
      <w:proofErr w:type="spellEnd"/>
      <w:r w:rsidRPr="00CB1A1D">
        <w:rPr>
          <w:rFonts w:ascii="Arial" w:hAnsi="Arial" w:cs="Arial"/>
        </w:rPr>
        <w:t xml:space="preserve"> </w:t>
      </w:r>
      <w:proofErr w:type="spellStart"/>
      <w:r w:rsidRPr="00CB1A1D">
        <w:rPr>
          <w:rFonts w:ascii="Arial" w:hAnsi="Arial" w:cs="Arial"/>
        </w:rPr>
        <w:t>dan</w:t>
      </w:r>
      <w:proofErr w:type="spellEnd"/>
      <w:r w:rsidRPr="00CB1A1D">
        <w:rPr>
          <w:rFonts w:ascii="Arial" w:hAnsi="Arial" w:cs="Arial"/>
        </w:rPr>
        <w:t xml:space="preserve"> </w:t>
      </w:r>
      <w:proofErr w:type="spellStart"/>
      <w:r w:rsidRPr="00CB1A1D">
        <w:rPr>
          <w:rFonts w:ascii="Arial" w:hAnsi="Arial" w:cs="Arial"/>
        </w:rPr>
        <w:t>kerjasama</w:t>
      </w:r>
      <w:proofErr w:type="spellEnd"/>
      <w:r w:rsidRPr="00CB1A1D">
        <w:rPr>
          <w:rFonts w:ascii="Arial" w:hAnsi="Arial" w:cs="Arial"/>
        </w:rPr>
        <w:t xml:space="preserve"> yang </w:t>
      </w:r>
      <w:proofErr w:type="spellStart"/>
      <w:r w:rsidRPr="00CB1A1D">
        <w:rPr>
          <w:rFonts w:ascii="Arial" w:hAnsi="Arial" w:cs="Arial"/>
        </w:rPr>
        <w:t>baik</w:t>
      </w:r>
      <w:proofErr w:type="spellEnd"/>
      <w:r w:rsidRPr="00CB1A1D">
        <w:rPr>
          <w:rFonts w:ascii="Arial" w:hAnsi="Arial" w:cs="Arial"/>
        </w:rPr>
        <w:t xml:space="preserve">, </w:t>
      </w:r>
      <w:proofErr w:type="spellStart"/>
      <w:r w:rsidRPr="00CB1A1D">
        <w:rPr>
          <w:rFonts w:ascii="Arial" w:hAnsi="Arial" w:cs="Arial"/>
        </w:rPr>
        <w:t>kami</w:t>
      </w:r>
      <w:proofErr w:type="spellEnd"/>
      <w:r w:rsidRPr="00CB1A1D">
        <w:rPr>
          <w:rFonts w:ascii="Arial" w:hAnsi="Arial" w:cs="Arial"/>
        </w:rPr>
        <w:t xml:space="preserve"> </w:t>
      </w:r>
      <w:proofErr w:type="spellStart"/>
      <w:r w:rsidRPr="00CB1A1D">
        <w:rPr>
          <w:rFonts w:ascii="Arial" w:hAnsi="Arial" w:cs="Arial"/>
        </w:rPr>
        <w:t>ucapkan</w:t>
      </w:r>
      <w:proofErr w:type="spellEnd"/>
      <w:r w:rsidRPr="00CB1A1D">
        <w:rPr>
          <w:rFonts w:ascii="Arial" w:hAnsi="Arial" w:cs="Arial"/>
        </w:rPr>
        <w:t xml:space="preserve"> </w:t>
      </w:r>
      <w:proofErr w:type="spellStart"/>
      <w:r w:rsidRPr="00CB1A1D">
        <w:rPr>
          <w:rFonts w:ascii="Arial" w:hAnsi="Arial" w:cs="Arial"/>
        </w:rPr>
        <w:t>terimakasih</w:t>
      </w:r>
      <w:proofErr w:type="spellEnd"/>
      <w:r w:rsidRPr="00CB1A1D">
        <w:rPr>
          <w:rFonts w:ascii="Arial" w:hAnsi="Arial" w:cs="Arial"/>
        </w:rPr>
        <w:t>.</w:t>
      </w:r>
      <w:proofErr w:type="gramEnd"/>
    </w:p>
    <w:p w:rsidR="00EC7D1B" w:rsidRPr="00CB1A1D" w:rsidRDefault="00EC7D1B" w:rsidP="00CB1A1D">
      <w:pPr>
        <w:spacing w:line="360" w:lineRule="auto"/>
        <w:ind w:left="1440" w:firstLine="720"/>
        <w:jc w:val="both"/>
        <w:rPr>
          <w:rFonts w:ascii="Arial" w:hAnsi="Arial" w:cs="Arial"/>
        </w:rPr>
      </w:pPr>
    </w:p>
    <w:tbl>
      <w:tblPr>
        <w:tblW w:w="4535" w:type="dxa"/>
        <w:tblInd w:w="4928" w:type="dxa"/>
        <w:tblLayout w:type="fixed"/>
        <w:tblLook w:val="0000"/>
      </w:tblPr>
      <w:tblGrid>
        <w:gridCol w:w="4535"/>
      </w:tblGrid>
      <w:tr w:rsidR="00EC7D1B" w:rsidTr="00EC7D1B">
        <w:trPr>
          <w:trHeight w:val="283"/>
        </w:trPr>
        <w:tc>
          <w:tcPr>
            <w:tcW w:w="4535" w:type="dxa"/>
          </w:tcPr>
          <w:p w:rsidR="00EC7D1B" w:rsidRPr="00A45065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45065">
              <w:rPr>
                <w:rFonts w:ascii="Arial" w:hAnsi="Arial" w:cs="Arial"/>
                <w:b/>
              </w:rPr>
              <w:t>SEKRETARIS DAERAH,</w:t>
            </w:r>
          </w:p>
        </w:tc>
      </w:tr>
      <w:tr w:rsidR="00EC7D1B" w:rsidTr="00EC7D1B">
        <w:trPr>
          <w:trHeight w:val="283"/>
        </w:trPr>
        <w:tc>
          <w:tcPr>
            <w:tcW w:w="4535" w:type="dxa"/>
          </w:tcPr>
          <w:p w:rsidR="00EC7D1B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EC7D1B">
        <w:trPr>
          <w:trHeight w:val="283"/>
        </w:trPr>
        <w:tc>
          <w:tcPr>
            <w:tcW w:w="4535" w:type="dxa"/>
          </w:tcPr>
          <w:p w:rsidR="00EC7D1B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EC7D1B">
        <w:trPr>
          <w:trHeight w:val="283"/>
        </w:trPr>
        <w:tc>
          <w:tcPr>
            <w:tcW w:w="4535" w:type="dxa"/>
          </w:tcPr>
          <w:p w:rsidR="00EC7D1B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EC7D1B">
        <w:trPr>
          <w:trHeight w:val="283"/>
        </w:trPr>
        <w:tc>
          <w:tcPr>
            <w:tcW w:w="4535" w:type="dxa"/>
          </w:tcPr>
          <w:p w:rsidR="00EC7D1B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C7D1B" w:rsidTr="00EC7D1B">
        <w:trPr>
          <w:trHeight w:val="283"/>
        </w:trPr>
        <w:tc>
          <w:tcPr>
            <w:tcW w:w="4535" w:type="dxa"/>
          </w:tcPr>
          <w:p w:rsidR="00EC7D1B" w:rsidRPr="00A45065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45065">
              <w:rPr>
                <w:rFonts w:ascii="Arial" w:hAnsi="Arial" w:cs="Arial"/>
                <w:b/>
              </w:rPr>
              <w:t xml:space="preserve">Dr. H. ALI ASMAR, </w:t>
            </w:r>
            <w:proofErr w:type="spellStart"/>
            <w:r w:rsidRPr="00A45065">
              <w:rPr>
                <w:rFonts w:ascii="Arial" w:hAnsi="Arial" w:cs="Arial"/>
                <w:b/>
              </w:rPr>
              <w:t>M.Pd</w:t>
            </w:r>
            <w:proofErr w:type="spellEnd"/>
          </w:p>
        </w:tc>
      </w:tr>
      <w:tr w:rsidR="00EC7D1B" w:rsidTr="00EC7D1B">
        <w:trPr>
          <w:trHeight w:val="283"/>
        </w:trPr>
        <w:tc>
          <w:tcPr>
            <w:tcW w:w="4535" w:type="dxa"/>
          </w:tcPr>
          <w:p w:rsidR="00EC7D1B" w:rsidRPr="00A45065" w:rsidRDefault="00EC7D1B" w:rsidP="00EC7D1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45065">
              <w:rPr>
                <w:rFonts w:ascii="Arial" w:hAnsi="Arial" w:cs="Arial"/>
                <w:b/>
              </w:rPr>
              <w:t xml:space="preserve">Pembina </w:t>
            </w:r>
            <w:proofErr w:type="spellStart"/>
            <w:r w:rsidRPr="00A45065">
              <w:rPr>
                <w:rFonts w:ascii="Arial" w:hAnsi="Arial" w:cs="Arial"/>
                <w:b/>
              </w:rPr>
              <w:t>Utama</w:t>
            </w:r>
            <w:proofErr w:type="spellEnd"/>
          </w:p>
          <w:p w:rsidR="00EC7D1B" w:rsidRPr="00A45065" w:rsidRDefault="00EC7D1B" w:rsidP="00EC7D1B">
            <w:pPr>
              <w:spacing w:after="0"/>
              <w:jc w:val="center"/>
              <w:rPr>
                <w:rFonts w:ascii="Arial" w:hAnsi="Arial" w:cs="Arial"/>
              </w:rPr>
            </w:pPr>
            <w:r w:rsidRPr="00A45065">
              <w:rPr>
                <w:rFonts w:ascii="Arial" w:hAnsi="Arial" w:cs="Arial"/>
                <w:b/>
              </w:rPr>
              <w:t>NIP. 19580705 197903 1 004</w:t>
            </w:r>
          </w:p>
        </w:tc>
      </w:tr>
    </w:tbl>
    <w:p w:rsidR="00186E39" w:rsidRDefault="00186E39" w:rsidP="00EC7D1B">
      <w:pPr>
        <w:spacing w:after="0"/>
        <w:rPr>
          <w:rFonts w:ascii="Arial" w:hAnsi="Arial" w:cs="Arial"/>
        </w:rPr>
      </w:pPr>
    </w:p>
    <w:p w:rsidR="00CB1A1D" w:rsidRDefault="00CB1A1D" w:rsidP="00186E39">
      <w:pPr>
        <w:ind w:firstLine="720"/>
        <w:rPr>
          <w:rFonts w:ascii="Arial" w:hAnsi="Arial" w:cs="Arial"/>
        </w:rPr>
      </w:pPr>
    </w:p>
    <w:p w:rsidR="00186E39" w:rsidRPr="00186E39" w:rsidRDefault="00186E39" w:rsidP="00CD6420">
      <w:pPr>
        <w:rPr>
          <w:rFonts w:ascii="Arial" w:hAnsi="Arial" w:cs="Arial"/>
        </w:rPr>
      </w:pPr>
    </w:p>
    <w:sectPr w:rsidR="00186E39" w:rsidRPr="00186E39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rus Blk BT">
    <w:altName w:val="Wide Lati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419BA"/>
    <w:multiLevelType w:val="hybridMultilevel"/>
    <w:tmpl w:val="7D7C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A5708B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3D5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D7EBD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6E39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0BB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0D5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28CD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659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1DB8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57991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06F3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093D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2F55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BD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8F6777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08B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5013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3864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82D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59AA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1A1D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6420"/>
    <w:rsid w:val="00CD73B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3730"/>
    <w:rsid w:val="00D24521"/>
    <w:rsid w:val="00D26BB7"/>
    <w:rsid w:val="00D26DD6"/>
    <w:rsid w:val="00D31036"/>
    <w:rsid w:val="00D3194F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C7D1B"/>
    <w:rsid w:val="00ED04B9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paragraph" w:styleId="Heading2">
    <w:name w:val="heading 2"/>
    <w:basedOn w:val="Normal"/>
    <w:next w:val="Normal"/>
    <w:link w:val="Heading2Char"/>
    <w:semiHidden/>
    <w:unhideWhenUsed/>
    <w:qFormat/>
    <w:rsid w:val="00D3194F"/>
    <w:pPr>
      <w:keepNext/>
      <w:overflowPunct w:val="0"/>
      <w:autoSpaceDE w:val="0"/>
      <w:autoSpaceDN w:val="0"/>
      <w:spacing w:after="0" w:line="240" w:lineRule="auto"/>
      <w:outlineLvl w:val="1"/>
    </w:pPr>
    <w:rPr>
      <w:rFonts w:ascii="Verdana" w:eastAsia="Times New Roman" w:hAnsi="Verdana" w:cs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D3194F"/>
    <w:rPr>
      <w:rFonts w:ascii="Verdana" w:eastAsia="Times New Roman" w:hAnsi="Verdana" w:cs="Times New Roman"/>
      <w:b/>
      <w:sz w:val="26"/>
      <w:szCs w:val="20"/>
    </w:rPr>
  </w:style>
  <w:style w:type="paragraph" w:styleId="BodyText">
    <w:name w:val="Body Text"/>
    <w:basedOn w:val="Normal"/>
    <w:link w:val="BodyTextChar"/>
    <w:unhideWhenUsed/>
    <w:rsid w:val="00D3194F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3194F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D3194F"/>
    <w:pPr>
      <w:overflowPunct w:val="0"/>
      <w:autoSpaceDE w:val="0"/>
      <w:autoSpaceDN w:val="0"/>
      <w:spacing w:after="0" w:line="240" w:lineRule="auto"/>
      <w:jc w:val="center"/>
    </w:pPr>
    <w:rPr>
      <w:rFonts w:ascii="Arrus Blk BT" w:eastAsia="Times New Roman" w:hAnsi="Arrus Blk BT" w:cs="Times New Roman"/>
      <w:sz w:val="40"/>
      <w:szCs w:val="20"/>
    </w:rPr>
  </w:style>
  <w:style w:type="character" w:customStyle="1" w:styleId="SubtitleChar">
    <w:name w:val="Subtitle Char"/>
    <w:basedOn w:val="DefaultParagraphFont"/>
    <w:link w:val="Subtitle"/>
    <w:rsid w:val="00D3194F"/>
    <w:rPr>
      <w:rFonts w:ascii="Arrus Blk BT" w:eastAsia="Times New Roman" w:hAnsi="Arrus Blk BT" w:cs="Times New Roman"/>
      <w:sz w:val="40"/>
      <w:szCs w:val="20"/>
    </w:rPr>
  </w:style>
  <w:style w:type="table" w:styleId="TableGrid">
    <w:name w:val="Table Grid"/>
    <w:basedOn w:val="TableNormal"/>
    <w:uiPriority w:val="59"/>
    <w:qFormat/>
    <w:rsid w:val="00D3194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194F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qFormat/>
    <w:rsid w:val="00CB1A1D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3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provsumbar.evlap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tprovsumbar.evlap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12</cp:revision>
  <cp:lastPrinted>2017-09-11T01:30:00Z</cp:lastPrinted>
  <dcterms:created xsi:type="dcterms:W3CDTF">2017-09-07T06:01:00Z</dcterms:created>
  <dcterms:modified xsi:type="dcterms:W3CDTF">2017-09-11T01:30:00Z</dcterms:modified>
</cp:coreProperties>
</file>