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page" w:tblpX="1333" w:tblpY="18"/>
        <w:tblOverlap w:val="never"/>
        <w:tblW w:w="1697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01"/>
        <w:gridCol w:w="522"/>
        <w:gridCol w:w="4325"/>
        <w:gridCol w:w="1049"/>
        <w:gridCol w:w="224"/>
        <w:gridCol w:w="1390"/>
        <w:gridCol w:w="1496"/>
        <w:gridCol w:w="612"/>
        <w:gridCol w:w="294"/>
        <w:gridCol w:w="169"/>
        <w:gridCol w:w="1081"/>
        <w:gridCol w:w="1942"/>
        <w:gridCol w:w="1194"/>
        <w:gridCol w:w="859"/>
        <w:gridCol w:w="522"/>
        <w:gridCol w:w="726"/>
        <w:gridCol w:w="71"/>
      </w:tblGrid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 w:val="restart"/>
            <w:tcBorders>
              <w:left w:val="single" w:sz="4" w:space="0" w:color="000000"/>
            </w:tcBorders>
          </w:tcPr>
          <w:p w:rsidR="006F275D" w:rsidRDefault="006F275D" w:rsidP="008A39E7">
            <w:pPr>
              <w:tabs>
                <w:tab w:val="center" w:pos="2993"/>
              </w:tabs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noProof/>
                <w:lang w:val="en-US"/>
              </w:rPr>
              <w:drawing>
                <wp:anchor distT="0" distB="0" distL="114300" distR="114300" simplePos="0" relativeHeight="251738624" behindDoc="0" locked="0" layoutInCell="1" allowOverlap="1">
                  <wp:simplePos x="0" y="0"/>
                  <wp:positionH relativeFrom="margin">
                    <wp:posOffset>1669415</wp:posOffset>
                  </wp:positionH>
                  <wp:positionV relativeFrom="margin">
                    <wp:posOffset>111125</wp:posOffset>
                  </wp:positionV>
                  <wp:extent cx="691515" cy="771525"/>
                  <wp:effectExtent l="19050" t="0" r="0" b="0"/>
                  <wp:wrapSquare wrapText="bothSides"/>
                  <wp:docPr id="1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1515" cy="771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lang w:val="en-US"/>
              </w:rPr>
              <w:t xml:space="preserve">              </w:t>
            </w:r>
          </w:p>
          <w:p w:rsidR="006F275D" w:rsidRDefault="006F275D" w:rsidP="008A39E7">
            <w:pPr>
              <w:tabs>
                <w:tab w:val="center" w:pos="2993"/>
              </w:tabs>
              <w:spacing w:after="0" w:line="240" w:lineRule="auto"/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tabs>
                <w:tab w:val="center" w:pos="2993"/>
              </w:tabs>
              <w:spacing w:after="0" w:line="240" w:lineRule="auto"/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tabs>
                <w:tab w:val="center" w:pos="2993"/>
              </w:tabs>
              <w:spacing w:after="0" w:line="240" w:lineRule="auto"/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tabs>
                <w:tab w:val="center" w:pos="2993"/>
              </w:tabs>
              <w:spacing w:after="0" w:line="240" w:lineRule="auto"/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tabs>
                <w:tab w:val="center" w:pos="2993"/>
              </w:tabs>
              <w:spacing w:after="0" w:line="240" w:lineRule="auto"/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tabs>
                <w:tab w:val="center" w:pos="2993"/>
              </w:tabs>
              <w:spacing w:after="0" w:line="240" w:lineRule="auto"/>
              <w:rPr>
                <w:rFonts w:ascii="Tahoma" w:hAnsi="Tahoma" w:cs="Tahoma"/>
                <w:lang w:val="en-US"/>
              </w:rPr>
            </w:pPr>
          </w:p>
          <w:p w:rsidR="006F275D" w:rsidRPr="00742897" w:rsidRDefault="006F275D" w:rsidP="008A39E7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742897">
              <w:rPr>
                <w:rFonts w:ascii="Tahoma" w:hAnsi="Tahoma" w:cs="Tahoma"/>
                <w:b/>
              </w:rPr>
              <w:t>PROVINSI SUMATERA BARAT</w:t>
            </w:r>
          </w:p>
          <w:p w:rsidR="006F275D" w:rsidRDefault="006F275D" w:rsidP="008A39E7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742897">
              <w:rPr>
                <w:rFonts w:ascii="Tahoma" w:hAnsi="Tahoma" w:cs="Tahoma"/>
                <w:b/>
              </w:rPr>
              <w:t>BADAN KEPEGAWAIAN DAERAH</w:t>
            </w:r>
          </w:p>
          <w:p w:rsidR="006F275D" w:rsidRPr="005B6C17" w:rsidRDefault="006F275D" w:rsidP="008A39E7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>
              <w:rPr>
                <w:rFonts w:ascii="Tahoma" w:hAnsi="Tahoma" w:cs="Tahoma"/>
                <w:b/>
                <w:noProof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883" type="#_x0000_t32" style="position:absolute;left:0;text-align:left;margin-left:-7.75pt;margin-top:5.65pt;width:319.7pt;height:0;z-index:251739648" o:connectortype="straight"/>
              </w:pict>
            </w:r>
          </w:p>
          <w:p w:rsidR="006F275D" w:rsidRPr="00DA5F04" w:rsidRDefault="006F275D" w:rsidP="008A39E7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742897">
              <w:rPr>
                <w:rFonts w:ascii="Tahoma" w:hAnsi="Tahoma" w:cs="Tahoma"/>
                <w:b/>
              </w:rPr>
              <w:t>BIDANG</w:t>
            </w:r>
            <w:r>
              <w:rPr>
                <w:rFonts w:ascii="Tahoma" w:hAnsi="Tahoma" w:cs="Tahoma"/>
                <w:b/>
                <w:lang w:val="en-US"/>
              </w:rPr>
              <w:t xml:space="preserve"> FORMASI DAN INFORMASI KEPEGAWAIAN</w:t>
            </w:r>
          </w:p>
          <w:p w:rsidR="006F275D" w:rsidRPr="005B6C17" w:rsidRDefault="006F275D" w:rsidP="008A39E7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D37A2A">
              <w:rPr>
                <w:rFonts w:ascii="Tahoma" w:hAnsi="Tahoma" w:cs="Tahoma"/>
                <w:noProof/>
                <w:lang w:val="en-US"/>
              </w:rPr>
              <w:pict>
                <v:shape id="_x0000_s1884" type="#_x0000_t32" style="position:absolute;left:0;text-align:left;margin-left:-7.75pt;margin-top:6.65pt;width:319.7pt;height:0;z-index:251740672" o:connectortype="straight"/>
              </w:pict>
            </w:r>
          </w:p>
          <w:p w:rsidR="006F275D" w:rsidRPr="00DA5F04" w:rsidRDefault="006F275D" w:rsidP="008A39E7">
            <w:pPr>
              <w:tabs>
                <w:tab w:val="center" w:pos="2993"/>
              </w:tabs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 w:rsidRPr="00742897">
              <w:rPr>
                <w:rFonts w:ascii="Tahoma" w:hAnsi="Tahoma" w:cs="Tahoma"/>
                <w:b/>
              </w:rPr>
              <w:t xml:space="preserve">SUBBID </w:t>
            </w:r>
            <w:r>
              <w:rPr>
                <w:rFonts w:ascii="Tahoma" w:hAnsi="Tahoma" w:cs="Tahoma"/>
                <w:b/>
                <w:lang w:val="en-US"/>
              </w:rPr>
              <w:t>DATA DAN INFORMASI KEPEGAWAIAN</w:t>
            </w:r>
          </w:p>
        </w:tc>
        <w:tc>
          <w:tcPr>
            <w:tcW w:w="3722" w:type="dxa"/>
            <w:gridSpan w:val="4"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Nomor SOP</w:t>
            </w:r>
          </w:p>
        </w:tc>
        <w:tc>
          <w:tcPr>
            <w:tcW w:w="294" w:type="dxa"/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:</w:t>
            </w:r>
          </w:p>
        </w:tc>
        <w:tc>
          <w:tcPr>
            <w:tcW w:w="5245" w:type="dxa"/>
            <w:gridSpan w:val="5"/>
            <w:tcBorders>
              <w:right w:val="nil"/>
            </w:tcBorders>
          </w:tcPr>
          <w:p w:rsidR="006F275D" w:rsidRPr="00D506C6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Verdana" w:hAnsi="Verdana"/>
              </w:rPr>
              <w:t>800/          /BKD-201</w:t>
            </w:r>
            <w:r>
              <w:rPr>
                <w:rFonts w:ascii="Verdana" w:hAnsi="Verdana"/>
                <w:lang w:val="en-US"/>
              </w:rPr>
              <w:t>7</w:t>
            </w:r>
          </w:p>
        </w:tc>
        <w:tc>
          <w:tcPr>
            <w:tcW w:w="1248" w:type="dxa"/>
            <w:gridSpan w:val="2"/>
            <w:tcBorders>
              <w:left w:val="nil"/>
            </w:tcBorders>
          </w:tcPr>
          <w:p w:rsidR="006F275D" w:rsidRDefault="006F275D" w:rsidP="008A39E7">
            <w:pPr>
              <w:spacing w:after="0" w:line="240" w:lineRule="auto"/>
              <w:rPr>
                <w:rFonts w:ascii="Verdana" w:hAnsi="Verdan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Tanggal Pembuatan</w:t>
            </w:r>
          </w:p>
        </w:tc>
        <w:tc>
          <w:tcPr>
            <w:tcW w:w="294" w:type="dxa"/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:</w:t>
            </w:r>
          </w:p>
        </w:tc>
        <w:tc>
          <w:tcPr>
            <w:tcW w:w="5245" w:type="dxa"/>
            <w:gridSpan w:val="5"/>
            <w:tcBorders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Verdana" w:hAnsi="Verdana"/>
                <w:lang w:val="en-US"/>
              </w:rPr>
              <w:t xml:space="preserve">       </w:t>
            </w:r>
          </w:p>
        </w:tc>
        <w:tc>
          <w:tcPr>
            <w:tcW w:w="1248" w:type="dxa"/>
            <w:gridSpan w:val="2"/>
            <w:tcBorders>
              <w:left w:val="nil"/>
            </w:tcBorders>
          </w:tcPr>
          <w:p w:rsidR="006F275D" w:rsidRDefault="006F275D" w:rsidP="008A39E7">
            <w:pPr>
              <w:spacing w:after="0" w:line="240" w:lineRule="auto"/>
              <w:rPr>
                <w:rFonts w:ascii="Verdana" w:hAnsi="Verdana"/>
                <w:lang w:val="en-US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Tanggal Revisi</w:t>
            </w:r>
          </w:p>
        </w:tc>
        <w:tc>
          <w:tcPr>
            <w:tcW w:w="294" w:type="dxa"/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:</w:t>
            </w:r>
          </w:p>
        </w:tc>
        <w:tc>
          <w:tcPr>
            <w:tcW w:w="5245" w:type="dxa"/>
            <w:gridSpan w:val="5"/>
            <w:tcBorders>
              <w:right w:val="nil"/>
            </w:tcBorders>
          </w:tcPr>
          <w:p w:rsidR="006F275D" w:rsidRPr="005B6C17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</w:p>
        </w:tc>
        <w:tc>
          <w:tcPr>
            <w:tcW w:w="1248" w:type="dxa"/>
            <w:gridSpan w:val="2"/>
            <w:tcBorders>
              <w:left w:val="nil"/>
            </w:tcBorders>
          </w:tcPr>
          <w:p w:rsidR="006F275D" w:rsidRPr="005B6C17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Tanggal Pengesahan</w:t>
            </w:r>
          </w:p>
        </w:tc>
        <w:tc>
          <w:tcPr>
            <w:tcW w:w="294" w:type="dxa"/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:</w:t>
            </w:r>
          </w:p>
        </w:tc>
        <w:tc>
          <w:tcPr>
            <w:tcW w:w="5245" w:type="dxa"/>
            <w:gridSpan w:val="5"/>
            <w:tcBorders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lef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 w:val="restart"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 xml:space="preserve">Disahkan oleh </w:t>
            </w:r>
          </w:p>
        </w:tc>
        <w:tc>
          <w:tcPr>
            <w:tcW w:w="294" w:type="dxa"/>
            <w:tcBorders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:</w:t>
            </w:r>
          </w:p>
        </w:tc>
        <w:tc>
          <w:tcPr>
            <w:tcW w:w="5245" w:type="dxa"/>
            <w:gridSpan w:val="5"/>
            <w:tcBorders>
              <w:bottom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KEPALA BADAN KEPEGAWAIAN DAERAH</w:t>
            </w:r>
          </w:p>
        </w:tc>
        <w:tc>
          <w:tcPr>
            <w:tcW w:w="1248" w:type="dxa"/>
            <w:gridSpan w:val="2"/>
            <w:tcBorders>
              <w:left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top w:val="nil"/>
              <w:bottom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PROVINSI SUMATERA BARAT,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top w:val="nil"/>
              <w:bottom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top w:val="nil"/>
              <w:bottom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val="en-US"/>
              </w:rPr>
              <w:drawing>
                <wp:anchor distT="0" distB="0" distL="114300" distR="114300" simplePos="0" relativeHeight="251746816" behindDoc="0" locked="0" layoutInCell="1" allowOverlap="1">
                  <wp:simplePos x="0" y="0"/>
                  <wp:positionH relativeFrom="column">
                    <wp:posOffset>9974580</wp:posOffset>
                  </wp:positionH>
                  <wp:positionV relativeFrom="paragraph">
                    <wp:posOffset>2112645</wp:posOffset>
                  </wp:positionV>
                  <wp:extent cx="1467485" cy="584835"/>
                  <wp:effectExtent l="0" t="0" r="0" b="0"/>
                  <wp:wrapNone/>
                  <wp:docPr id="11" name="Picture 800" descr="D:\mmn20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00" descr="D:\mmn20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58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noProof/>
                <w:lang w:val="en-US"/>
              </w:rPr>
              <w:drawing>
                <wp:anchor distT="0" distB="0" distL="114300" distR="114300" simplePos="0" relativeHeight="251745792" behindDoc="0" locked="0" layoutInCell="1" allowOverlap="1">
                  <wp:simplePos x="0" y="0"/>
                  <wp:positionH relativeFrom="column">
                    <wp:posOffset>9974580</wp:posOffset>
                  </wp:positionH>
                  <wp:positionV relativeFrom="paragraph">
                    <wp:posOffset>2112645</wp:posOffset>
                  </wp:positionV>
                  <wp:extent cx="1467485" cy="584835"/>
                  <wp:effectExtent l="0" t="0" r="0" b="0"/>
                  <wp:wrapNone/>
                  <wp:docPr id="12" name="Picture 799" descr="D:\mmn20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9" descr="D:\mmn20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58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ahoma" w:hAnsi="Tahoma" w:cs="Tahoma"/>
                <w:noProof/>
                <w:lang w:val="en-US"/>
              </w:rPr>
              <w:drawing>
                <wp:anchor distT="0" distB="0" distL="114300" distR="114300" simplePos="0" relativeHeight="251744768" behindDoc="0" locked="0" layoutInCell="1" allowOverlap="1">
                  <wp:simplePos x="0" y="0"/>
                  <wp:positionH relativeFrom="column">
                    <wp:posOffset>9974580</wp:posOffset>
                  </wp:positionH>
                  <wp:positionV relativeFrom="paragraph">
                    <wp:posOffset>2112645</wp:posOffset>
                  </wp:positionV>
                  <wp:extent cx="1467485" cy="584835"/>
                  <wp:effectExtent l="0" t="0" r="0" b="0"/>
                  <wp:wrapNone/>
                  <wp:docPr id="13" name="Picture 798" descr="D:\mmn2017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98" descr="D:\mmn201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7485" cy="584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</w:tcBorders>
          </w:tcPr>
          <w:p w:rsidR="006F275D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val="en-US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top w:val="nil"/>
              <w:bottom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top w:val="nil"/>
              <w:bottom w:val="nil"/>
              <w:right w:val="nil"/>
            </w:tcBorders>
          </w:tcPr>
          <w:p w:rsidR="006F275D" w:rsidRPr="006D1561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6D1561">
              <w:rPr>
                <w:rFonts w:ascii="Tahoma" w:hAnsi="Tahoma" w:cs="Tahoma"/>
                <w:b/>
              </w:rPr>
              <w:t>JAYADISMAN, SH, M.Kn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</w:tcBorders>
          </w:tcPr>
          <w:p w:rsidR="006F275D" w:rsidRPr="006D1561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top w:val="nil"/>
              <w:bottom w:val="nil"/>
              <w:right w:val="nil"/>
            </w:tcBorders>
          </w:tcPr>
          <w:p w:rsidR="006F275D" w:rsidRPr="005B6C17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 w:rsidRPr="00B92B6E">
              <w:rPr>
                <w:rFonts w:ascii="Tahoma" w:hAnsi="Tahoma" w:cs="Tahoma"/>
              </w:rPr>
              <w:t xml:space="preserve">PEMBINA UTAMA </w:t>
            </w:r>
            <w:r>
              <w:rPr>
                <w:rFonts w:ascii="Tahoma" w:hAnsi="Tahoma" w:cs="Tahoma"/>
                <w:lang w:val="en-US"/>
              </w:rPr>
              <w:t>MADYA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top w:val="nil"/>
              <w:bottom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NIP. 19571227 198303 1 006</w:t>
            </w:r>
          </w:p>
        </w:tc>
        <w:tc>
          <w:tcPr>
            <w:tcW w:w="1248" w:type="dxa"/>
            <w:gridSpan w:val="2"/>
            <w:tcBorders>
              <w:top w:val="nil"/>
              <w:left w:val="nil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vMerge/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</w:p>
        </w:tc>
        <w:tc>
          <w:tcPr>
            <w:tcW w:w="294" w:type="dxa"/>
            <w:tcBorders>
              <w:top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top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3722" w:type="dxa"/>
            <w:gridSpan w:val="4"/>
            <w:tcBorders>
              <w:bottom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Nama SOP</w:t>
            </w:r>
          </w:p>
        </w:tc>
        <w:tc>
          <w:tcPr>
            <w:tcW w:w="294" w:type="dxa"/>
            <w:tcBorders>
              <w:bottom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:</w:t>
            </w:r>
          </w:p>
        </w:tc>
        <w:tc>
          <w:tcPr>
            <w:tcW w:w="5245" w:type="dxa"/>
            <w:gridSpan w:val="5"/>
            <w:tcBorders>
              <w:bottom w:val="single" w:sz="4" w:space="0" w:color="000000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 w:rsidRPr="00B92B6E">
              <w:rPr>
                <w:rFonts w:ascii="Tahoma" w:hAnsi="Tahoma" w:cs="Tahoma"/>
              </w:rPr>
              <w:t>PELAYANAN DATA KEPEGAWAIAN PERSONAL</w:t>
            </w:r>
          </w:p>
        </w:tc>
        <w:tc>
          <w:tcPr>
            <w:tcW w:w="1248" w:type="dxa"/>
            <w:gridSpan w:val="2"/>
            <w:tcBorders>
              <w:left w:val="nil"/>
              <w:bottom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6F275D" w:rsidRPr="00324CD8" w:rsidRDefault="006F275D" w:rsidP="008A39E7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24CD8">
              <w:rPr>
                <w:rFonts w:ascii="Tahoma" w:hAnsi="Tahoma" w:cs="Tahoma"/>
                <w:b/>
              </w:rPr>
              <w:t>Dasar Hukum</w:t>
            </w:r>
          </w:p>
        </w:tc>
        <w:tc>
          <w:tcPr>
            <w:tcW w:w="3722" w:type="dxa"/>
            <w:gridSpan w:val="4"/>
            <w:tcBorders>
              <w:bottom w:val="single" w:sz="4" w:space="0" w:color="000000"/>
              <w:right w:val="nil"/>
            </w:tcBorders>
          </w:tcPr>
          <w:p w:rsidR="006F275D" w:rsidRPr="00324CD8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24CD8">
              <w:rPr>
                <w:rFonts w:ascii="Tahoma" w:hAnsi="Tahoma" w:cs="Tahoma"/>
                <w:b/>
              </w:rPr>
              <w:t>Kualifikasi Pelaksana</w:t>
            </w:r>
          </w:p>
        </w:tc>
        <w:tc>
          <w:tcPr>
            <w:tcW w:w="294" w:type="dxa"/>
            <w:tcBorders>
              <w:left w:val="nil"/>
              <w:bottom w:val="single" w:sz="4" w:space="0" w:color="000000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left w:val="nil"/>
              <w:bottom w:val="single" w:sz="4" w:space="0" w:color="000000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left w:val="nil"/>
              <w:bottom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  <w:trHeight w:val="2124"/>
        </w:trPr>
        <w:tc>
          <w:tcPr>
            <w:tcW w:w="639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F275D" w:rsidRDefault="006F275D" w:rsidP="008A39E7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PP </w:t>
            </w:r>
            <w:proofErr w:type="spellStart"/>
            <w:r>
              <w:rPr>
                <w:rFonts w:ascii="Tahoma" w:hAnsi="Tahoma" w:cs="Tahoma"/>
                <w:lang w:val="en-US"/>
              </w:rPr>
              <w:t>Nomor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38 </w:t>
            </w:r>
            <w:proofErr w:type="spellStart"/>
            <w:r>
              <w:rPr>
                <w:rFonts w:ascii="Tahoma" w:hAnsi="Tahoma" w:cs="Tahoma"/>
                <w:lang w:val="en-US"/>
              </w:rPr>
              <w:t>Tahun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2007 </w:t>
            </w:r>
            <w:proofErr w:type="spellStart"/>
            <w:r>
              <w:rPr>
                <w:rFonts w:ascii="Tahoma" w:hAnsi="Tahoma" w:cs="Tahoma"/>
                <w:lang w:val="en-US"/>
              </w:rPr>
              <w:t>tentang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Pembagian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Urusan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Pemerintahan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antara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Pemerintah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en-US"/>
              </w:rPr>
              <w:t>Pemerintah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Daerah </w:t>
            </w:r>
            <w:proofErr w:type="spellStart"/>
            <w:r>
              <w:rPr>
                <w:rFonts w:ascii="Tahoma" w:hAnsi="Tahoma" w:cs="Tahoma"/>
                <w:lang w:val="en-US"/>
              </w:rPr>
              <w:t>Provinsi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Pemerintah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Daerah </w:t>
            </w:r>
            <w:proofErr w:type="spellStart"/>
            <w:r>
              <w:rPr>
                <w:rFonts w:ascii="Tahoma" w:hAnsi="Tahoma" w:cs="Tahoma"/>
                <w:lang w:val="en-US"/>
              </w:rPr>
              <w:t>Kabupaten</w:t>
            </w:r>
            <w:proofErr w:type="spellEnd"/>
            <w:r>
              <w:rPr>
                <w:rFonts w:ascii="Tahoma" w:hAnsi="Tahoma" w:cs="Tahoma"/>
                <w:lang w:val="en-US"/>
              </w:rPr>
              <w:t>/Kota;</w:t>
            </w:r>
          </w:p>
          <w:p w:rsidR="006F275D" w:rsidRDefault="006F275D" w:rsidP="008A39E7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Permenpan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Nomor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35 </w:t>
            </w:r>
            <w:proofErr w:type="spellStart"/>
            <w:r>
              <w:rPr>
                <w:rFonts w:ascii="Tahoma" w:hAnsi="Tahoma" w:cs="Tahoma"/>
                <w:lang w:val="en-US"/>
              </w:rPr>
              <w:t>Tahun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2012 </w:t>
            </w:r>
            <w:proofErr w:type="spellStart"/>
            <w:r>
              <w:rPr>
                <w:rFonts w:ascii="Tahoma" w:hAnsi="Tahoma" w:cs="Tahoma"/>
                <w:lang w:val="en-US"/>
              </w:rPr>
              <w:t>tentang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Pedoman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Penyusunan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Standar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Operasional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Prosedur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Administrasi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Pemerintahan</w:t>
            </w:r>
            <w:proofErr w:type="spellEnd"/>
            <w:r>
              <w:rPr>
                <w:rFonts w:ascii="Tahoma" w:hAnsi="Tahoma" w:cs="Tahoma"/>
                <w:lang w:val="en-US"/>
              </w:rPr>
              <w:t>;</w:t>
            </w:r>
          </w:p>
          <w:p w:rsidR="006F275D" w:rsidRDefault="006F275D" w:rsidP="008A39E7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PP </w:t>
            </w:r>
            <w:proofErr w:type="spellStart"/>
            <w:r>
              <w:rPr>
                <w:rFonts w:ascii="Tahoma" w:hAnsi="Tahoma" w:cs="Tahoma"/>
                <w:lang w:val="en-US"/>
              </w:rPr>
              <w:t>Nomor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18 </w:t>
            </w:r>
            <w:proofErr w:type="spellStart"/>
            <w:r>
              <w:rPr>
                <w:rFonts w:ascii="Tahoma" w:hAnsi="Tahoma" w:cs="Tahoma"/>
                <w:lang w:val="en-US"/>
              </w:rPr>
              <w:t>Tahun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2016 </w:t>
            </w:r>
            <w:proofErr w:type="spellStart"/>
            <w:r>
              <w:rPr>
                <w:rFonts w:ascii="Tahoma" w:hAnsi="Tahoma" w:cs="Tahoma"/>
                <w:lang w:val="en-US"/>
              </w:rPr>
              <w:t>tentang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Perangkat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Daerah;</w:t>
            </w:r>
          </w:p>
          <w:p w:rsidR="006F275D" w:rsidRDefault="006F275D" w:rsidP="008A39E7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Perda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Prov. </w:t>
            </w:r>
            <w:proofErr w:type="spellStart"/>
            <w:r>
              <w:rPr>
                <w:rFonts w:ascii="Tahoma" w:hAnsi="Tahoma" w:cs="Tahoma"/>
                <w:lang w:val="en-US"/>
              </w:rPr>
              <w:t>Sumbar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Nomor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8 </w:t>
            </w:r>
            <w:proofErr w:type="spellStart"/>
            <w:r>
              <w:rPr>
                <w:rFonts w:ascii="Tahoma" w:hAnsi="Tahoma" w:cs="Tahoma"/>
                <w:lang w:val="en-US"/>
              </w:rPr>
              <w:t>Tahun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2016 </w:t>
            </w:r>
            <w:proofErr w:type="spellStart"/>
            <w:r>
              <w:rPr>
                <w:rFonts w:ascii="Tahoma" w:hAnsi="Tahoma" w:cs="Tahoma"/>
                <w:lang w:val="en-US"/>
              </w:rPr>
              <w:t>tentang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Pembentukan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Susunan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Perangkat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Daerah </w:t>
            </w:r>
            <w:proofErr w:type="spellStart"/>
            <w:r>
              <w:rPr>
                <w:rFonts w:ascii="Tahoma" w:hAnsi="Tahoma" w:cs="Tahoma"/>
                <w:lang w:val="en-US"/>
              </w:rPr>
              <w:t>Provinsi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Sumatera Barat;</w:t>
            </w:r>
          </w:p>
          <w:p w:rsidR="006F275D" w:rsidRDefault="006F275D" w:rsidP="008A39E7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Pergub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Sumatera Barat </w:t>
            </w:r>
            <w:proofErr w:type="spellStart"/>
            <w:r>
              <w:rPr>
                <w:rFonts w:ascii="Tahoma" w:hAnsi="Tahoma" w:cs="Tahoma"/>
                <w:lang w:val="en-US"/>
              </w:rPr>
              <w:t>Nomor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36 </w:t>
            </w:r>
            <w:proofErr w:type="spellStart"/>
            <w:r>
              <w:rPr>
                <w:rFonts w:ascii="Tahoma" w:hAnsi="Tahoma" w:cs="Tahoma"/>
                <w:lang w:val="en-US"/>
              </w:rPr>
              <w:t>Tahun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211 </w:t>
            </w:r>
            <w:proofErr w:type="spellStart"/>
            <w:r>
              <w:rPr>
                <w:rFonts w:ascii="Tahoma" w:hAnsi="Tahoma" w:cs="Tahoma"/>
                <w:lang w:val="en-US"/>
              </w:rPr>
              <w:t>tentang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Pedoman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Penyusunan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Standar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Operasional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Prosedur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(SOP) </w:t>
            </w:r>
            <w:proofErr w:type="spellStart"/>
            <w:r>
              <w:rPr>
                <w:rFonts w:ascii="Tahoma" w:hAnsi="Tahoma" w:cs="Tahoma"/>
                <w:lang w:val="en-US"/>
              </w:rPr>
              <w:t>di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Lingkungan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Pemerintah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Provinsi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Sumatera Barat;</w:t>
            </w:r>
          </w:p>
          <w:p w:rsidR="006F275D" w:rsidRDefault="006F275D" w:rsidP="008A39E7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Pergub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Sumatera Barat </w:t>
            </w:r>
            <w:proofErr w:type="spellStart"/>
            <w:r>
              <w:rPr>
                <w:rFonts w:ascii="Tahoma" w:hAnsi="Tahoma" w:cs="Tahoma"/>
                <w:lang w:val="en-US"/>
              </w:rPr>
              <w:t>Nomor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79 </w:t>
            </w:r>
            <w:proofErr w:type="spellStart"/>
            <w:r>
              <w:rPr>
                <w:rFonts w:ascii="Tahoma" w:hAnsi="Tahoma" w:cs="Tahoma"/>
                <w:lang w:val="en-US"/>
              </w:rPr>
              <w:t>Tahun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2016 </w:t>
            </w:r>
            <w:proofErr w:type="spellStart"/>
            <w:r>
              <w:rPr>
                <w:rFonts w:ascii="Tahoma" w:hAnsi="Tahoma" w:cs="Tahoma"/>
                <w:lang w:val="en-US"/>
              </w:rPr>
              <w:t>tentang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Kedudukan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Susunan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Organisasi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, </w:t>
            </w:r>
            <w:proofErr w:type="spellStart"/>
            <w:r>
              <w:rPr>
                <w:rFonts w:ascii="Tahoma" w:hAnsi="Tahoma" w:cs="Tahoma"/>
                <w:lang w:val="en-US"/>
              </w:rPr>
              <w:t>Tugas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Fungsi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serta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Tata </w:t>
            </w:r>
            <w:proofErr w:type="spellStart"/>
            <w:r>
              <w:rPr>
                <w:rFonts w:ascii="Tahoma" w:hAnsi="Tahoma" w:cs="Tahoma"/>
                <w:lang w:val="en-US"/>
              </w:rPr>
              <w:t>Kerja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Badan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Daerah;</w:t>
            </w:r>
          </w:p>
          <w:p w:rsidR="006F275D" w:rsidRDefault="006F275D" w:rsidP="008A39E7">
            <w:pPr>
              <w:numPr>
                <w:ilvl w:val="0"/>
                <w:numId w:val="24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</w:rPr>
              <w:t>Permendagri No 17 Th. 2000 tentang Simpeg</w:t>
            </w:r>
            <w:r>
              <w:rPr>
                <w:rFonts w:ascii="Tahoma" w:hAnsi="Tahoma" w:cs="Tahoma"/>
                <w:lang w:val="en-US"/>
              </w:rPr>
              <w:t>;</w:t>
            </w:r>
          </w:p>
          <w:p w:rsidR="006F275D" w:rsidRPr="00477E05" w:rsidRDefault="006F275D" w:rsidP="008A39E7">
            <w:pPr>
              <w:pStyle w:val="ListParagraph"/>
              <w:numPr>
                <w:ilvl w:val="0"/>
                <w:numId w:val="24"/>
              </w:numPr>
              <w:spacing w:after="0" w:line="240" w:lineRule="auto"/>
              <w:ind w:left="355" w:hanging="284"/>
              <w:jc w:val="both"/>
              <w:rPr>
                <w:rFonts w:ascii="Tahoma" w:hAnsi="Tahoma" w:cs="Tahoma"/>
                <w:lang w:val="en-US"/>
              </w:rPr>
            </w:pPr>
            <w:r w:rsidRPr="00DA5F04">
              <w:rPr>
                <w:rFonts w:ascii="Tahoma" w:hAnsi="Tahoma" w:cs="Tahoma"/>
              </w:rPr>
              <w:t>Peraturan Kepala BKN Nomor : 22 tahun 2007 tentang NIP PNS</w:t>
            </w:r>
          </w:p>
        </w:tc>
        <w:tc>
          <w:tcPr>
            <w:tcW w:w="9261" w:type="dxa"/>
            <w:gridSpan w:val="10"/>
            <w:tcBorders>
              <w:top w:val="single" w:sz="4" w:space="0" w:color="000000"/>
              <w:right w:val="nil"/>
            </w:tcBorders>
          </w:tcPr>
          <w:p w:rsidR="006F275D" w:rsidRDefault="006F275D" w:rsidP="008A39E7">
            <w:pPr>
              <w:numPr>
                <w:ilvl w:val="0"/>
                <w:numId w:val="17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Memahami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pengolahan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data </w:t>
            </w:r>
            <w:proofErr w:type="spellStart"/>
            <w:r>
              <w:rPr>
                <w:rFonts w:ascii="Tahoma" w:hAnsi="Tahoma" w:cs="Tahoma"/>
                <w:lang w:val="en-US"/>
              </w:rPr>
              <w:t>kepegawaian</w:t>
            </w:r>
            <w:proofErr w:type="spellEnd"/>
            <w:r>
              <w:rPr>
                <w:rFonts w:ascii="Tahoma" w:hAnsi="Tahoma" w:cs="Tahoma"/>
                <w:lang w:val="en-US"/>
              </w:rPr>
              <w:t>;</w:t>
            </w:r>
          </w:p>
          <w:p w:rsidR="006F275D" w:rsidRPr="005B6C17" w:rsidRDefault="006F275D" w:rsidP="008A39E7">
            <w:pPr>
              <w:numPr>
                <w:ilvl w:val="0"/>
                <w:numId w:val="17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Memahami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tugas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fungsi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Subbid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Data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Informasi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Kepegawaian</w:t>
            </w:r>
            <w:proofErr w:type="spellEnd"/>
            <w:r>
              <w:rPr>
                <w:rFonts w:ascii="Tahoma" w:hAnsi="Tahoma" w:cs="Tahoma"/>
                <w:lang w:val="en-US"/>
              </w:rPr>
              <w:t>;</w:t>
            </w:r>
          </w:p>
          <w:p w:rsidR="006F275D" w:rsidRPr="00B92B6E" w:rsidRDefault="006F275D" w:rsidP="008A39E7">
            <w:pPr>
              <w:numPr>
                <w:ilvl w:val="0"/>
                <w:numId w:val="17"/>
              </w:numPr>
              <w:spacing w:after="0" w:line="240" w:lineRule="auto"/>
              <w:ind w:left="317" w:hanging="283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Memahami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materi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kegiatan</w:t>
            </w:r>
            <w:proofErr w:type="spellEnd"/>
            <w:r>
              <w:rPr>
                <w:rFonts w:ascii="Tahoma" w:hAnsi="Tahoma" w:cs="Tahoma"/>
                <w:lang w:val="en-US"/>
              </w:rPr>
              <w:t>;</w:t>
            </w:r>
          </w:p>
        </w:tc>
        <w:tc>
          <w:tcPr>
            <w:tcW w:w="1248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</w:tcBorders>
          </w:tcPr>
          <w:p w:rsidR="006F275D" w:rsidRDefault="006F275D" w:rsidP="008A39E7">
            <w:pPr>
              <w:spacing w:after="0" w:line="240" w:lineRule="auto"/>
              <w:ind w:left="360"/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tcBorders>
              <w:left w:val="single" w:sz="4" w:space="0" w:color="000000"/>
            </w:tcBorders>
          </w:tcPr>
          <w:p w:rsidR="006F275D" w:rsidRPr="00324CD8" w:rsidRDefault="006F275D" w:rsidP="008A39E7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24CD8">
              <w:rPr>
                <w:rFonts w:ascii="Tahoma" w:hAnsi="Tahoma" w:cs="Tahoma"/>
                <w:b/>
              </w:rPr>
              <w:lastRenderedPageBreak/>
              <w:t>Keterkaitan</w:t>
            </w:r>
          </w:p>
        </w:tc>
        <w:tc>
          <w:tcPr>
            <w:tcW w:w="3722" w:type="dxa"/>
            <w:gridSpan w:val="4"/>
            <w:tcBorders>
              <w:right w:val="nil"/>
            </w:tcBorders>
          </w:tcPr>
          <w:p w:rsidR="006F275D" w:rsidRPr="00324CD8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24CD8">
              <w:rPr>
                <w:rFonts w:ascii="Tahoma" w:hAnsi="Tahoma" w:cs="Tahoma"/>
                <w:b/>
              </w:rPr>
              <w:t>Peralatan/Perlengkapan</w:t>
            </w:r>
          </w:p>
        </w:tc>
        <w:tc>
          <w:tcPr>
            <w:tcW w:w="294" w:type="dxa"/>
            <w:tcBorders>
              <w:left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left w:val="nil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left w:val="nil"/>
              <w:bottom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tcBorders>
              <w:left w:val="single" w:sz="4" w:space="0" w:color="000000"/>
              <w:bottom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261" w:type="dxa"/>
            <w:gridSpan w:val="10"/>
            <w:vMerge w:val="restart"/>
            <w:tcBorders>
              <w:right w:val="nil"/>
            </w:tcBorders>
          </w:tcPr>
          <w:p w:rsidR="006F275D" w:rsidRPr="00C9783C" w:rsidRDefault="006F275D" w:rsidP="008A39E7">
            <w:pPr>
              <w:numPr>
                <w:ilvl w:val="0"/>
                <w:numId w:val="19"/>
              </w:numPr>
              <w:spacing w:after="0" w:line="240" w:lineRule="auto"/>
              <w:ind w:left="317" w:hanging="28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Komputer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lang w:val="en-US"/>
              </w:rPr>
              <w:t>terhubung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dengan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aplikasi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SIMPEG;</w:t>
            </w:r>
          </w:p>
          <w:p w:rsidR="006F275D" w:rsidRPr="00C9783C" w:rsidRDefault="006F275D" w:rsidP="008A39E7">
            <w:pPr>
              <w:numPr>
                <w:ilvl w:val="0"/>
                <w:numId w:val="19"/>
              </w:numPr>
              <w:spacing w:after="0" w:line="240" w:lineRule="auto"/>
              <w:ind w:left="317" w:hanging="28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Permintaan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Instansi</w:t>
            </w:r>
            <w:proofErr w:type="spellEnd"/>
            <w:r>
              <w:rPr>
                <w:rFonts w:ascii="Tahoma" w:hAnsi="Tahoma" w:cs="Tahoma"/>
                <w:lang w:val="en-US"/>
              </w:rPr>
              <w:t>;</w:t>
            </w:r>
          </w:p>
          <w:p w:rsidR="006F275D" w:rsidRPr="005B6C17" w:rsidRDefault="006F275D" w:rsidP="008A39E7">
            <w:pPr>
              <w:numPr>
                <w:ilvl w:val="0"/>
                <w:numId w:val="19"/>
              </w:numPr>
              <w:spacing w:after="0" w:line="240" w:lineRule="auto"/>
              <w:ind w:left="317" w:hanging="28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Berkas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Pendukung</w:t>
            </w:r>
            <w:proofErr w:type="spellEnd"/>
            <w:r>
              <w:rPr>
                <w:rFonts w:ascii="Tahoma" w:hAnsi="Tahoma" w:cs="Tahoma"/>
                <w:lang w:val="en-US"/>
              </w:rPr>
              <w:t>;</w:t>
            </w:r>
          </w:p>
          <w:p w:rsidR="006F275D" w:rsidRPr="00B92B6E" w:rsidRDefault="006F275D" w:rsidP="008A39E7">
            <w:pPr>
              <w:numPr>
                <w:ilvl w:val="0"/>
                <w:numId w:val="19"/>
              </w:numPr>
              <w:spacing w:after="0" w:line="240" w:lineRule="auto"/>
              <w:ind w:left="317" w:hanging="283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ATK</w:t>
            </w:r>
          </w:p>
        </w:tc>
        <w:tc>
          <w:tcPr>
            <w:tcW w:w="1248" w:type="dxa"/>
            <w:gridSpan w:val="2"/>
            <w:tcBorders>
              <w:left w:val="nil"/>
              <w:bottom w:val="nil"/>
            </w:tcBorders>
          </w:tcPr>
          <w:p w:rsidR="006F275D" w:rsidRDefault="006F275D" w:rsidP="008A39E7">
            <w:pPr>
              <w:spacing w:after="0" w:line="240" w:lineRule="auto"/>
              <w:ind w:left="317"/>
              <w:rPr>
                <w:rFonts w:ascii="Tahoma" w:hAnsi="Tahoma" w:cs="Tahoma"/>
                <w:lang w:val="en-US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tcBorders>
              <w:top w:val="nil"/>
              <w:left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9261" w:type="dxa"/>
            <w:gridSpan w:val="10"/>
            <w:vMerge/>
            <w:tcBorders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6F275D" w:rsidRPr="00324CD8" w:rsidRDefault="006F275D" w:rsidP="008A39E7">
            <w:pPr>
              <w:spacing w:after="0" w:line="240" w:lineRule="auto"/>
              <w:rPr>
                <w:rFonts w:ascii="Tahoma" w:hAnsi="Tahoma" w:cs="Tahoma"/>
                <w:b/>
              </w:rPr>
            </w:pPr>
            <w:r w:rsidRPr="00324CD8">
              <w:rPr>
                <w:rFonts w:ascii="Tahoma" w:hAnsi="Tahoma" w:cs="Tahoma"/>
                <w:b/>
              </w:rPr>
              <w:t xml:space="preserve">Peringatan </w:t>
            </w:r>
          </w:p>
        </w:tc>
        <w:tc>
          <w:tcPr>
            <w:tcW w:w="3722" w:type="dxa"/>
            <w:gridSpan w:val="4"/>
            <w:tcBorders>
              <w:bottom w:val="single" w:sz="4" w:space="0" w:color="000000"/>
              <w:right w:val="nil"/>
            </w:tcBorders>
          </w:tcPr>
          <w:p w:rsidR="006F275D" w:rsidRPr="00324CD8" w:rsidRDefault="006F275D" w:rsidP="008A39E7">
            <w:pPr>
              <w:spacing w:after="0" w:line="240" w:lineRule="auto"/>
              <w:jc w:val="both"/>
              <w:rPr>
                <w:rFonts w:ascii="Tahoma" w:hAnsi="Tahoma" w:cs="Tahoma"/>
                <w:b/>
              </w:rPr>
            </w:pPr>
            <w:r w:rsidRPr="00324CD8">
              <w:rPr>
                <w:rFonts w:ascii="Tahoma" w:hAnsi="Tahoma" w:cs="Tahoma"/>
                <w:b/>
              </w:rPr>
              <w:t>Pencatatan dan Pendataan</w:t>
            </w:r>
          </w:p>
        </w:tc>
        <w:tc>
          <w:tcPr>
            <w:tcW w:w="294" w:type="dxa"/>
            <w:tcBorders>
              <w:left w:val="nil"/>
              <w:bottom w:val="single" w:sz="4" w:space="0" w:color="000000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5245" w:type="dxa"/>
            <w:gridSpan w:val="5"/>
            <w:tcBorders>
              <w:left w:val="nil"/>
              <w:bottom w:val="single" w:sz="4" w:space="0" w:color="000000"/>
              <w:right w:val="nil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left w:val="nil"/>
              <w:bottom w:val="single" w:sz="4" w:space="0" w:color="000000"/>
            </w:tcBorders>
          </w:tcPr>
          <w:p w:rsidR="006F275D" w:rsidRPr="00B92B6E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tcBorders>
              <w:left w:val="single" w:sz="4" w:space="0" w:color="000000"/>
              <w:bottom w:val="nil"/>
            </w:tcBorders>
          </w:tcPr>
          <w:p w:rsidR="006F275D" w:rsidRPr="00B92B6E" w:rsidRDefault="006F275D" w:rsidP="008A39E7">
            <w:pPr>
              <w:numPr>
                <w:ilvl w:val="0"/>
                <w:numId w:val="3"/>
              </w:numPr>
              <w:tabs>
                <w:tab w:val="left" w:pos="251"/>
              </w:tabs>
              <w:spacing w:after="0" w:line="240" w:lineRule="auto"/>
              <w:ind w:left="284" w:hanging="250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 xml:space="preserve"> </w:t>
            </w:r>
            <w:r w:rsidRPr="00B92B6E">
              <w:rPr>
                <w:rFonts w:ascii="Tahoma" w:hAnsi="Tahoma" w:cs="Tahoma"/>
              </w:rPr>
              <w:t>Sebagai salah satu pendukung untuk pelayanan kepegawaian</w:t>
            </w:r>
          </w:p>
        </w:tc>
        <w:tc>
          <w:tcPr>
            <w:tcW w:w="9261" w:type="dxa"/>
            <w:gridSpan w:val="10"/>
            <w:vMerge w:val="restart"/>
            <w:tcBorders>
              <w:right w:val="nil"/>
            </w:tcBorders>
          </w:tcPr>
          <w:p w:rsidR="006F275D" w:rsidRPr="005B6C17" w:rsidRDefault="006F275D" w:rsidP="008A39E7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Buku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Agenda; </w:t>
            </w:r>
          </w:p>
          <w:p w:rsidR="006F275D" w:rsidRPr="00B92B6E" w:rsidRDefault="006F275D" w:rsidP="008A39E7">
            <w:pPr>
              <w:numPr>
                <w:ilvl w:val="0"/>
                <w:numId w:val="22"/>
              </w:numPr>
              <w:spacing w:after="0" w:line="240" w:lineRule="auto"/>
              <w:ind w:left="317" w:hanging="283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 xml:space="preserve">Database </w:t>
            </w:r>
            <w:proofErr w:type="spellStart"/>
            <w:r>
              <w:rPr>
                <w:rFonts w:ascii="Tahoma" w:hAnsi="Tahoma" w:cs="Tahoma"/>
                <w:lang w:val="en-US"/>
              </w:rPr>
              <w:t>Simpeg</w:t>
            </w:r>
            <w:proofErr w:type="spellEnd"/>
          </w:p>
        </w:tc>
        <w:tc>
          <w:tcPr>
            <w:tcW w:w="1248" w:type="dxa"/>
            <w:gridSpan w:val="2"/>
            <w:tcBorders>
              <w:left w:val="nil"/>
              <w:bottom w:val="nil"/>
            </w:tcBorders>
          </w:tcPr>
          <w:p w:rsidR="006F275D" w:rsidRDefault="006F275D" w:rsidP="008A39E7">
            <w:pPr>
              <w:spacing w:after="0" w:line="240" w:lineRule="auto"/>
              <w:ind w:left="317"/>
              <w:rPr>
                <w:rFonts w:ascii="Tahoma" w:hAnsi="Tahoma" w:cs="Tahoma"/>
                <w:lang w:val="en-US"/>
              </w:rPr>
            </w:pPr>
          </w:p>
        </w:tc>
      </w:tr>
      <w:tr w:rsidR="006F275D" w:rsidRPr="00B92B6E" w:rsidTr="008A39E7">
        <w:trPr>
          <w:gridAfter w:val="1"/>
          <w:wAfter w:w="71" w:type="dxa"/>
        </w:trPr>
        <w:tc>
          <w:tcPr>
            <w:tcW w:w="6397" w:type="dxa"/>
            <w:gridSpan w:val="4"/>
            <w:tcBorders>
              <w:top w:val="nil"/>
              <w:left w:val="single" w:sz="4" w:space="0" w:color="000000"/>
              <w:bottom w:val="single" w:sz="4" w:space="0" w:color="auto"/>
            </w:tcBorders>
          </w:tcPr>
          <w:p w:rsidR="006F275D" w:rsidRPr="00324CD8" w:rsidRDefault="006F275D" w:rsidP="008A39E7">
            <w:pPr>
              <w:numPr>
                <w:ilvl w:val="0"/>
                <w:numId w:val="23"/>
              </w:numPr>
              <w:tabs>
                <w:tab w:val="left" w:pos="213"/>
              </w:tabs>
              <w:spacing w:after="0" w:line="240" w:lineRule="auto"/>
              <w:ind w:left="213" w:hanging="213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Jika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SOP </w:t>
            </w:r>
            <w:proofErr w:type="spellStart"/>
            <w:r>
              <w:rPr>
                <w:rFonts w:ascii="Tahoma" w:hAnsi="Tahoma" w:cs="Tahoma"/>
                <w:lang w:val="en-US"/>
              </w:rPr>
              <w:t>ini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tidak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dilaksanakan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maka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pelayanan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kepegawaian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lang w:val="en-US"/>
              </w:rPr>
              <w:t>diberikan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tidak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akan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memuaskan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terhadap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PNS </w:t>
            </w:r>
          </w:p>
        </w:tc>
        <w:tc>
          <w:tcPr>
            <w:tcW w:w="9261" w:type="dxa"/>
            <w:gridSpan w:val="10"/>
            <w:vMerge/>
            <w:tcBorders>
              <w:bottom w:val="single" w:sz="4" w:space="0" w:color="auto"/>
              <w:right w:val="nil"/>
            </w:tcBorders>
          </w:tcPr>
          <w:p w:rsidR="006F275D" w:rsidRPr="00B92B6E" w:rsidRDefault="006F275D" w:rsidP="008A39E7">
            <w:pPr>
              <w:rPr>
                <w:rFonts w:ascii="Tahoma" w:hAnsi="Tahoma" w:cs="Tahoma"/>
              </w:rPr>
            </w:pPr>
          </w:p>
        </w:tc>
        <w:tc>
          <w:tcPr>
            <w:tcW w:w="1248" w:type="dxa"/>
            <w:gridSpan w:val="2"/>
            <w:tcBorders>
              <w:top w:val="nil"/>
              <w:left w:val="nil"/>
              <w:bottom w:val="single" w:sz="4" w:space="0" w:color="auto"/>
            </w:tcBorders>
          </w:tcPr>
          <w:p w:rsidR="006F275D" w:rsidRPr="00B92B6E" w:rsidRDefault="006F275D" w:rsidP="008A39E7">
            <w:pPr>
              <w:rPr>
                <w:rFonts w:ascii="Tahoma" w:hAnsi="Tahoma" w:cs="Tahoma"/>
              </w:rPr>
            </w:pPr>
          </w:p>
        </w:tc>
      </w:tr>
      <w:tr w:rsidR="006F275D" w:rsidRPr="00B92B6E" w:rsidTr="008A39E7">
        <w:trPr>
          <w:gridBefore w:val="4"/>
          <w:gridAfter w:val="1"/>
          <w:wBefore w:w="6397" w:type="dxa"/>
          <w:wAfter w:w="71" w:type="dxa"/>
        </w:trPr>
        <w:tc>
          <w:tcPr>
            <w:tcW w:w="9261" w:type="dxa"/>
            <w:gridSpan w:val="10"/>
            <w:tcBorders>
              <w:top w:val="single" w:sz="4" w:space="0" w:color="auto"/>
              <w:left w:val="nil"/>
              <w:right w:val="nil"/>
            </w:tcBorders>
          </w:tcPr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  <w:p w:rsidR="006F275D" w:rsidRPr="00DA5F04" w:rsidRDefault="006F275D" w:rsidP="008A39E7">
            <w:pPr>
              <w:rPr>
                <w:rFonts w:ascii="Tahoma" w:hAnsi="Tahoma" w:cs="Tahoma"/>
                <w:lang w:val="en-US"/>
              </w:rPr>
            </w:pPr>
          </w:p>
        </w:tc>
        <w:tc>
          <w:tcPr>
            <w:tcW w:w="1248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:rsidR="006F275D" w:rsidRDefault="006F275D" w:rsidP="008A39E7">
            <w:pPr>
              <w:rPr>
                <w:rFonts w:ascii="Tahoma" w:hAnsi="Tahoma" w:cs="Tahoma"/>
                <w:lang w:val="en-US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454"/>
        </w:trPr>
        <w:tc>
          <w:tcPr>
            <w:tcW w:w="522" w:type="dxa"/>
            <w:vMerge w:val="restart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lastRenderedPageBreak/>
              <w:t>No</w:t>
            </w:r>
          </w:p>
        </w:tc>
        <w:tc>
          <w:tcPr>
            <w:tcW w:w="4325" w:type="dxa"/>
            <w:vMerge w:val="restart"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Uraian Prosedur</w:t>
            </w:r>
          </w:p>
        </w:tc>
        <w:tc>
          <w:tcPr>
            <w:tcW w:w="1273" w:type="dxa"/>
            <w:gridSpan w:val="2"/>
            <w:vMerge w:val="restart"/>
            <w:shd w:val="clear" w:color="auto" w:fill="D9D9D9"/>
            <w:vAlign w:val="center"/>
          </w:tcPr>
          <w:p w:rsidR="006F275D" w:rsidRPr="005667E9" w:rsidRDefault="006F275D" w:rsidP="008A39E7">
            <w:pPr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PNS</w:t>
            </w:r>
          </w:p>
        </w:tc>
        <w:tc>
          <w:tcPr>
            <w:tcW w:w="5042" w:type="dxa"/>
            <w:gridSpan w:val="6"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Pelaksana</w:t>
            </w:r>
          </w:p>
        </w:tc>
        <w:tc>
          <w:tcPr>
            <w:tcW w:w="4517" w:type="dxa"/>
            <w:gridSpan w:val="4"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Mutu Baku</w:t>
            </w:r>
          </w:p>
        </w:tc>
        <w:tc>
          <w:tcPr>
            <w:tcW w:w="797" w:type="dxa"/>
            <w:gridSpan w:val="2"/>
            <w:vMerge w:val="restart"/>
            <w:shd w:val="clear" w:color="auto" w:fill="D9D9D9"/>
          </w:tcPr>
          <w:p w:rsidR="006F275D" w:rsidRPr="006F275D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proofErr w:type="spellStart"/>
            <w:r>
              <w:rPr>
                <w:rFonts w:ascii="Tahoma" w:hAnsi="Tahoma" w:cs="Tahoma"/>
                <w:b/>
                <w:lang w:val="en-US"/>
              </w:rPr>
              <w:t>Ket</w:t>
            </w:r>
            <w:proofErr w:type="spellEnd"/>
          </w:p>
        </w:tc>
      </w:tr>
      <w:tr w:rsidR="006F275D" w:rsidRPr="00F81124" w:rsidTr="008A39E7">
        <w:trPr>
          <w:gridBefore w:val="1"/>
          <w:wBefore w:w="501" w:type="dxa"/>
          <w:trHeight w:val="336"/>
        </w:trPr>
        <w:tc>
          <w:tcPr>
            <w:tcW w:w="522" w:type="dxa"/>
            <w:vMerge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4325" w:type="dxa"/>
            <w:vMerge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273" w:type="dxa"/>
            <w:gridSpan w:val="2"/>
            <w:vMerge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390" w:type="dxa"/>
            <w:shd w:val="clear" w:color="auto" w:fill="D9D9D9"/>
            <w:vAlign w:val="center"/>
          </w:tcPr>
          <w:p w:rsidR="006F275D" w:rsidRPr="006621D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  <w:lang w:val="en-US"/>
              </w:rPr>
            </w:pPr>
            <w:r w:rsidRPr="005667E9">
              <w:rPr>
                <w:rFonts w:ascii="Tahoma" w:hAnsi="Tahoma" w:cs="Tahoma"/>
                <w:b/>
              </w:rPr>
              <w:t>Staf</w:t>
            </w:r>
            <w:r>
              <w:rPr>
                <w:rFonts w:ascii="Tahoma" w:hAnsi="Tahoma" w:cs="Tahoma"/>
                <w:b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b/>
                <w:lang w:val="en-US"/>
              </w:rPr>
              <w:t>Subbid</w:t>
            </w:r>
            <w:proofErr w:type="spellEnd"/>
            <w:r>
              <w:rPr>
                <w:rFonts w:ascii="Tahoma" w:hAnsi="Tahoma" w:cs="Tahoma"/>
                <w:b/>
                <w:lang w:val="en-US"/>
              </w:rPr>
              <w:t xml:space="preserve"> data</w:t>
            </w:r>
          </w:p>
        </w:tc>
        <w:tc>
          <w:tcPr>
            <w:tcW w:w="1496" w:type="dxa"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Kasubid</w:t>
            </w:r>
          </w:p>
        </w:tc>
        <w:tc>
          <w:tcPr>
            <w:tcW w:w="1075" w:type="dxa"/>
            <w:gridSpan w:val="3"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Kabid</w:t>
            </w:r>
          </w:p>
        </w:tc>
        <w:tc>
          <w:tcPr>
            <w:tcW w:w="1081" w:type="dxa"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Ka BKD</w:t>
            </w:r>
          </w:p>
        </w:tc>
        <w:tc>
          <w:tcPr>
            <w:tcW w:w="1942" w:type="dxa"/>
            <w:shd w:val="clear" w:color="auto" w:fill="D9D9D9"/>
            <w:vAlign w:val="center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Persyaratan</w:t>
            </w:r>
          </w:p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/Kelengkapan</w:t>
            </w:r>
          </w:p>
        </w:tc>
        <w:tc>
          <w:tcPr>
            <w:tcW w:w="1194" w:type="dxa"/>
            <w:shd w:val="clear" w:color="auto" w:fill="D9D9D9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Waktu</w:t>
            </w:r>
          </w:p>
        </w:tc>
        <w:tc>
          <w:tcPr>
            <w:tcW w:w="1381" w:type="dxa"/>
            <w:gridSpan w:val="2"/>
            <w:shd w:val="clear" w:color="auto" w:fill="D9D9D9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  <w:r w:rsidRPr="005667E9">
              <w:rPr>
                <w:rFonts w:ascii="Tahoma" w:hAnsi="Tahoma" w:cs="Tahoma"/>
                <w:b/>
              </w:rPr>
              <w:t>Output</w:t>
            </w:r>
          </w:p>
        </w:tc>
        <w:tc>
          <w:tcPr>
            <w:tcW w:w="797" w:type="dxa"/>
            <w:gridSpan w:val="2"/>
            <w:vMerge/>
            <w:shd w:val="clear" w:color="auto" w:fill="D9D9D9"/>
          </w:tcPr>
          <w:p w:rsidR="006F275D" w:rsidRPr="005667E9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b/>
              </w:rPr>
            </w:pPr>
          </w:p>
        </w:tc>
      </w:tr>
      <w:tr w:rsidR="006F275D" w:rsidRPr="00F81124" w:rsidTr="008A39E7">
        <w:trPr>
          <w:gridBefore w:val="1"/>
          <w:wBefore w:w="501" w:type="dxa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1</w:t>
            </w:r>
          </w:p>
        </w:tc>
        <w:tc>
          <w:tcPr>
            <w:tcW w:w="4325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2</w:t>
            </w: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3</w:t>
            </w: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4</w:t>
            </w: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5</w:t>
            </w:r>
          </w:p>
        </w:tc>
        <w:tc>
          <w:tcPr>
            <w:tcW w:w="1075" w:type="dxa"/>
            <w:gridSpan w:val="3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6</w:t>
            </w:r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7</w:t>
            </w:r>
          </w:p>
        </w:tc>
        <w:tc>
          <w:tcPr>
            <w:tcW w:w="1942" w:type="dxa"/>
          </w:tcPr>
          <w:p w:rsidR="006F275D" w:rsidRPr="00CC3747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8</w:t>
            </w:r>
          </w:p>
        </w:tc>
        <w:tc>
          <w:tcPr>
            <w:tcW w:w="1194" w:type="dxa"/>
          </w:tcPr>
          <w:p w:rsidR="006F275D" w:rsidRPr="00CC3747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9</w:t>
            </w:r>
          </w:p>
        </w:tc>
        <w:tc>
          <w:tcPr>
            <w:tcW w:w="1381" w:type="dxa"/>
            <w:gridSpan w:val="2"/>
          </w:tcPr>
          <w:p w:rsidR="006F275D" w:rsidRPr="00CC3747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10</w:t>
            </w:r>
          </w:p>
        </w:tc>
        <w:tc>
          <w:tcPr>
            <w:tcW w:w="797" w:type="dxa"/>
            <w:gridSpan w:val="2"/>
          </w:tcPr>
          <w:p w:rsidR="006F275D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284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1</w:t>
            </w:r>
          </w:p>
        </w:tc>
        <w:tc>
          <w:tcPr>
            <w:tcW w:w="4325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M</w:t>
            </w:r>
            <w:r w:rsidRPr="00F81124">
              <w:rPr>
                <w:rFonts w:ascii="Tahoma" w:hAnsi="Tahoma" w:cs="Tahoma"/>
              </w:rPr>
              <w:t xml:space="preserve">engisi blanko permintaan Data Kepegawaian (langsung ke Subbid </w:t>
            </w:r>
            <w:r>
              <w:rPr>
                <w:rFonts w:ascii="Tahoma" w:hAnsi="Tahoma" w:cs="Tahoma"/>
                <w:lang w:val="en-US"/>
              </w:rPr>
              <w:t xml:space="preserve">Data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Informasi</w:t>
            </w:r>
            <w:proofErr w:type="spellEnd"/>
            <w:r w:rsidRPr="00F81124">
              <w:rPr>
                <w:rFonts w:ascii="Tahoma" w:hAnsi="Tahoma" w:cs="Tahoma"/>
              </w:rPr>
              <w:t xml:space="preserve">) </w:t>
            </w: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val="en-US"/>
              </w:rPr>
              <w:pict>
                <v:group id="_x0000_s1887" style="position:absolute;left:0;text-align:left;margin-left:3.35pt;margin-top:10.75pt;width:303.25pt;height:324.15pt;z-index:251743744;mso-position-horizontal-relative:text;mso-position-vertical-relative:text" coordorigin="6550,3211" coordsize="6288,6483">
                  <v:shape id="_x0000_s1888" type="#_x0000_t32" style="position:absolute;left:7699;top:3439;width:1867;height:0;mso-position-horizontal-relative:text;mso-position-vertical-relative:text" o:connectortype="straight"/>
                  <v:shape id="_x0000_s1889" type="#_x0000_t32" style="position:absolute;left:9540;top:3424;width:0;height:1041;mso-position-horizontal-relative:text;mso-position-vertical-relative:text" o:connectortype="straight">
                    <v:stroke endarrow="block"/>
                  </v:shape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_x0000_s1890" type="#_x0000_t176" style="position:absolute;left:6714;top:3211;width:979;height:398;mso-position-horizontal-relative:text;mso-position-vertical-relative:text">
                    <v:shadow type="perspective" color="#7f7f7f" opacity=".5" offset="1pt" offset2="-1pt"/>
                    <v:textbox style="mso-next-textbox:#_x0000_s1890">
                      <w:txbxContent>
                        <w:p w:rsidR="006F275D" w:rsidRPr="00BC2486" w:rsidRDefault="006F275D" w:rsidP="00F4018D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lang w:val="en-US"/>
                            </w:rPr>
                            <w:t>mulai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_x0000_s1891" type="#_x0000_t32" style="position:absolute;left:9574;top:4790;width:0;height:616;mso-position-horizontal-relative:text;mso-position-vertical-relative:text" o:connectortype="straight"/>
                  <v:shapetype id="_x0000_t109" coordsize="21600,21600" o:spt="109" path="m,l,21600r21600,l21600,xe">
                    <v:stroke joinstyle="miter"/>
                    <v:path gradientshapeok="t" o:connecttype="rect"/>
                  </v:shapetype>
                  <v:shape id="_x0000_s1892" type="#_x0000_t109" style="position:absolute;left:7826;top:5222;width:981;height:388;mso-position-horizontal-relative:text;mso-position-vertical-relative:text" strokeweight="1pt">
                    <v:shadow type="perspective" color="#7f7f7f" opacity=".5" offset="1pt" offset2="-1pt"/>
                  </v:shape>
                  <v:shape id="_x0000_s1893" type="#_x0000_t32" style="position:absolute;left:8832;top:5389;width:727;height:1;flip:x;mso-position-horizontal-relative:text;mso-position-vertical-relative:text" o:connectortype="straight">
                    <v:stroke endarrow="block"/>
                  </v:shape>
                  <v:shape id="_x0000_s1894" type="#_x0000_t32" style="position:absolute;left:8347;top:6133;width:1175;height:0;mso-position-horizontal-relative:text;mso-position-vertical-relative:text" o:connectortype="straight">
                    <v:stroke endarrow="block"/>
                  </v:shape>
                  <v:shape id="_x0000_s1895" type="#_x0000_t32" style="position:absolute;left:10268;top:6124;width:1084;height:0;mso-position-horizontal-relative:text;mso-position-vertical-relative:text" o:connectortype="straight"/>
                  <v:shape id="_x0000_s1896" type="#_x0000_t109" style="position:absolute;left:9241;top:4467;width:981;height:388;mso-position-horizontal-relative:text;mso-position-vertical-relative:text" strokeweight="1pt">
                    <v:shadow type="perspective" color="#7f7f7f" opacity=".5" offset="1pt" offset2="-1pt"/>
                  </v:shape>
                  <v:shapetype id="_x0000_t110" coordsize="21600,21600" o:spt="110" path="m10800,l,10800,10800,21600,21600,10800xe">
                    <v:stroke joinstyle="miter"/>
                    <v:path gradientshapeok="t" o:connecttype="rect" textboxrect="5400,5400,16200,16200"/>
                  </v:shapetype>
                  <v:shape id="_x0000_s1897" type="#_x0000_t110" style="position:absolute;left:9566;top:5800;width:702;height:645;mso-position-horizontal-relative:text;mso-position-vertical-relative:text" strokeweight="1pt">
                    <v:shadow type="perspective" color="#7f7f7f" opacity=".5" offset="1pt" offset2="-1pt"/>
                  </v:shape>
                  <v:shape id="_x0000_s1898" type="#_x0000_t32" style="position:absolute;left:9911;top:6445;width:0;height:834;mso-position-horizontal-relative:text;mso-position-vertical-relative:text" o:connectortype="straight"/>
                  <v:shape id="_x0000_s1899" type="#_x0000_t32" style="position:absolute;left:11342;top:6157;width:1;height:1699;mso-position-horizontal-relative:text;mso-position-vertical-relative:text" o:connectortype="straight">
                    <v:stroke endarrow="block"/>
                  </v:shape>
                  <v:shape id="_x0000_s1900" type="#_x0000_t109" style="position:absolute;left:9301;top:8477;width:811;height:388;mso-position-horizontal-relative:text;mso-position-vertical-relative:text" strokeweight="1pt">
                    <v:shadow type="perspective" color="#7f7f7f" opacity=".5" offset="1pt" offset2="-1pt"/>
                  </v:shape>
                  <v:shape id="_x0000_s1901" type="#_x0000_t109" style="position:absolute;left:7933;top:9335;width:759;height:359;mso-position-horizontal-relative:text;mso-position-vertical-relative:text" strokeweight="1pt">
                    <v:shadow type="perspective" color="#7f7f7f" opacity=".5" offset="1pt" offset2="-1pt"/>
                  </v:shape>
                  <v:shape id="_x0000_s1902" type="#_x0000_t32" style="position:absolute;left:8694;top:9515;width:928;height:0;mso-position-horizontal-relative:text;mso-position-vertical-relative:text" o:connectortype="straight">
                    <v:stroke startarrow="block"/>
                  </v:shape>
                  <v:shape id="_x0000_s1903" type="#_x0000_t109" style="position:absolute;left:10761;top:7856;width:981;height:388;mso-position-horizontal-relative:text;mso-position-vertical-relative:text" strokeweight="1pt">
                    <v:shadow type="perspective" color="#7f7f7f" opacity=".5" offset="1pt" offset2="-1pt"/>
                  </v:shape>
                  <v:shape id="_x0000_s1904" type="#_x0000_t109" style="position:absolute;left:12218;top:7856;width:620;height:388;mso-position-horizontal-relative:text;mso-position-vertical-relative:text" strokeweight="1pt">
                    <v:shadow type="perspective" color="#7f7f7f" opacity=".5" offset="1pt" offset2="-1pt"/>
                  </v:shape>
                  <v:shape id="_x0000_s1905" type="#_x0000_t32" style="position:absolute;left:11742;top:8026;width:493;height:1;mso-position-horizontal-relative:text;mso-position-vertical-relative:text" o:connectortype="straight">
                    <v:stroke endarrow="block"/>
                  </v:shape>
                  <v:shape id="_x0000_s1906" type="#_x0000_t32" style="position:absolute;left:12495;top:8267;width:6;height:388;flip:x;mso-position-horizontal-relative:text;mso-position-vertical-relative:text" o:connectortype="straight"/>
                  <v:shape id="_x0000_s1907" type="#_x0000_t32" style="position:absolute;left:10087;top:8654;width:2434;height:1;flip:x;mso-position-horizontal-relative:text;mso-position-vertical-relative:text" o:connectortype="straight">
                    <v:stroke endarrow="block"/>
                  </v:shape>
                  <v:shape id="_x0000_s1908" type="#_x0000_t32" style="position:absolute;left:7529;top:9515;width:448;height:2;flip:x;mso-position-horizontal-relative:text;mso-position-vertical-relative:text" o:connectortype="straight">
                    <v:stroke endarrow="block"/>
                  </v:shape>
                  <v:shape id="_x0000_s1909" type="#_x0000_t109" style="position:absolute;left:8042;top:7070;width:981;height:388;mso-position-horizontal-relative:text;mso-position-vertical-relative:text" strokeweight="1pt">
                    <v:shadow type="perspective" color="#7f7f7f" opacity=".5" offset="1pt" offset2="-1pt"/>
                  </v:shape>
                  <v:shape id="_x0000_s1910" type="#_x0000_t32" style="position:absolute;left:9023;top:7279;width:890;height:0;flip:x;mso-position-horizontal-relative:text;mso-position-vertical-relative:text" o:connectortype="straight">
                    <v:stroke endarrow="block"/>
                  </v:shape>
                  <v:shape id="_x0000_s1911" type="#_x0000_t176" style="position:absolute;left:6550;top:9296;width:979;height:398;mso-position-horizontal-relative:text;mso-position-vertical-relative:text">
                    <v:shadow type="perspective" color="#7f7f7f" opacity=".5" offset="1pt" offset2="-1pt"/>
                    <v:textbox style="mso-next-textbox:#_x0000_s1911">
                      <w:txbxContent>
                        <w:p w:rsidR="006F275D" w:rsidRPr="00BC2486" w:rsidRDefault="006F275D" w:rsidP="00F4018D">
                          <w:pPr>
                            <w:rPr>
                              <w:lang w:val="en-US"/>
                            </w:rPr>
                          </w:pPr>
                          <w:proofErr w:type="spellStart"/>
                          <w:proofErr w:type="gramStart"/>
                          <w:r>
                            <w:rPr>
                              <w:lang w:val="en-US"/>
                            </w:rPr>
                            <w:t>selesai</w:t>
                          </w:r>
                          <w:proofErr w:type="spellEnd"/>
                          <w:proofErr w:type="gramEnd"/>
                        </w:p>
                      </w:txbxContent>
                    </v:textbox>
                  </v:shape>
                  <v:shape id="_x0000_s1912" type="#_x0000_t32" style="position:absolute;left:8694;top:5610;width:0;height:1460;flip:y;mso-position-horizontal-relative:text;mso-position-vertical-relative:text" o:connectortype="straight">
                    <v:stroke endarrow="block"/>
                  </v:shape>
                </v:group>
              </w:pict>
            </w: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75" w:type="dxa"/>
            <w:gridSpan w:val="3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2" w:type="dxa"/>
          </w:tcPr>
          <w:p w:rsidR="006F275D" w:rsidRPr="00F81124" w:rsidRDefault="006F275D" w:rsidP="008A39E7">
            <w:pPr>
              <w:numPr>
                <w:ilvl w:val="0"/>
                <w:numId w:val="20"/>
              </w:numPr>
              <w:tabs>
                <w:tab w:val="left" w:pos="231"/>
              </w:tabs>
              <w:spacing w:after="0" w:line="240" w:lineRule="auto"/>
              <w:ind w:left="247" w:hanging="247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FC SK CPNS atau;</w:t>
            </w:r>
          </w:p>
          <w:p w:rsidR="006F275D" w:rsidRPr="00F81124" w:rsidRDefault="006F275D" w:rsidP="008A39E7">
            <w:pPr>
              <w:numPr>
                <w:ilvl w:val="0"/>
                <w:numId w:val="20"/>
              </w:numPr>
              <w:tabs>
                <w:tab w:val="left" w:pos="231"/>
              </w:tabs>
              <w:spacing w:after="0" w:line="240" w:lineRule="auto"/>
              <w:ind w:left="243" w:hanging="243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Karpeg, atau;</w:t>
            </w:r>
          </w:p>
          <w:p w:rsidR="006F275D" w:rsidRPr="00F81124" w:rsidRDefault="006F275D" w:rsidP="008A39E7">
            <w:pPr>
              <w:numPr>
                <w:ilvl w:val="0"/>
                <w:numId w:val="20"/>
              </w:numPr>
              <w:tabs>
                <w:tab w:val="left" w:pos="231"/>
              </w:tabs>
              <w:spacing w:after="0" w:line="240" w:lineRule="auto"/>
              <w:ind w:left="243" w:hanging="243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KPE</w:t>
            </w:r>
          </w:p>
        </w:tc>
        <w:tc>
          <w:tcPr>
            <w:tcW w:w="1194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10 menit</w:t>
            </w:r>
          </w:p>
        </w:tc>
        <w:tc>
          <w:tcPr>
            <w:tcW w:w="1381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Blanko permintaan</w:t>
            </w:r>
          </w:p>
        </w:tc>
        <w:tc>
          <w:tcPr>
            <w:tcW w:w="797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284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2</w:t>
            </w:r>
          </w:p>
        </w:tc>
        <w:tc>
          <w:tcPr>
            <w:tcW w:w="4325" w:type="dxa"/>
          </w:tcPr>
          <w:p w:rsidR="006F275D" w:rsidRPr="003354AB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r>
              <w:rPr>
                <w:rFonts w:ascii="Tahoma" w:hAnsi="Tahoma" w:cs="Tahoma"/>
                <w:lang w:val="en-US"/>
              </w:rPr>
              <w:t>M</w:t>
            </w:r>
            <w:r w:rsidRPr="00F81124">
              <w:rPr>
                <w:rFonts w:ascii="Tahoma" w:hAnsi="Tahoma" w:cs="Tahoma"/>
              </w:rPr>
              <w:t>endisposisi sesuai jenis permintaan data</w:t>
            </w:r>
          </w:p>
          <w:p w:rsidR="006F275D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</w:p>
          <w:p w:rsidR="006F275D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</w:p>
          <w:p w:rsidR="006F275D" w:rsidRPr="00CD22BB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75" w:type="dxa"/>
            <w:gridSpan w:val="3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2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Lembar permintaan</w:t>
            </w:r>
          </w:p>
        </w:tc>
        <w:tc>
          <w:tcPr>
            <w:tcW w:w="1194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5 menit</w:t>
            </w:r>
          </w:p>
        </w:tc>
        <w:tc>
          <w:tcPr>
            <w:tcW w:w="1381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Lembar disposisi</w:t>
            </w:r>
          </w:p>
        </w:tc>
        <w:tc>
          <w:tcPr>
            <w:tcW w:w="797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284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3</w:t>
            </w:r>
          </w:p>
        </w:tc>
        <w:tc>
          <w:tcPr>
            <w:tcW w:w="4325" w:type="dxa"/>
          </w:tcPr>
          <w:p w:rsidR="006F275D" w:rsidRPr="002D42BD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Mencetak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r w:rsidRPr="00F81124">
              <w:rPr>
                <w:rFonts w:ascii="Tahoma" w:hAnsi="Tahoma" w:cs="Tahoma"/>
              </w:rPr>
              <w:t xml:space="preserve">data yang diminta </w:t>
            </w: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  <w:lang w:val="en-US"/>
              </w:rPr>
              <w:pict>
                <v:shape id="_x0000_s1885" type="#_x0000_t32" style="position:absolute;left:0;text-align:left;margin-left:28.75pt;margin-top:23.45pt;width:0;height:27.35pt;z-index:251741696;mso-position-horizontal-relative:text;mso-position-vertical-relative:text" o:connectortype="straight"/>
              </w:pict>
            </w: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75" w:type="dxa"/>
            <w:gridSpan w:val="3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2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Lembar permintaan</w:t>
            </w:r>
          </w:p>
        </w:tc>
        <w:tc>
          <w:tcPr>
            <w:tcW w:w="1194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10 menit</w:t>
            </w:r>
          </w:p>
        </w:tc>
        <w:tc>
          <w:tcPr>
            <w:tcW w:w="1381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en-US"/>
              </w:rPr>
              <w:t>D</w:t>
            </w:r>
            <w:r w:rsidRPr="00F81124">
              <w:rPr>
                <w:rFonts w:ascii="Tahoma" w:hAnsi="Tahoma" w:cs="Tahoma"/>
              </w:rPr>
              <w:t>ata</w:t>
            </w:r>
          </w:p>
        </w:tc>
        <w:tc>
          <w:tcPr>
            <w:tcW w:w="797" w:type="dxa"/>
            <w:gridSpan w:val="2"/>
          </w:tcPr>
          <w:p w:rsidR="006F275D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284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4</w:t>
            </w:r>
          </w:p>
        </w:tc>
        <w:tc>
          <w:tcPr>
            <w:tcW w:w="4325" w:type="dxa"/>
          </w:tcPr>
          <w:p w:rsidR="006F275D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Mengecek</w:t>
            </w:r>
            <w:proofErr w:type="spellEnd"/>
            <w:r>
              <w:rPr>
                <w:rFonts w:ascii="Tahoma" w:hAnsi="Tahoma" w:cs="Tahoma"/>
                <w:lang w:val="en-US"/>
              </w:rPr>
              <w:t>/</w:t>
            </w:r>
            <w:proofErr w:type="spellStart"/>
            <w:r>
              <w:rPr>
                <w:rFonts w:ascii="Tahoma" w:hAnsi="Tahoma" w:cs="Tahoma"/>
                <w:lang w:val="en-US"/>
              </w:rPr>
              <w:t>validasi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data, </w:t>
            </w:r>
            <w:proofErr w:type="spellStart"/>
            <w:r>
              <w:rPr>
                <w:rFonts w:ascii="Tahoma" w:hAnsi="Tahoma" w:cs="Tahoma"/>
                <w:lang w:val="en-US"/>
              </w:rPr>
              <w:t>bila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setuju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diteruskan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ke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Kabid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. </w:t>
            </w:r>
            <w:proofErr w:type="spellStart"/>
            <w:r>
              <w:rPr>
                <w:rFonts w:ascii="Tahoma" w:hAnsi="Tahoma" w:cs="Tahoma"/>
                <w:lang w:val="en-US"/>
              </w:rPr>
              <w:t>Jika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tidak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setuju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dikembalikan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ke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staf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untuk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diperbaiki</w:t>
            </w:r>
            <w:proofErr w:type="spellEnd"/>
          </w:p>
          <w:p w:rsidR="006F275D" w:rsidRPr="00E254F9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 xml:space="preserve">     </w:t>
            </w:r>
            <w:r w:rsidRPr="00F81124">
              <w:rPr>
                <w:rFonts w:ascii="Tahoma" w:hAnsi="Tahoma" w:cs="Tahoma"/>
                <w:lang w:val="en-US"/>
              </w:rPr>
              <w:t xml:space="preserve">                     </w:t>
            </w:r>
            <w:r w:rsidRPr="00F81124">
              <w:rPr>
                <w:rFonts w:ascii="Tahoma" w:hAnsi="Tahoma" w:cs="Tahoma"/>
              </w:rPr>
              <w:t xml:space="preserve">      </w:t>
            </w: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75" w:type="dxa"/>
            <w:gridSpan w:val="3"/>
          </w:tcPr>
          <w:p w:rsidR="006F275D" w:rsidRPr="000C56EB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Ya</w:t>
            </w:r>
            <w:proofErr w:type="spellEnd"/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2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Lembar permintaan, Data</w:t>
            </w:r>
          </w:p>
        </w:tc>
        <w:tc>
          <w:tcPr>
            <w:tcW w:w="1194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 xml:space="preserve">30 menit </w:t>
            </w:r>
          </w:p>
        </w:tc>
        <w:tc>
          <w:tcPr>
            <w:tcW w:w="1381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Print out data PNS</w:t>
            </w:r>
          </w:p>
        </w:tc>
        <w:tc>
          <w:tcPr>
            <w:tcW w:w="797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284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5</w:t>
            </w:r>
          </w:p>
        </w:tc>
        <w:tc>
          <w:tcPr>
            <w:tcW w:w="4325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Memperbaiki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data</w:t>
            </w:r>
          </w:p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val="en-US"/>
              </w:rPr>
            </w:pP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val="en-US"/>
              </w:rPr>
            </w:pPr>
            <w:r>
              <w:rPr>
                <w:rFonts w:ascii="Tahoma" w:hAnsi="Tahoma" w:cs="Tahoma"/>
                <w:noProof/>
                <w:lang w:val="en-US"/>
              </w:rPr>
              <w:t>Tidak</w:t>
            </w:r>
          </w:p>
        </w:tc>
        <w:tc>
          <w:tcPr>
            <w:tcW w:w="1075" w:type="dxa"/>
            <w:gridSpan w:val="3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942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Data PNS</w:t>
            </w:r>
          </w:p>
        </w:tc>
        <w:tc>
          <w:tcPr>
            <w:tcW w:w="1194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 xml:space="preserve">20 menit </w:t>
            </w:r>
          </w:p>
        </w:tc>
        <w:tc>
          <w:tcPr>
            <w:tcW w:w="1381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Print out data PNS</w:t>
            </w:r>
          </w:p>
        </w:tc>
        <w:tc>
          <w:tcPr>
            <w:tcW w:w="797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284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6</w:t>
            </w:r>
          </w:p>
        </w:tc>
        <w:tc>
          <w:tcPr>
            <w:tcW w:w="4325" w:type="dxa"/>
          </w:tcPr>
          <w:p w:rsidR="006F275D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Memberikan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persetujuan</w:t>
            </w:r>
            <w:proofErr w:type="spellEnd"/>
            <w:r>
              <w:rPr>
                <w:rFonts w:ascii="Tahoma" w:hAnsi="Tahoma" w:cs="Tahoma"/>
                <w:lang w:val="en-US"/>
              </w:rPr>
              <w:t>/</w:t>
            </w:r>
            <w:proofErr w:type="spellStart"/>
            <w:r>
              <w:rPr>
                <w:rFonts w:ascii="Tahoma" w:hAnsi="Tahoma" w:cs="Tahoma"/>
                <w:lang w:val="en-US"/>
              </w:rPr>
              <w:t>mengesahkan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oleh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atasan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lang w:val="en-US"/>
              </w:rPr>
              <w:t>berwenang</w:t>
            </w:r>
            <w:proofErr w:type="spellEnd"/>
          </w:p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val="en-US"/>
              </w:rPr>
            </w:pP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075" w:type="dxa"/>
            <w:gridSpan w:val="3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942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Data PNS</w:t>
            </w:r>
          </w:p>
        </w:tc>
        <w:tc>
          <w:tcPr>
            <w:tcW w:w="1194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20 menit</w:t>
            </w:r>
          </w:p>
        </w:tc>
        <w:tc>
          <w:tcPr>
            <w:tcW w:w="1381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Data PNS ybs</w:t>
            </w:r>
          </w:p>
        </w:tc>
        <w:tc>
          <w:tcPr>
            <w:tcW w:w="797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284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7</w:t>
            </w:r>
          </w:p>
        </w:tc>
        <w:tc>
          <w:tcPr>
            <w:tcW w:w="4325" w:type="dxa"/>
          </w:tcPr>
          <w:p w:rsidR="006F275D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Mencetak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r w:rsidRPr="00F81124">
              <w:rPr>
                <w:rFonts w:ascii="Tahoma" w:hAnsi="Tahoma" w:cs="Tahoma"/>
              </w:rPr>
              <w:t xml:space="preserve">data PNS ybs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diserahkan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pada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proofErr w:type="spellStart"/>
            <w:r>
              <w:rPr>
                <w:rFonts w:ascii="Tahoma" w:hAnsi="Tahoma" w:cs="Tahoma"/>
                <w:lang w:val="en-US"/>
              </w:rPr>
              <w:t>pejabat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yang </w:t>
            </w:r>
            <w:proofErr w:type="spellStart"/>
            <w:r>
              <w:rPr>
                <w:rFonts w:ascii="Tahoma" w:hAnsi="Tahoma" w:cs="Tahoma"/>
                <w:lang w:val="en-US"/>
              </w:rPr>
              <w:t>berwenang</w:t>
            </w:r>
            <w:proofErr w:type="spellEnd"/>
          </w:p>
          <w:p w:rsidR="006F275D" w:rsidRPr="00CD22BB" w:rsidRDefault="006F275D" w:rsidP="008A39E7">
            <w:pPr>
              <w:spacing w:after="0" w:line="240" w:lineRule="auto"/>
              <w:rPr>
                <w:rFonts w:ascii="Tahoma" w:hAnsi="Tahoma" w:cs="Tahoma"/>
                <w:lang w:val="en-US"/>
              </w:rPr>
            </w:pP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lang w:val="en-US"/>
              </w:rPr>
            </w:pP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  <w:r>
              <w:rPr>
                <w:rFonts w:ascii="Tahoma" w:hAnsi="Tahoma" w:cs="Tahoma"/>
                <w:noProof/>
                <w:lang w:val="en-US"/>
              </w:rPr>
              <w:pict>
                <v:shape id="_x0000_s1886" type="#_x0000_t32" style="position:absolute;left:0;text-align:left;margin-left:18.4pt;margin-top:24.9pt;width:0;height:32.5pt;z-index:251742720;mso-position-horizontal-relative:text;mso-position-vertical-relative:text" o:connectortype="straight"/>
              </w:pict>
            </w:r>
          </w:p>
        </w:tc>
        <w:tc>
          <w:tcPr>
            <w:tcW w:w="1075" w:type="dxa"/>
            <w:gridSpan w:val="3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  <w:noProof/>
                <w:lang w:eastAsia="id-ID"/>
              </w:rPr>
            </w:pPr>
          </w:p>
        </w:tc>
        <w:tc>
          <w:tcPr>
            <w:tcW w:w="1942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Data PNS</w:t>
            </w:r>
          </w:p>
        </w:tc>
        <w:tc>
          <w:tcPr>
            <w:tcW w:w="1194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10 menit</w:t>
            </w:r>
          </w:p>
        </w:tc>
        <w:tc>
          <w:tcPr>
            <w:tcW w:w="1381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Data PNS ybs</w:t>
            </w:r>
          </w:p>
        </w:tc>
        <w:tc>
          <w:tcPr>
            <w:tcW w:w="797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  <w:tr w:rsidR="006F275D" w:rsidRPr="00F81124" w:rsidTr="008A39E7">
        <w:trPr>
          <w:gridBefore w:val="1"/>
          <w:wBefore w:w="501" w:type="dxa"/>
          <w:trHeight w:val="284"/>
        </w:trPr>
        <w:tc>
          <w:tcPr>
            <w:tcW w:w="522" w:type="dxa"/>
            <w:tcBorders>
              <w:left w:val="single" w:sz="4" w:space="0" w:color="000000"/>
            </w:tcBorders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8</w:t>
            </w:r>
          </w:p>
        </w:tc>
        <w:tc>
          <w:tcPr>
            <w:tcW w:w="4325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  <w:lang w:val="en-US"/>
              </w:rPr>
              <w:t>Mengagendakan</w:t>
            </w:r>
            <w:proofErr w:type="spellEnd"/>
            <w:r>
              <w:rPr>
                <w:rFonts w:ascii="Tahoma" w:hAnsi="Tahoma" w:cs="Tahoma"/>
                <w:lang w:val="en-US"/>
              </w:rPr>
              <w:t xml:space="preserve"> </w:t>
            </w:r>
            <w:r w:rsidRPr="00F81124">
              <w:rPr>
                <w:rFonts w:ascii="Tahoma" w:hAnsi="Tahoma" w:cs="Tahoma"/>
              </w:rPr>
              <w:t xml:space="preserve">Data PNS yang dikeluarkan </w:t>
            </w:r>
            <w:proofErr w:type="spellStart"/>
            <w:r>
              <w:rPr>
                <w:rFonts w:ascii="Tahoma" w:hAnsi="Tahoma" w:cs="Tahoma"/>
                <w:lang w:val="en-US"/>
              </w:rPr>
              <w:t>dan</w:t>
            </w:r>
            <w:proofErr w:type="spellEnd"/>
            <w:r w:rsidRPr="00F81124">
              <w:rPr>
                <w:rFonts w:ascii="Tahoma" w:hAnsi="Tahoma" w:cs="Tahoma"/>
              </w:rPr>
              <w:t xml:space="preserve"> diserahkan kepada PNS ybs.</w:t>
            </w:r>
          </w:p>
        </w:tc>
        <w:tc>
          <w:tcPr>
            <w:tcW w:w="1273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390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</w:p>
        </w:tc>
        <w:tc>
          <w:tcPr>
            <w:tcW w:w="1496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75" w:type="dxa"/>
            <w:gridSpan w:val="3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081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  <w:tc>
          <w:tcPr>
            <w:tcW w:w="1942" w:type="dxa"/>
          </w:tcPr>
          <w:p w:rsidR="006F275D" w:rsidRPr="00F81124" w:rsidRDefault="006F275D" w:rsidP="008A39E7">
            <w:pPr>
              <w:spacing w:after="0" w:line="240" w:lineRule="auto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Data PNS</w:t>
            </w:r>
          </w:p>
        </w:tc>
        <w:tc>
          <w:tcPr>
            <w:tcW w:w="1194" w:type="dxa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10 menit</w:t>
            </w:r>
          </w:p>
        </w:tc>
        <w:tc>
          <w:tcPr>
            <w:tcW w:w="1381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  <w:r w:rsidRPr="00F81124">
              <w:rPr>
                <w:rFonts w:ascii="Tahoma" w:hAnsi="Tahoma" w:cs="Tahoma"/>
              </w:rPr>
              <w:t>Data PNS sesuai permintaan</w:t>
            </w:r>
          </w:p>
        </w:tc>
        <w:tc>
          <w:tcPr>
            <w:tcW w:w="797" w:type="dxa"/>
            <w:gridSpan w:val="2"/>
          </w:tcPr>
          <w:p w:rsidR="006F275D" w:rsidRPr="00F81124" w:rsidRDefault="006F275D" w:rsidP="008A39E7">
            <w:pPr>
              <w:spacing w:after="0" w:line="240" w:lineRule="auto"/>
              <w:jc w:val="center"/>
              <w:rPr>
                <w:rFonts w:ascii="Tahoma" w:hAnsi="Tahoma" w:cs="Tahoma"/>
              </w:rPr>
            </w:pPr>
          </w:p>
        </w:tc>
      </w:tr>
    </w:tbl>
    <w:p w:rsidR="00F4018D" w:rsidRPr="00F4018D" w:rsidRDefault="00477E05" w:rsidP="00152D8F">
      <w:pPr>
        <w:spacing w:after="0" w:line="240" w:lineRule="auto"/>
        <w:jc w:val="center"/>
        <w:rPr>
          <w:lang w:val="en-US"/>
        </w:rPr>
      </w:pPr>
      <w:r>
        <w:rPr>
          <w:lang w:val="en-US"/>
        </w:rPr>
        <w:br w:type="textWrapping" w:clear="all"/>
      </w:r>
    </w:p>
    <w:sectPr w:rsidR="00F4018D" w:rsidRPr="00F4018D" w:rsidSect="003D39D8">
      <w:pgSz w:w="18711" w:h="12191" w:orient="landscape" w:code="512"/>
      <w:pgMar w:top="1440" w:right="1162" w:bottom="1440" w:left="42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2150D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93FEE"/>
    <w:multiLevelType w:val="hybridMultilevel"/>
    <w:tmpl w:val="7EB8C5A4"/>
    <w:lvl w:ilvl="0" w:tplc="E40A1052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D97550"/>
    <w:multiLevelType w:val="hybridMultilevel"/>
    <w:tmpl w:val="44C6E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365A2C"/>
    <w:multiLevelType w:val="hybridMultilevel"/>
    <w:tmpl w:val="0AA0D786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69203A7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933F69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1D0B59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7">
    <w:nsid w:val="1D6E3BB2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220B6C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5D3D2B"/>
    <w:multiLevelType w:val="hybridMultilevel"/>
    <w:tmpl w:val="CF3EF202"/>
    <w:lvl w:ilvl="0" w:tplc="EF564A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2F14E5"/>
    <w:multiLevelType w:val="hybridMultilevel"/>
    <w:tmpl w:val="CF3EF202"/>
    <w:lvl w:ilvl="0" w:tplc="EF564A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F32347"/>
    <w:multiLevelType w:val="hybridMultilevel"/>
    <w:tmpl w:val="2AB85460"/>
    <w:lvl w:ilvl="0" w:tplc="BA42EC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971D6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>
    <w:nsid w:val="3E7F5C59"/>
    <w:multiLevelType w:val="hybridMultilevel"/>
    <w:tmpl w:val="A31A964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000B61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976BF4"/>
    <w:multiLevelType w:val="hybridMultilevel"/>
    <w:tmpl w:val="435ED068"/>
    <w:lvl w:ilvl="0" w:tplc="E87ED04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256" w:hanging="360"/>
      </w:pPr>
    </w:lvl>
    <w:lvl w:ilvl="2" w:tplc="0421001B" w:tentative="1">
      <w:start w:val="1"/>
      <w:numFmt w:val="lowerRoman"/>
      <w:lvlText w:val="%3."/>
      <w:lvlJc w:val="right"/>
      <w:pPr>
        <w:ind w:left="1976" w:hanging="180"/>
      </w:pPr>
    </w:lvl>
    <w:lvl w:ilvl="3" w:tplc="0421000F" w:tentative="1">
      <w:start w:val="1"/>
      <w:numFmt w:val="decimal"/>
      <w:lvlText w:val="%4."/>
      <w:lvlJc w:val="left"/>
      <w:pPr>
        <w:ind w:left="2696" w:hanging="360"/>
      </w:pPr>
    </w:lvl>
    <w:lvl w:ilvl="4" w:tplc="04210019" w:tentative="1">
      <w:start w:val="1"/>
      <w:numFmt w:val="lowerLetter"/>
      <w:lvlText w:val="%5."/>
      <w:lvlJc w:val="left"/>
      <w:pPr>
        <w:ind w:left="3416" w:hanging="360"/>
      </w:pPr>
    </w:lvl>
    <w:lvl w:ilvl="5" w:tplc="0421001B" w:tentative="1">
      <w:start w:val="1"/>
      <w:numFmt w:val="lowerRoman"/>
      <w:lvlText w:val="%6."/>
      <w:lvlJc w:val="right"/>
      <w:pPr>
        <w:ind w:left="4136" w:hanging="180"/>
      </w:pPr>
    </w:lvl>
    <w:lvl w:ilvl="6" w:tplc="0421000F" w:tentative="1">
      <w:start w:val="1"/>
      <w:numFmt w:val="decimal"/>
      <w:lvlText w:val="%7."/>
      <w:lvlJc w:val="left"/>
      <w:pPr>
        <w:ind w:left="4856" w:hanging="360"/>
      </w:pPr>
    </w:lvl>
    <w:lvl w:ilvl="7" w:tplc="04210019" w:tentative="1">
      <w:start w:val="1"/>
      <w:numFmt w:val="lowerLetter"/>
      <w:lvlText w:val="%8."/>
      <w:lvlJc w:val="left"/>
      <w:pPr>
        <w:ind w:left="5576" w:hanging="360"/>
      </w:pPr>
    </w:lvl>
    <w:lvl w:ilvl="8" w:tplc="0421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6">
    <w:nsid w:val="5B395C0D"/>
    <w:multiLevelType w:val="hybridMultilevel"/>
    <w:tmpl w:val="909298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73F32C3"/>
    <w:multiLevelType w:val="hybridMultilevel"/>
    <w:tmpl w:val="44C6EC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9C44936"/>
    <w:multiLevelType w:val="hybridMultilevel"/>
    <w:tmpl w:val="BA4ED51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E10CA3"/>
    <w:multiLevelType w:val="hybridMultilevel"/>
    <w:tmpl w:val="E604DBBA"/>
    <w:lvl w:ilvl="0" w:tplc="59907D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5D669B0"/>
    <w:multiLevelType w:val="hybridMultilevel"/>
    <w:tmpl w:val="BA3AEB3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61C71B3"/>
    <w:multiLevelType w:val="hybridMultilevel"/>
    <w:tmpl w:val="CF3EF202"/>
    <w:lvl w:ilvl="0" w:tplc="EF564A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88435AB"/>
    <w:multiLevelType w:val="hybridMultilevel"/>
    <w:tmpl w:val="1A1CEBF6"/>
    <w:lvl w:ilvl="0" w:tplc="A1EEA6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B5C88"/>
    <w:multiLevelType w:val="hybridMultilevel"/>
    <w:tmpl w:val="44C6EC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21"/>
  </w:num>
  <w:num w:numId="3">
    <w:abstractNumId w:val="4"/>
  </w:num>
  <w:num w:numId="4">
    <w:abstractNumId w:val="0"/>
  </w:num>
  <w:num w:numId="5">
    <w:abstractNumId w:val="5"/>
  </w:num>
  <w:num w:numId="6">
    <w:abstractNumId w:val="16"/>
  </w:num>
  <w:num w:numId="7">
    <w:abstractNumId w:val="7"/>
  </w:num>
  <w:num w:numId="8">
    <w:abstractNumId w:val="14"/>
  </w:num>
  <w:num w:numId="9">
    <w:abstractNumId w:val="12"/>
  </w:num>
  <w:num w:numId="10">
    <w:abstractNumId w:val="8"/>
  </w:num>
  <w:num w:numId="11">
    <w:abstractNumId w:val="15"/>
  </w:num>
  <w:num w:numId="12">
    <w:abstractNumId w:val="13"/>
  </w:num>
  <w:num w:numId="13">
    <w:abstractNumId w:val="6"/>
  </w:num>
  <w:num w:numId="14">
    <w:abstractNumId w:val="3"/>
  </w:num>
  <w:num w:numId="15">
    <w:abstractNumId w:val="1"/>
  </w:num>
  <w:num w:numId="16">
    <w:abstractNumId w:val="17"/>
  </w:num>
  <w:num w:numId="17">
    <w:abstractNumId w:val="2"/>
  </w:num>
  <w:num w:numId="18">
    <w:abstractNumId w:val="20"/>
  </w:num>
  <w:num w:numId="19">
    <w:abstractNumId w:val="18"/>
  </w:num>
  <w:num w:numId="20">
    <w:abstractNumId w:val="9"/>
  </w:num>
  <w:num w:numId="21">
    <w:abstractNumId w:val="22"/>
  </w:num>
  <w:num w:numId="22">
    <w:abstractNumId w:val="19"/>
  </w:num>
  <w:num w:numId="23">
    <w:abstractNumId w:val="11"/>
  </w:num>
  <w:num w:numId="2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52D8F"/>
    <w:rsid w:val="000103E5"/>
    <w:rsid w:val="00077311"/>
    <w:rsid w:val="000C56EB"/>
    <w:rsid w:val="000D75B6"/>
    <w:rsid w:val="000F3B51"/>
    <w:rsid w:val="0013452B"/>
    <w:rsid w:val="00137AA8"/>
    <w:rsid w:val="00152D8F"/>
    <w:rsid w:val="00155002"/>
    <w:rsid w:val="00185F19"/>
    <w:rsid w:val="001A76E7"/>
    <w:rsid w:val="001B4CA5"/>
    <w:rsid w:val="001B6C4E"/>
    <w:rsid w:val="001E7AAD"/>
    <w:rsid w:val="00207FF2"/>
    <w:rsid w:val="00221DC8"/>
    <w:rsid w:val="00232E4F"/>
    <w:rsid w:val="002343DA"/>
    <w:rsid w:val="002450C7"/>
    <w:rsid w:val="00253FFC"/>
    <w:rsid w:val="0026297D"/>
    <w:rsid w:val="00262A76"/>
    <w:rsid w:val="00270CD7"/>
    <w:rsid w:val="002923C7"/>
    <w:rsid w:val="002A789A"/>
    <w:rsid w:val="002C54B8"/>
    <w:rsid w:val="002D169A"/>
    <w:rsid w:val="002D2AF7"/>
    <w:rsid w:val="002D42BD"/>
    <w:rsid w:val="002F38CC"/>
    <w:rsid w:val="00301C65"/>
    <w:rsid w:val="00314156"/>
    <w:rsid w:val="00324CD8"/>
    <w:rsid w:val="003273DD"/>
    <w:rsid w:val="003354AB"/>
    <w:rsid w:val="00346AAF"/>
    <w:rsid w:val="00353950"/>
    <w:rsid w:val="0036269E"/>
    <w:rsid w:val="003706FD"/>
    <w:rsid w:val="00372351"/>
    <w:rsid w:val="00373B9F"/>
    <w:rsid w:val="00376A98"/>
    <w:rsid w:val="003773F2"/>
    <w:rsid w:val="00393F26"/>
    <w:rsid w:val="003B7729"/>
    <w:rsid w:val="003B7D1C"/>
    <w:rsid w:val="003D39D8"/>
    <w:rsid w:val="0040565C"/>
    <w:rsid w:val="004467B2"/>
    <w:rsid w:val="004563D2"/>
    <w:rsid w:val="00477E05"/>
    <w:rsid w:val="00492F53"/>
    <w:rsid w:val="004932B4"/>
    <w:rsid w:val="004B0396"/>
    <w:rsid w:val="004B3463"/>
    <w:rsid w:val="004B7FBE"/>
    <w:rsid w:val="004C15AB"/>
    <w:rsid w:val="004C61B3"/>
    <w:rsid w:val="004F20D5"/>
    <w:rsid w:val="005026C5"/>
    <w:rsid w:val="0054640B"/>
    <w:rsid w:val="00554C74"/>
    <w:rsid w:val="005667E9"/>
    <w:rsid w:val="00571DEB"/>
    <w:rsid w:val="00575595"/>
    <w:rsid w:val="005B6C17"/>
    <w:rsid w:val="005C78D1"/>
    <w:rsid w:val="00607569"/>
    <w:rsid w:val="00617E62"/>
    <w:rsid w:val="00640BA4"/>
    <w:rsid w:val="006621D9"/>
    <w:rsid w:val="006706E2"/>
    <w:rsid w:val="006B1FA6"/>
    <w:rsid w:val="006D1561"/>
    <w:rsid w:val="006E2579"/>
    <w:rsid w:val="006F275D"/>
    <w:rsid w:val="007013E6"/>
    <w:rsid w:val="007313E7"/>
    <w:rsid w:val="00742897"/>
    <w:rsid w:val="00761501"/>
    <w:rsid w:val="00762931"/>
    <w:rsid w:val="007867FE"/>
    <w:rsid w:val="00786E97"/>
    <w:rsid w:val="007961BC"/>
    <w:rsid w:val="007A3618"/>
    <w:rsid w:val="007B28C1"/>
    <w:rsid w:val="007B4837"/>
    <w:rsid w:val="007C4DE2"/>
    <w:rsid w:val="007C698E"/>
    <w:rsid w:val="007E0115"/>
    <w:rsid w:val="007E013C"/>
    <w:rsid w:val="007E284F"/>
    <w:rsid w:val="0081759A"/>
    <w:rsid w:val="0084680C"/>
    <w:rsid w:val="00850F4B"/>
    <w:rsid w:val="0087314E"/>
    <w:rsid w:val="008802D9"/>
    <w:rsid w:val="00894C47"/>
    <w:rsid w:val="008A39E7"/>
    <w:rsid w:val="008F4386"/>
    <w:rsid w:val="00900732"/>
    <w:rsid w:val="00933E77"/>
    <w:rsid w:val="00936977"/>
    <w:rsid w:val="00960A62"/>
    <w:rsid w:val="009722F2"/>
    <w:rsid w:val="00972D10"/>
    <w:rsid w:val="009824F5"/>
    <w:rsid w:val="009876FE"/>
    <w:rsid w:val="009F5FBD"/>
    <w:rsid w:val="00A074EC"/>
    <w:rsid w:val="00A252E4"/>
    <w:rsid w:val="00A54F7E"/>
    <w:rsid w:val="00A74ECA"/>
    <w:rsid w:val="00A75516"/>
    <w:rsid w:val="00A80A4E"/>
    <w:rsid w:val="00A944AD"/>
    <w:rsid w:val="00AE324A"/>
    <w:rsid w:val="00AF5860"/>
    <w:rsid w:val="00AF7EB0"/>
    <w:rsid w:val="00B237F8"/>
    <w:rsid w:val="00B574CC"/>
    <w:rsid w:val="00B57F57"/>
    <w:rsid w:val="00B67E3B"/>
    <w:rsid w:val="00B70E3B"/>
    <w:rsid w:val="00B83ABA"/>
    <w:rsid w:val="00B92B6E"/>
    <w:rsid w:val="00B96F8E"/>
    <w:rsid w:val="00BB311F"/>
    <w:rsid w:val="00BC2486"/>
    <w:rsid w:val="00BD74B4"/>
    <w:rsid w:val="00BD7A73"/>
    <w:rsid w:val="00BE73F7"/>
    <w:rsid w:val="00C150C5"/>
    <w:rsid w:val="00C3085A"/>
    <w:rsid w:val="00C4489A"/>
    <w:rsid w:val="00C535C4"/>
    <w:rsid w:val="00C67BA0"/>
    <w:rsid w:val="00C7394C"/>
    <w:rsid w:val="00CB1BF4"/>
    <w:rsid w:val="00CC1FDE"/>
    <w:rsid w:val="00CC3747"/>
    <w:rsid w:val="00CD22BB"/>
    <w:rsid w:val="00D037ED"/>
    <w:rsid w:val="00D1291F"/>
    <w:rsid w:val="00D34210"/>
    <w:rsid w:val="00D37A2A"/>
    <w:rsid w:val="00D44F76"/>
    <w:rsid w:val="00D506C6"/>
    <w:rsid w:val="00DA5F04"/>
    <w:rsid w:val="00DB43BE"/>
    <w:rsid w:val="00DE4A1E"/>
    <w:rsid w:val="00DF1A5C"/>
    <w:rsid w:val="00E130C9"/>
    <w:rsid w:val="00E146AB"/>
    <w:rsid w:val="00E254F9"/>
    <w:rsid w:val="00E25709"/>
    <w:rsid w:val="00E57BFA"/>
    <w:rsid w:val="00E62FEB"/>
    <w:rsid w:val="00E734F5"/>
    <w:rsid w:val="00E93A42"/>
    <w:rsid w:val="00EA0DE3"/>
    <w:rsid w:val="00EE3001"/>
    <w:rsid w:val="00F132BA"/>
    <w:rsid w:val="00F16B7C"/>
    <w:rsid w:val="00F27CF6"/>
    <w:rsid w:val="00F4018D"/>
    <w:rsid w:val="00F574B8"/>
    <w:rsid w:val="00F64CD3"/>
    <w:rsid w:val="00F75122"/>
    <w:rsid w:val="00F81124"/>
    <w:rsid w:val="00F85685"/>
    <w:rsid w:val="00FB64FC"/>
    <w:rsid w:val="00FE4443"/>
    <w:rsid w:val="00FF0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15">
      <o:colormenu v:ext="edit" fillcolor="none [3212]" strokecolor="none [3213]" shadowcolor="none"/>
    </o:shapedefaults>
    <o:shapelayout v:ext="edit">
      <o:idmap v:ext="edit" data="1"/>
      <o:rules v:ext="edit">
        <o:r id="V:Rule20" type="connector" idref="#_x0000_s1796"/>
        <o:r id="V:Rule21" type="connector" idref="#_x0000_s1818"/>
        <o:r id="V:Rule22" type="connector" idref="#_x0000_s1811"/>
        <o:r id="V:Rule23" type="connector" idref="#_x0000_s1810"/>
        <o:r id="V:Rule24" type="connector" idref="#_x0000_s1794"/>
        <o:r id="V:Rule25" type="connector" idref="#_x0000_s1797"/>
        <o:r id="V:Rule26" type="connector" idref="#_x0000_s1815"/>
        <o:r id="V:Rule27" type="connector" idref="#_x0000_s1791"/>
        <o:r id="V:Rule28" type="connector" idref="#_x0000_s1806"/>
        <o:r id="V:Rule29" type="connector" idref="#_x0000_s1789"/>
        <o:r id="V:Rule30" type="connector" idref="#_x0000_s1813"/>
        <o:r id="V:Rule31" type="connector" idref="#_x0000_s1790"/>
        <o:r id="V:Rule32" type="connector" idref="#_x0000_s1802"/>
        <o:r id="V:Rule33" type="connector" idref="#_x0000_s1803"/>
        <o:r id="V:Rule34" type="connector" idref="#_x0000_s1812"/>
        <o:r id="V:Rule35" type="connector" idref="#_x0000_s1799"/>
        <o:r id="V:Rule36" type="connector" idref="#_x0000_s1809"/>
        <o:r id="V:Rule37" type="connector" idref="#_x0000_s1792"/>
        <o:r id="V:Rule38" type="connector" idref="#_x0000_s1798"/>
        <o:r id="V:Rule39" type="connector" idref="#_x0000_s1829"/>
        <o:r id="V:Rule40" type="connector" idref="#_x0000_s1850"/>
        <o:r id="V:Rule41" type="connector" idref="#_x0000_s1844"/>
        <o:r id="V:Rule42" type="connector" idref="#_x0000_s1843"/>
        <o:r id="V:Rule43" type="connector" idref="#_x0000_s1827"/>
        <o:r id="V:Rule44" type="connector" idref="#_x0000_s1830"/>
        <o:r id="V:Rule45" type="connector" idref="#_x0000_s1848"/>
        <o:r id="V:Rule46" type="connector" idref="#_x0000_s1824"/>
        <o:r id="V:Rule47" type="connector" idref="#_x0000_s1839"/>
        <o:r id="V:Rule48" type="connector" idref="#_x0000_s1822"/>
        <o:r id="V:Rule49" type="connector" idref="#_x0000_s1846"/>
        <o:r id="V:Rule50" type="connector" idref="#_x0000_s1823"/>
        <o:r id="V:Rule51" type="connector" idref="#_x0000_s1835"/>
        <o:r id="V:Rule52" type="connector" idref="#_x0000_s1836"/>
        <o:r id="V:Rule53" type="connector" idref="#_x0000_s1845"/>
        <o:r id="V:Rule54" type="connector" idref="#_x0000_s1832"/>
        <o:r id="V:Rule55" type="connector" idref="#_x0000_s1842"/>
        <o:r id="V:Rule56" type="connector" idref="#_x0000_s1825"/>
        <o:r id="V:Rule57" type="connector" idref="#_x0000_s1831"/>
        <o:r id="V:Rule58" type="connector" idref="#_x0000_s1859"/>
        <o:r id="V:Rule59" type="connector" idref="#_x0000_s1880"/>
        <o:r id="V:Rule60" type="connector" idref="#_x0000_s1874"/>
        <o:r id="V:Rule61" type="connector" idref="#_x0000_s1873"/>
        <o:r id="V:Rule62" type="connector" idref="#_x0000_s1857"/>
        <o:r id="V:Rule63" type="connector" idref="#_x0000_s1860"/>
        <o:r id="V:Rule64" type="connector" idref="#_x0000_s1878"/>
        <o:r id="V:Rule65" type="connector" idref="#_x0000_s1854"/>
        <o:r id="V:Rule66" type="connector" idref="#_x0000_s1869"/>
        <o:r id="V:Rule67" type="connector" idref="#_x0000_s1852"/>
        <o:r id="V:Rule68" type="connector" idref="#_x0000_s1876"/>
        <o:r id="V:Rule69" type="connector" idref="#_x0000_s1853"/>
        <o:r id="V:Rule70" type="connector" idref="#_x0000_s1865"/>
        <o:r id="V:Rule71" type="connector" idref="#_x0000_s1866"/>
        <o:r id="V:Rule72" type="connector" idref="#_x0000_s1875"/>
        <o:r id="V:Rule73" type="connector" idref="#_x0000_s1862"/>
        <o:r id="V:Rule74" type="connector" idref="#_x0000_s1872"/>
        <o:r id="V:Rule75" type="connector" idref="#_x0000_s1855"/>
        <o:r id="V:Rule76" type="connector" idref="#_x0000_s1861"/>
        <o:r id="V:Rule77" type="connector" idref="#_x0000_s1893"/>
        <o:r id="V:Rule78" type="connector" idref="#_x0000_s1912"/>
        <o:r id="V:Rule79" type="connector" idref="#_x0000_s1907"/>
        <o:r id="V:Rule80" type="connector" idref="#_x0000_s1906"/>
        <o:r id="V:Rule81" type="connector" idref="#_x0000_s1891"/>
        <o:r id="V:Rule82" type="connector" idref="#_x0000_s1885"/>
        <o:r id="V:Rule83" type="connector" idref="#_x0000_s1910"/>
        <o:r id="V:Rule84" type="connector" idref="#_x0000_s1888"/>
        <o:r id="V:Rule85" type="connector" idref="#_x0000_s1902"/>
        <o:r id="V:Rule86" type="connector" idref="#_x0000_s1883"/>
        <o:r id="V:Rule87" type="connector" idref="#_x0000_s1908"/>
        <o:r id="V:Rule88" type="connector" idref="#_x0000_s1884"/>
        <o:r id="V:Rule89" type="connector" idref="#_x0000_s1898"/>
        <o:r id="V:Rule90" type="connector" idref="#_x0000_s1899"/>
        <o:r id="V:Rule91" type="connector" idref="#_x0000_s1886"/>
        <o:r id="V:Rule92" type="connector" idref="#_x0000_s1895"/>
        <o:r id="V:Rule93" type="connector" idref="#_x0000_s1905"/>
        <o:r id="V:Rule94" type="connector" idref="#_x0000_s1889"/>
        <o:r id="V:Rule95" type="connector" idref="#_x0000_s1894"/>
        <o:r id="V:Rule96" type="connector" idref="#_x0000_s1913"/>
        <o:r id="V:Rule97" type="connector" idref="#_x0000_s1914"/>
      </o:rules>
      <o:regrouptable v:ext="edit">
        <o:entry new="1" old="0"/>
        <o:entry new="2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67B2"/>
    <w:pPr>
      <w:spacing w:after="200" w:line="276" w:lineRule="auto"/>
    </w:pPr>
    <w:rPr>
      <w:sz w:val="22"/>
      <w:szCs w:val="22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52D8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2B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F132B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A5F0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77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F5FA5-55D3-41D0-B52F-BDFEF654AC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443</Words>
  <Characters>2527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2017-02-04T08:59:00Z</cp:lastPrinted>
  <dcterms:created xsi:type="dcterms:W3CDTF">2017-02-04T08:09:00Z</dcterms:created>
  <dcterms:modified xsi:type="dcterms:W3CDTF">2017-02-04T08:59:00Z</dcterms:modified>
</cp:coreProperties>
</file>