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before="5" w:line="220" w:lineRule="exact"/>
        <w:rPr>
          <w:sz w:val="22"/>
          <w:szCs w:val="22"/>
        </w:rPr>
      </w:pPr>
    </w:p>
    <w:p w:rsidR="00BA6D3C" w:rsidRDefault="00BA6D3C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BA6D3C">
        <w:pict>
          <v:group id="_x0000_s1034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35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525525">
        <w:rPr>
          <w:rFonts w:ascii="Arial" w:eastAsia="Arial" w:hAnsi="Arial" w:cs="Arial"/>
          <w:b/>
          <w:sz w:val="24"/>
          <w:szCs w:val="24"/>
        </w:rPr>
        <w:t>I. DATA</w:t>
      </w:r>
      <w:r w:rsidR="00525525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525525">
        <w:rPr>
          <w:rFonts w:ascii="Arial" w:eastAsia="Arial" w:hAnsi="Arial" w:cs="Arial"/>
          <w:b/>
          <w:sz w:val="24"/>
          <w:szCs w:val="24"/>
        </w:rPr>
        <w:t>UMUM</w:t>
      </w:r>
    </w:p>
    <w:p w:rsidR="00BA6D3C" w:rsidRDefault="00BA6D3C">
      <w:pPr>
        <w:spacing w:line="160" w:lineRule="exact"/>
        <w:rPr>
          <w:sz w:val="16"/>
          <w:szCs w:val="16"/>
        </w:rPr>
      </w:pPr>
    </w:p>
    <w:p w:rsidR="00BA6D3C" w:rsidRDefault="00525525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BA6D3C" w:rsidRDefault="0052552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026.05 - Ditjen Pembinaan Hubungan Industrial dan Jaminan Sosial Tenaga Kerja</w:t>
      </w:r>
    </w:p>
    <w:p w:rsidR="00BA6D3C" w:rsidRDefault="0052552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089022 - DINAS TENAGA KERJA DAN TRANSMIGRASI  PROVINSI SUMATERA BARAT</w:t>
      </w:r>
    </w:p>
    <w:p w:rsidR="00BA6D3C" w:rsidRDefault="0052552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026.05.08 - Program Pengembangan Hubungan Industrial dan Peningkatan Jaminan Sosial Tenaga Kerja</w:t>
      </w:r>
    </w:p>
    <w:p w:rsidR="00BA6D3C" w:rsidRDefault="0052552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</w:t>
      </w:r>
      <w:r>
        <w:rPr>
          <w:rFonts w:ascii="Arial" w:eastAsia="Arial" w:hAnsi="Arial" w:cs="Arial"/>
          <w:sz w:val="22"/>
          <w:szCs w:val="22"/>
        </w:rPr>
        <w:t xml:space="preserve">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2183 - Dukungan Manajemen dan Dukungan Teknis Lainnya Ditjen Pembinaan Hubungan Industrial dan</w:t>
      </w:r>
    </w:p>
    <w:p w:rsidR="00BA6D3C" w:rsidRDefault="00BA6D3C">
      <w:pPr>
        <w:spacing w:before="3" w:line="100" w:lineRule="exact"/>
        <w:rPr>
          <w:sz w:val="11"/>
          <w:szCs w:val="11"/>
        </w:rPr>
      </w:pPr>
    </w:p>
    <w:p w:rsidR="00BA6D3C" w:rsidRDefault="00BA6D3C">
      <w:pPr>
        <w:spacing w:line="200" w:lineRule="exact"/>
      </w:pPr>
    </w:p>
    <w:p w:rsidR="00BA6D3C" w:rsidRDefault="00BA6D3C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 w:rsidRPr="00BA6D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7.2pt;margin-top:114.15pt;width:240.95pt;height:36.85pt;z-index:-251661312;mso-position-horizontal-relative:page" filled="f" stroked="f">
            <v:textbox inset="0,0,0,0">
              <w:txbxContent>
                <w:p w:rsidR="00BA6D3C" w:rsidRDefault="00525525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Jaminan Sosial Tenaga Kerja /Layanan Perkantoran</w:t>
                  </w:r>
                </w:p>
              </w:txbxContent>
            </v:textbox>
            <w10:wrap anchorx="page"/>
          </v:shape>
        </w:pict>
      </w:r>
      <w:r w:rsidRPr="00BA6D3C">
        <w:pict>
          <v:group id="_x0000_s1031" style="position:absolute;left:0;text-align:left;margin-left:57.2pt;margin-top:114.15pt;width:240.95pt;height:36.85pt;z-index:-251658240;mso-position-horizontal-relative:page" coordorigin="1144,2283" coordsize="4819,737">
            <v:shape id="_x0000_s1032" style="position:absolute;left:1144;top:2283;width:4819;height:737" coordorigin="1144,2283" coordsize="4819,737" path="m1144,3020r4819,l5963,2283r-4819,l1144,3020xe" stroked="f">
              <v:path arrowok="t"/>
            </v:shape>
            <w10:wrap anchorx="page"/>
          </v:group>
        </w:pict>
      </w:r>
      <w:r w:rsidR="00525525"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 w:rsidR="00525525"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 w:rsidR="00525525"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BA6D3C" w:rsidRDefault="00BA6D3C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BA6D3C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20" w:lineRule="exact"/>
              <w:rPr>
                <w:sz w:val="12"/>
                <w:szCs w:val="12"/>
              </w:rPr>
            </w:pPr>
          </w:p>
          <w:p w:rsidR="00BA6D3C" w:rsidRDefault="00BA6D3C">
            <w:pPr>
              <w:spacing w:line="200" w:lineRule="exact"/>
            </w:pPr>
          </w:p>
          <w:p w:rsidR="00BA6D3C" w:rsidRDefault="0052552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20" w:lineRule="exact"/>
              <w:rPr>
                <w:sz w:val="12"/>
                <w:szCs w:val="12"/>
              </w:rPr>
            </w:pPr>
          </w:p>
          <w:p w:rsidR="00BA6D3C" w:rsidRDefault="00BA6D3C">
            <w:pPr>
              <w:spacing w:line="200" w:lineRule="exact"/>
            </w:pPr>
          </w:p>
          <w:p w:rsidR="00BA6D3C" w:rsidRDefault="0052552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14" w:line="200" w:lineRule="exact"/>
            </w:pPr>
          </w:p>
          <w:p w:rsidR="00BA6D3C" w:rsidRDefault="00525525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BA6D3C" w:rsidRDefault="00525525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10" w:line="120" w:lineRule="exact"/>
              <w:rPr>
                <w:sz w:val="12"/>
                <w:szCs w:val="12"/>
              </w:rPr>
            </w:pPr>
          </w:p>
          <w:p w:rsidR="00BA6D3C" w:rsidRDefault="00525525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10" w:line="120" w:lineRule="exact"/>
              <w:rPr>
                <w:sz w:val="12"/>
                <w:szCs w:val="12"/>
              </w:rPr>
            </w:pPr>
          </w:p>
          <w:p w:rsidR="00BA6D3C" w:rsidRDefault="00525525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BA6D3C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525525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525525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525525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525525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525525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BA6D3C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BA6D3C" w:rsidRDefault="0052552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BA6D3C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2183.001</w:t>
            </w:r>
          </w:p>
          <w:p w:rsidR="00BA6D3C" w:rsidRDefault="0052552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Dukungan Manajemen dan Dukungan Teknis</w:t>
            </w:r>
          </w:p>
          <w:p w:rsidR="00BA6D3C" w:rsidRDefault="0052552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Lainnya Ditjen Pembinaan Hubungan Industrial dan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BA6D3C" w:rsidRDefault="0052552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386.290.000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BA6D3C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2183.010</w:t>
            </w:r>
          </w:p>
          <w:p w:rsidR="00BA6D3C" w:rsidRDefault="0052552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Evaluasi dan </w:t>
            </w:r>
            <w:r>
              <w:rPr>
                <w:rFonts w:ascii="Arial" w:eastAsia="Arial" w:hAnsi="Arial" w:cs="Arial"/>
              </w:rPr>
              <w:t>Laporan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BA6D3C" w:rsidRDefault="0052552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110.400.000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BA6D3C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A6D3C" w:rsidRDefault="00BA6D3C">
            <w:pPr>
              <w:spacing w:before="8" w:line="120" w:lineRule="exact"/>
              <w:rPr>
                <w:sz w:val="13"/>
                <w:szCs w:val="13"/>
              </w:rPr>
            </w:pPr>
          </w:p>
          <w:p w:rsidR="00BA6D3C" w:rsidRDefault="00525525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A6D3C" w:rsidRDefault="00BA6D3C">
            <w:pPr>
              <w:spacing w:before="8" w:line="140" w:lineRule="exact"/>
              <w:rPr>
                <w:sz w:val="14"/>
                <w:szCs w:val="14"/>
              </w:rPr>
            </w:pPr>
          </w:p>
          <w:p w:rsidR="00BA6D3C" w:rsidRDefault="00525525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496.690.000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A6D3C" w:rsidRDefault="00BA6D3C">
            <w:pPr>
              <w:spacing w:before="8" w:line="140" w:lineRule="exact"/>
              <w:rPr>
                <w:sz w:val="14"/>
                <w:szCs w:val="14"/>
              </w:rPr>
            </w:pPr>
          </w:p>
          <w:p w:rsidR="00BA6D3C" w:rsidRDefault="0052552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A6D3C" w:rsidRDefault="00BA6D3C">
            <w:pPr>
              <w:spacing w:before="8" w:line="140" w:lineRule="exact"/>
              <w:rPr>
                <w:sz w:val="14"/>
                <w:szCs w:val="14"/>
              </w:rPr>
            </w:pPr>
          </w:p>
          <w:p w:rsidR="00BA6D3C" w:rsidRDefault="0052552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A6D3C" w:rsidRDefault="00BA6D3C">
            <w:pPr>
              <w:spacing w:before="8" w:line="140" w:lineRule="exact"/>
              <w:rPr>
                <w:sz w:val="14"/>
                <w:szCs w:val="14"/>
              </w:rPr>
            </w:pPr>
          </w:p>
          <w:p w:rsidR="00BA6D3C" w:rsidRDefault="00525525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BA6D3C" w:rsidRDefault="00BA6D3C">
            <w:pPr>
              <w:spacing w:before="8" w:line="140" w:lineRule="exact"/>
              <w:rPr>
                <w:sz w:val="14"/>
                <w:szCs w:val="14"/>
              </w:rPr>
            </w:pPr>
          </w:p>
          <w:p w:rsidR="00BA6D3C" w:rsidRDefault="00525525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BA6D3C" w:rsidRDefault="00BA6D3C">
      <w:pPr>
        <w:spacing w:before="2" w:line="180" w:lineRule="exact"/>
        <w:rPr>
          <w:sz w:val="18"/>
          <w:szCs w:val="18"/>
        </w:rPr>
      </w:pPr>
    </w:p>
    <w:p w:rsidR="00BA6D3C" w:rsidRDefault="00BA6D3C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BA6D3C">
        <w:pict>
          <v:shape id="_x0000_s1030" type="#_x0000_t202" style="position:absolute;left:0;text-align:left;margin-left:57.2pt;margin-top:508.6pt;width:240.95pt;height:36.85pt;z-index:-251660288;mso-position-horizontal-relative:page;mso-position-vertical-relative:page" filled="f" stroked="f">
            <v:textbox inset="0,0,0,0">
              <w:txbxContent>
                <w:p w:rsidR="00BA6D3C" w:rsidRDefault="00525525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Jaminan Sosial Tenaga Kerja /Layanan Perkantoran</w:t>
                  </w:r>
                </w:p>
              </w:txbxContent>
            </v:textbox>
            <w10:wrap anchorx="page" anchory="page"/>
          </v:shape>
        </w:pict>
      </w:r>
      <w:r w:rsidRPr="00BA6D3C">
        <w:pict>
          <v:group id="_x0000_s1028" style="position:absolute;left:0;text-align:left;margin-left:57.2pt;margin-top:508.6pt;width:240.95pt;height:36.85pt;z-index:-251657216;mso-position-horizontal-relative:page;mso-position-vertical-relative:page" coordorigin="1144,10172" coordsize="4819,737">
            <v:shape id="_x0000_s1029" style="position:absolute;left:1144;top:10172;width:4819;height:737" coordorigin="1144,10172" coordsize="4819,737" path="m1144,10909r4819,l5963,10172r-4819,l1144,10909xe" stroked="f">
              <v:path arrowok="t"/>
            </v:shape>
            <w10:wrap anchorx="page" anchory="page"/>
          </v:group>
        </w:pict>
      </w:r>
      <w:r w:rsidR="00525525">
        <w:rPr>
          <w:rFonts w:ascii="Arial" w:eastAsia="Arial" w:hAnsi="Arial" w:cs="Arial"/>
          <w:b/>
          <w:sz w:val="24"/>
          <w:szCs w:val="24"/>
        </w:rPr>
        <w:t>III. DATA</w:t>
      </w:r>
      <w:r w:rsidR="00525525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525525">
        <w:rPr>
          <w:rFonts w:ascii="Arial" w:eastAsia="Arial" w:hAnsi="Arial" w:cs="Arial"/>
          <w:b/>
          <w:sz w:val="24"/>
          <w:szCs w:val="24"/>
        </w:rPr>
        <w:t>PERMASALAHAN</w:t>
      </w:r>
    </w:p>
    <w:p w:rsidR="00BA6D3C" w:rsidRDefault="00BA6D3C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BA6D3C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40" w:lineRule="exact"/>
              <w:rPr>
                <w:sz w:val="15"/>
                <w:szCs w:val="15"/>
              </w:rPr>
            </w:pPr>
          </w:p>
          <w:p w:rsidR="00BA6D3C" w:rsidRDefault="0052552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40" w:lineRule="exact"/>
              <w:rPr>
                <w:sz w:val="15"/>
                <w:szCs w:val="15"/>
              </w:rPr>
            </w:pPr>
          </w:p>
          <w:p w:rsidR="00BA6D3C" w:rsidRDefault="0052552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40" w:lineRule="exact"/>
              <w:rPr>
                <w:sz w:val="15"/>
                <w:szCs w:val="15"/>
              </w:rPr>
            </w:pPr>
          </w:p>
          <w:p w:rsidR="00BA6D3C" w:rsidRDefault="00525525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40" w:lineRule="exact"/>
              <w:rPr>
                <w:sz w:val="15"/>
                <w:szCs w:val="15"/>
              </w:rPr>
            </w:pPr>
          </w:p>
          <w:p w:rsidR="00BA6D3C" w:rsidRDefault="00525525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BA6D3C" w:rsidRDefault="00BA6D3C">
            <w:pPr>
              <w:spacing w:before="8" w:line="140" w:lineRule="exact"/>
              <w:rPr>
                <w:sz w:val="15"/>
                <w:szCs w:val="15"/>
              </w:rPr>
            </w:pPr>
          </w:p>
          <w:p w:rsidR="00BA6D3C" w:rsidRDefault="00525525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BA6D3C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2183.001</w:t>
            </w:r>
          </w:p>
          <w:p w:rsidR="00BA6D3C" w:rsidRDefault="0052552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Dukungan Manajemen dan Dukungan Teknis</w:t>
            </w:r>
          </w:p>
          <w:p w:rsidR="00BA6D3C" w:rsidRDefault="0052552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Lainnya Ditjen Pembinaan Hubungan Industrial dan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BA6D3C">
        <w:trPr>
          <w:trHeight w:hRule="exact" w:val="34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2183.010</w:t>
            </w:r>
          </w:p>
          <w:p w:rsidR="00BA6D3C" w:rsidRDefault="0052552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Evaluasi dan Laporan</w:t>
            </w:r>
          </w:p>
        </w:tc>
        <w:tc>
          <w:tcPr>
            <w:tcW w:w="34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 KPA</w:t>
            </w:r>
          </w:p>
        </w:tc>
        <w:tc>
          <w:tcPr>
            <w:tcW w:w="35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A6D3C" w:rsidRDefault="0052552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BA6D3C">
        <w:trPr>
          <w:trHeight w:hRule="exact" w:val="394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BA6D3C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BA6D3C"/>
        </w:tc>
        <w:tc>
          <w:tcPr>
            <w:tcW w:w="34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BA6D3C"/>
        </w:tc>
        <w:tc>
          <w:tcPr>
            <w:tcW w:w="3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BA6D3C"/>
        </w:tc>
        <w:tc>
          <w:tcPr>
            <w:tcW w:w="32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6D3C" w:rsidRDefault="00BA6D3C"/>
        </w:tc>
      </w:tr>
    </w:tbl>
    <w:p w:rsidR="00BA6D3C" w:rsidRDefault="00BA6D3C">
      <w:pPr>
        <w:sectPr w:rsidR="00BA6D3C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BA6D3C" w:rsidRDefault="00BA6D3C">
      <w:pPr>
        <w:spacing w:before="2" w:line="160" w:lineRule="exact"/>
        <w:rPr>
          <w:sz w:val="17"/>
          <w:szCs w:val="17"/>
        </w:rPr>
      </w:pPr>
    </w:p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line="200" w:lineRule="exact"/>
      </w:pPr>
    </w:p>
    <w:p w:rsidR="00BA6D3C" w:rsidRDefault="00BA6D3C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BA6D3C">
        <w:pict>
          <v:group id="_x0000_s1026" style="position:absolute;left:0;text-align:left;margin-left:30.25pt;margin-top:88.35pt;width:782.35pt;height:0;z-index:-251656192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525525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BA6D3C" w:rsidRDefault="00525525">
      <w:pPr>
        <w:spacing w:line="240" w:lineRule="exact"/>
        <w:ind w:right="3001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BA6D3C" w:rsidRDefault="00BA6D3C">
      <w:pPr>
        <w:spacing w:line="200" w:lineRule="exact"/>
      </w:pPr>
    </w:p>
    <w:p w:rsidR="00BA6D3C" w:rsidRDefault="00BA6D3C">
      <w:pPr>
        <w:spacing w:before="19" w:line="280" w:lineRule="exact"/>
        <w:rPr>
          <w:sz w:val="28"/>
          <w:szCs w:val="28"/>
        </w:rPr>
      </w:pPr>
    </w:p>
    <w:p w:rsidR="00BA6D3C" w:rsidRDefault="00525525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BA6D3C" w:rsidRDefault="00525525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BA6D3C" w:rsidSect="00BA6D3C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525" w:rsidRDefault="00525525" w:rsidP="00BA6D3C">
      <w:r>
        <w:separator/>
      </w:r>
    </w:p>
  </w:endnote>
  <w:endnote w:type="continuationSeparator" w:id="1">
    <w:p w:rsidR="00525525" w:rsidRDefault="00525525" w:rsidP="00BA6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D3C" w:rsidRDefault="00BA6D3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BA6D3C" w:rsidRDefault="00525525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BA6D3C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BA6D3C">
                  <w:fldChar w:fldCharType="separate"/>
                </w:r>
                <w:r w:rsidR="00B52AD3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BA6D3C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BA6D3C" w:rsidRDefault="0052552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Sistem dan Pelaporan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525" w:rsidRDefault="00525525" w:rsidP="00BA6D3C">
      <w:r>
        <w:separator/>
      </w:r>
    </w:p>
  </w:footnote>
  <w:footnote w:type="continuationSeparator" w:id="1">
    <w:p w:rsidR="00525525" w:rsidRDefault="00525525" w:rsidP="00BA6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D3C" w:rsidRDefault="00BA6D3C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BA6D3C" w:rsidRDefault="0052552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BA6D3C" w:rsidRDefault="00525525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BA6D3C" w:rsidRDefault="00525525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73443"/>
    <w:multiLevelType w:val="multilevel"/>
    <w:tmpl w:val="0F5A4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A6D3C"/>
    <w:rsid w:val="00525525"/>
    <w:rsid w:val="00B52AD3"/>
    <w:rsid w:val="00BA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2016-04-22T02:14:00Z</dcterms:created>
  <dcterms:modified xsi:type="dcterms:W3CDTF">2016-04-22T02:14:00Z</dcterms:modified>
</cp:coreProperties>
</file>