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465858">
      <w:pPr>
        <w:spacing w:line="200" w:lineRule="exact"/>
        <w:rPr>
          <w:sz w:val="16"/>
          <w:szCs w:val="16"/>
        </w:rPr>
      </w:pPr>
      <w:r w:rsidRPr="00465858">
        <w:rPr>
          <w:sz w:val="16"/>
          <w:szCs w:val="16"/>
        </w:rPr>
        <w:pict>
          <v:group id="_x0000_s1038" style="position:absolute;margin-left:32.45pt;margin-top:70.05pt;width:782.35pt;height:0;z-index:-251659776;mso-position-horizontal-relative:page;mso-position-vertical-relative:page" coordorigin="605,1767" coordsize="15647,0">
            <v:shape id="_x0000_s1039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</w:p>
    <w:p w:rsidR="00C32CA6" w:rsidRPr="00465858" w:rsidRDefault="00C32CA6">
      <w:pPr>
        <w:spacing w:before="5" w:line="220" w:lineRule="exact"/>
        <w:rPr>
          <w:sz w:val="16"/>
          <w:szCs w:val="16"/>
        </w:rPr>
      </w:pPr>
    </w:p>
    <w:p w:rsidR="00C32CA6" w:rsidRPr="00465858" w:rsidRDefault="0011272B">
      <w:pPr>
        <w:spacing w:before="29"/>
        <w:ind w:left="164"/>
        <w:rPr>
          <w:rFonts w:ascii="Arial" w:eastAsia="Arial" w:hAnsi="Arial" w:cs="Arial"/>
          <w:sz w:val="16"/>
          <w:szCs w:val="16"/>
        </w:rPr>
      </w:pPr>
      <w:r w:rsidRPr="00465858">
        <w:rPr>
          <w:rFonts w:ascii="Arial" w:eastAsia="Arial" w:hAnsi="Arial" w:cs="Arial"/>
          <w:b/>
          <w:sz w:val="16"/>
          <w:szCs w:val="16"/>
        </w:rPr>
        <w:t>I. DATA</w:t>
      </w:r>
      <w:r w:rsidRPr="00465858">
        <w:rPr>
          <w:rFonts w:ascii="Arial" w:eastAsia="Arial" w:hAnsi="Arial" w:cs="Arial"/>
          <w:b/>
          <w:spacing w:val="-20"/>
          <w:sz w:val="16"/>
          <w:szCs w:val="16"/>
        </w:rPr>
        <w:t xml:space="preserve"> </w:t>
      </w:r>
      <w:r w:rsidRPr="00465858">
        <w:rPr>
          <w:rFonts w:ascii="Arial" w:eastAsia="Arial" w:hAnsi="Arial" w:cs="Arial"/>
          <w:b/>
          <w:sz w:val="16"/>
          <w:szCs w:val="16"/>
        </w:rPr>
        <w:t>UMUM</w:t>
      </w:r>
    </w:p>
    <w:p w:rsidR="00C32CA6" w:rsidRPr="00465858" w:rsidRDefault="00C32CA6">
      <w:pPr>
        <w:spacing w:line="160" w:lineRule="exact"/>
        <w:rPr>
          <w:sz w:val="16"/>
          <w:szCs w:val="16"/>
        </w:rPr>
      </w:pPr>
    </w:p>
    <w:p w:rsidR="00C32CA6" w:rsidRPr="00465858" w:rsidRDefault="0011272B">
      <w:pPr>
        <w:ind w:left="164"/>
        <w:rPr>
          <w:rFonts w:ascii="Arial" w:eastAsia="Arial" w:hAnsi="Arial" w:cs="Arial"/>
          <w:sz w:val="16"/>
          <w:szCs w:val="16"/>
        </w:rPr>
      </w:pPr>
      <w:r w:rsidRPr="00465858">
        <w:rPr>
          <w:rFonts w:ascii="Arial" w:eastAsia="Arial" w:hAnsi="Arial" w:cs="Arial"/>
          <w:sz w:val="16"/>
          <w:szCs w:val="16"/>
        </w:rPr>
        <w:t xml:space="preserve">Kode dan Nama Kementerian/Lembaga    </w:t>
      </w:r>
      <w:r w:rsidRPr="00465858">
        <w:rPr>
          <w:rFonts w:ascii="Arial" w:eastAsia="Arial" w:hAnsi="Arial" w:cs="Arial"/>
          <w:spacing w:val="36"/>
          <w:sz w:val="16"/>
          <w:szCs w:val="16"/>
        </w:rPr>
        <w:t xml:space="preserve"> </w:t>
      </w:r>
      <w:r w:rsidRPr="00465858">
        <w:rPr>
          <w:rFonts w:ascii="Arial" w:eastAsia="Arial" w:hAnsi="Arial" w:cs="Arial"/>
          <w:sz w:val="16"/>
          <w:szCs w:val="16"/>
        </w:rPr>
        <w:t xml:space="preserve">:  </w:t>
      </w:r>
      <w:r w:rsidRPr="00465858">
        <w:rPr>
          <w:rFonts w:ascii="Arial" w:eastAsia="Arial" w:hAnsi="Arial" w:cs="Arial"/>
          <w:spacing w:val="17"/>
          <w:sz w:val="16"/>
          <w:szCs w:val="16"/>
        </w:rPr>
        <w:t xml:space="preserve"> </w:t>
      </w:r>
      <w:r w:rsidRPr="00465858">
        <w:rPr>
          <w:rFonts w:ascii="Arial" w:eastAsia="Arial" w:hAnsi="Arial" w:cs="Arial"/>
          <w:sz w:val="16"/>
          <w:szCs w:val="16"/>
        </w:rPr>
        <w:t>026 - KEMENTERIAN KETENAGAKERJAAN</w:t>
      </w:r>
    </w:p>
    <w:p w:rsidR="00C32CA6" w:rsidRPr="00465858" w:rsidRDefault="0011272B">
      <w:pPr>
        <w:spacing w:before="87"/>
        <w:ind w:left="164"/>
        <w:rPr>
          <w:rFonts w:ascii="Arial" w:eastAsia="Arial" w:hAnsi="Arial" w:cs="Arial"/>
          <w:sz w:val="16"/>
          <w:szCs w:val="16"/>
        </w:rPr>
      </w:pPr>
      <w:r w:rsidRPr="00465858">
        <w:rPr>
          <w:rFonts w:ascii="Arial" w:eastAsia="Arial" w:hAnsi="Arial" w:cs="Arial"/>
          <w:sz w:val="16"/>
          <w:szCs w:val="16"/>
        </w:rPr>
        <w:t xml:space="preserve">Kode dan Nama Unit Organisasi                </w:t>
      </w:r>
      <w:r w:rsidRPr="00465858">
        <w:rPr>
          <w:rFonts w:ascii="Arial" w:eastAsia="Arial" w:hAnsi="Arial" w:cs="Arial"/>
          <w:spacing w:val="27"/>
          <w:sz w:val="16"/>
          <w:szCs w:val="16"/>
        </w:rPr>
        <w:t xml:space="preserve"> </w:t>
      </w:r>
      <w:r w:rsidRPr="00465858">
        <w:rPr>
          <w:rFonts w:ascii="Arial" w:eastAsia="Arial" w:hAnsi="Arial" w:cs="Arial"/>
          <w:sz w:val="16"/>
          <w:szCs w:val="16"/>
        </w:rPr>
        <w:t xml:space="preserve">:  </w:t>
      </w:r>
      <w:r w:rsidRPr="00465858">
        <w:rPr>
          <w:rFonts w:ascii="Arial" w:eastAsia="Arial" w:hAnsi="Arial" w:cs="Arial"/>
          <w:spacing w:val="17"/>
          <w:sz w:val="16"/>
          <w:szCs w:val="16"/>
        </w:rPr>
        <w:t xml:space="preserve"> </w:t>
      </w:r>
      <w:r w:rsidRPr="00465858">
        <w:rPr>
          <w:rFonts w:ascii="Arial" w:eastAsia="Arial" w:hAnsi="Arial" w:cs="Arial"/>
          <w:sz w:val="16"/>
          <w:szCs w:val="16"/>
        </w:rPr>
        <w:t>026.05 - Ditjen Pembinaan Hubungan Industrial dan Jaminan Sosial Tenaga Kerja</w:t>
      </w:r>
    </w:p>
    <w:p w:rsidR="00C32CA6" w:rsidRPr="00465858" w:rsidRDefault="0011272B">
      <w:pPr>
        <w:spacing w:before="87"/>
        <w:ind w:left="164"/>
        <w:rPr>
          <w:rFonts w:ascii="Arial" w:eastAsia="Arial" w:hAnsi="Arial" w:cs="Arial"/>
          <w:sz w:val="16"/>
          <w:szCs w:val="16"/>
        </w:rPr>
      </w:pPr>
      <w:r w:rsidRPr="00465858">
        <w:rPr>
          <w:rFonts w:ascii="Arial" w:eastAsia="Arial" w:hAnsi="Arial" w:cs="Arial"/>
          <w:sz w:val="16"/>
          <w:szCs w:val="16"/>
        </w:rPr>
        <w:t xml:space="preserve">Kode dan Nama Satuan Kerja                    </w:t>
      </w:r>
      <w:r w:rsidRPr="00465858">
        <w:rPr>
          <w:rFonts w:ascii="Arial" w:eastAsia="Arial" w:hAnsi="Arial" w:cs="Arial"/>
          <w:spacing w:val="15"/>
          <w:sz w:val="16"/>
          <w:szCs w:val="16"/>
        </w:rPr>
        <w:t xml:space="preserve"> </w:t>
      </w:r>
      <w:r w:rsidRPr="00465858">
        <w:rPr>
          <w:rFonts w:ascii="Arial" w:eastAsia="Arial" w:hAnsi="Arial" w:cs="Arial"/>
          <w:sz w:val="16"/>
          <w:szCs w:val="16"/>
        </w:rPr>
        <w:t xml:space="preserve">:  </w:t>
      </w:r>
      <w:r w:rsidRPr="00465858">
        <w:rPr>
          <w:rFonts w:ascii="Arial" w:eastAsia="Arial" w:hAnsi="Arial" w:cs="Arial"/>
          <w:spacing w:val="17"/>
          <w:sz w:val="16"/>
          <w:szCs w:val="16"/>
        </w:rPr>
        <w:t xml:space="preserve"> </w:t>
      </w:r>
      <w:r w:rsidRPr="00465858">
        <w:rPr>
          <w:rFonts w:ascii="Arial" w:eastAsia="Arial" w:hAnsi="Arial" w:cs="Arial"/>
          <w:sz w:val="16"/>
          <w:szCs w:val="16"/>
        </w:rPr>
        <w:t>089022 - DINAS TENAGA KERJA DAN TRANSMIGRASI  PROVINSI SUMATERA BARAT</w:t>
      </w:r>
    </w:p>
    <w:p w:rsidR="00C32CA6" w:rsidRPr="00465858" w:rsidRDefault="0011272B">
      <w:pPr>
        <w:spacing w:before="87"/>
        <w:ind w:left="164"/>
        <w:rPr>
          <w:rFonts w:ascii="Arial" w:eastAsia="Arial" w:hAnsi="Arial" w:cs="Arial"/>
          <w:sz w:val="16"/>
          <w:szCs w:val="16"/>
        </w:rPr>
      </w:pPr>
      <w:r w:rsidRPr="00465858">
        <w:rPr>
          <w:rFonts w:ascii="Arial" w:eastAsia="Arial" w:hAnsi="Arial" w:cs="Arial"/>
          <w:sz w:val="16"/>
          <w:szCs w:val="16"/>
        </w:rPr>
        <w:t xml:space="preserve">Kode dan Nama Program                           </w:t>
      </w:r>
      <w:r w:rsidRPr="00465858">
        <w:rPr>
          <w:rFonts w:ascii="Arial" w:eastAsia="Arial" w:hAnsi="Arial" w:cs="Arial"/>
          <w:spacing w:val="17"/>
          <w:sz w:val="16"/>
          <w:szCs w:val="16"/>
        </w:rPr>
        <w:t xml:space="preserve"> </w:t>
      </w:r>
      <w:r w:rsidRPr="00465858">
        <w:rPr>
          <w:rFonts w:ascii="Arial" w:eastAsia="Arial" w:hAnsi="Arial" w:cs="Arial"/>
          <w:sz w:val="16"/>
          <w:szCs w:val="16"/>
        </w:rPr>
        <w:t xml:space="preserve">:  </w:t>
      </w:r>
      <w:r w:rsidRPr="00465858">
        <w:rPr>
          <w:rFonts w:ascii="Arial" w:eastAsia="Arial" w:hAnsi="Arial" w:cs="Arial"/>
          <w:spacing w:val="17"/>
          <w:sz w:val="16"/>
          <w:szCs w:val="16"/>
        </w:rPr>
        <w:t xml:space="preserve"> </w:t>
      </w:r>
      <w:r w:rsidRPr="00465858">
        <w:rPr>
          <w:rFonts w:ascii="Arial" w:eastAsia="Arial" w:hAnsi="Arial" w:cs="Arial"/>
          <w:sz w:val="16"/>
          <w:szCs w:val="16"/>
        </w:rPr>
        <w:t>026.05.08 - Program Pengembangan Hubungan Industrial dan Peningkatan Jaminan Sosial Tenaga Kerja</w:t>
      </w:r>
    </w:p>
    <w:p w:rsidR="00C32CA6" w:rsidRPr="00465858" w:rsidRDefault="0011272B">
      <w:pPr>
        <w:spacing w:before="87"/>
        <w:ind w:left="164"/>
        <w:rPr>
          <w:rFonts w:ascii="Arial" w:eastAsia="Arial" w:hAnsi="Arial" w:cs="Arial"/>
          <w:sz w:val="16"/>
          <w:szCs w:val="16"/>
        </w:rPr>
      </w:pPr>
      <w:r w:rsidRPr="00465858">
        <w:rPr>
          <w:rFonts w:ascii="Arial" w:eastAsia="Arial" w:hAnsi="Arial" w:cs="Arial"/>
          <w:sz w:val="16"/>
          <w:szCs w:val="16"/>
        </w:rPr>
        <w:t xml:space="preserve">Kode dan Nama Kegiatan                          </w:t>
      </w:r>
      <w:r w:rsidRPr="00465858">
        <w:rPr>
          <w:rFonts w:ascii="Arial" w:eastAsia="Arial" w:hAnsi="Arial" w:cs="Arial"/>
          <w:spacing w:val="53"/>
          <w:sz w:val="16"/>
          <w:szCs w:val="16"/>
        </w:rPr>
        <w:t xml:space="preserve"> </w:t>
      </w:r>
      <w:r w:rsidRPr="00465858">
        <w:rPr>
          <w:rFonts w:ascii="Arial" w:eastAsia="Arial" w:hAnsi="Arial" w:cs="Arial"/>
          <w:sz w:val="16"/>
          <w:szCs w:val="16"/>
        </w:rPr>
        <w:t xml:space="preserve">:  </w:t>
      </w:r>
      <w:r w:rsidRPr="00465858">
        <w:rPr>
          <w:rFonts w:ascii="Arial" w:eastAsia="Arial" w:hAnsi="Arial" w:cs="Arial"/>
          <w:spacing w:val="17"/>
          <w:sz w:val="16"/>
          <w:szCs w:val="16"/>
        </w:rPr>
        <w:t xml:space="preserve"> </w:t>
      </w:r>
      <w:r w:rsidRPr="00465858">
        <w:rPr>
          <w:rFonts w:ascii="Arial" w:eastAsia="Arial" w:hAnsi="Arial" w:cs="Arial"/>
          <w:sz w:val="16"/>
          <w:szCs w:val="16"/>
        </w:rPr>
        <w:t>2181 - Konsolidasi Pelaksanaan Peningkatan Intensitas Pencegahan dan Penyelesaian Perselisihan Hubungan</w:t>
      </w:r>
    </w:p>
    <w:p w:rsidR="00C32CA6" w:rsidRPr="00465858" w:rsidRDefault="00C32CA6">
      <w:pPr>
        <w:spacing w:before="3" w:line="1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EA4225">
      <w:pPr>
        <w:spacing w:line="260" w:lineRule="exact"/>
        <w:ind w:left="164"/>
        <w:rPr>
          <w:rFonts w:ascii="Arial" w:eastAsia="Arial" w:hAnsi="Arial" w:cs="Arial"/>
          <w:sz w:val="16"/>
          <w:szCs w:val="16"/>
        </w:rPr>
      </w:pPr>
      <w:r w:rsidRPr="00465858">
        <w:rPr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57.2pt;margin-top:114.15pt;width:240.95pt;height:54pt;z-index:-251662848;mso-position-horizontal-relative:page" filled="f" stroked="f">
            <v:textbox inset="0,0,0,0">
              <w:txbxContent>
                <w:p w:rsidR="00C32CA6" w:rsidRDefault="0011272B">
                  <w:pPr>
                    <w:spacing w:before="52"/>
                    <w:ind w:left="114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Industrial</w:t>
                  </w:r>
                </w:p>
              </w:txbxContent>
            </v:textbox>
            <w10:wrap anchorx="page"/>
          </v:shape>
        </w:pict>
      </w:r>
      <w:r w:rsidRPr="00465858">
        <w:rPr>
          <w:sz w:val="16"/>
          <w:szCs w:val="16"/>
        </w:rPr>
        <w:pict>
          <v:shape id="_x0000_s1036" type="#_x0000_t202" style="position:absolute;left:0;text-align:left;margin-left:57.2pt;margin-top:151pt;width:240.95pt;height:54pt;z-index:-251661824;mso-position-horizontal-relative:page" filled="f" stroked="f">
            <v:textbox inset="0,0,0,0">
              <w:txbxContent>
                <w:p w:rsidR="00C32CA6" w:rsidRDefault="0011272B">
                  <w:pPr>
                    <w:spacing w:before="52"/>
                    <w:ind w:left="114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Industrial</w:t>
                  </w:r>
                </w:p>
              </w:txbxContent>
            </v:textbox>
            <w10:wrap anchorx="page"/>
          </v:shape>
        </w:pict>
      </w:r>
      <w:r w:rsidRPr="00465858">
        <w:rPr>
          <w:sz w:val="16"/>
          <w:szCs w:val="16"/>
        </w:rPr>
        <w:pict>
          <v:shape id="_x0000_s1035" type="#_x0000_t202" style="position:absolute;left:0;text-align:left;margin-left:28.85pt;margin-top:422.7pt;width:345.85pt;height:28.35pt;z-index:-251660800;mso-position-horizontal-relative:page;mso-position-vertical-relative:page" filled="f" stroked="f">
            <v:textbox inset="0,0,0,0">
              <w:txbxContent>
                <w:p w:rsidR="00C32CA6" w:rsidRDefault="0011272B">
                  <w:pPr>
                    <w:spacing w:before="52"/>
                    <w:ind w:left="681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HI</w:t>
                  </w:r>
                </w:p>
              </w:txbxContent>
            </v:textbox>
            <w10:wrap anchorx="page" anchory="page"/>
          </v:shape>
        </w:pict>
      </w:r>
      <w:r w:rsidRPr="00465858">
        <w:rPr>
          <w:sz w:val="16"/>
          <w:szCs w:val="16"/>
        </w:rPr>
        <w:pict>
          <v:group id="_x0000_s1032" style="position:absolute;left:0;text-align:left;margin-left:56.7pt;margin-top:113.65pt;width:241.95pt;height:74.7pt;z-index:-251658752;mso-position-horizontal-relative:page" coordorigin="1134,2273" coordsize="4839,1494">
            <v:shape id="_x0000_s1034" style="position:absolute;left:1144;top:2283;width:4819;height:737" coordorigin="1144,2283" coordsize="4819,737" path="m1144,3020r4819,l5963,2283r-4819,l1144,3020xe" stroked="f">
              <v:path arrowok="t"/>
            </v:shape>
            <v:shape id="_x0000_s1033" style="position:absolute;left:1144;top:3020;width:4819;height:737" coordorigin="1144,3020" coordsize="4819,737" path="m1144,3756r4819,l5963,3020r-4819,l1144,3756xe" stroked="f">
              <v:path arrowok="t"/>
            </v:shape>
            <w10:wrap anchorx="page"/>
          </v:group>
        </w:pict>
      </w:r>
      <w:r w:rsidR="0011272B" w:rsidRPr="00465858">
        <w:rPr>
          <w:rFonts w:ascii="Arial" w:eastAsia="Arial" w:hAnsi="Arial" w:cs="Arial"/>
          <w:b/>
          <w:position w:val="-1"/>
          <w:sz w:val="16"/>
          <w:szCs w:val="16"/>
        </w:rPr>
        <w:t>II. DATA</w:t>
      </w:r>
      <w:r w:rsidR="0011272B" w:rsidRPr="00465858">
        <w:rPr>
          <w:rFonts w:ascii="Arial" w:eastAsia="Arial" w:hAnsi="Arial" w:cs="Arial"/>
          <w:b/>
          <w:spacing w:val="-20"/>
          <w:position w:val="-1"/>
          <w:sz w:val="16"/>
          <w:szCs w:val="16"/>
        </w:rPr>
        <w:t xml:space="preserve"> </w:t>
      </w:r>
      <w:r w:rsidR="0011272B" w:rsidRPr="00465858">
        <w:rPr>
          <w:rFonts w:ascii="Arial" w:eastAsia="Arial" w:hAnsi="Arial" w:cs="Arial"/>
          <w:b/>
          <w:position w:val="-1"/>
          <w:sz w:val="16"/>
          <w:szCs w:val="16"/>
        </w:rPr>
        <w:t>KEUANGAN</w:t>
      </w:r>
    </w:p>
    <w:p w:rsidR="00C32CA6" w:rsidRPr="00465858" w:rsidRDefault="00C32CA6">
      <w:pPr>
        <w:spacing w:before="7" w:line="60" w:lineRule="exact"/>
        <w:rPr>
          <w:sz w:val="16"/>
          <w:szCs w:val="16"/>
        </w:rPr>
      </w:pPr>
    </w:p>
    <w:tbl>
      <w:tblPr>
        <w:tblW w:w="10814" w:type="dxa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66"/>
        <w:gridCol w:w="3261"/>
        <w:gridCol w:w="1275"/>
        <w:gridCol w:w="1418"/>
        <w:gridCol w:w="1134"/>
        <w:gridCol w:w="1134"/>
        <w:gridCol w:w="992"/>
        <w:gridCol w:w="1134"/>
      </w:tblGrid>
      <w:tr w:rsidR="00C32CA6" w:rsidRPr="00465858" w:rsidTr="00465858">
        <w:trPr>
          <w:trHeight w:hRule="exact" w:val="510"/>
        </w:trPr>
        <w:tc>
          <w:tcPr>
            <w:tcW w:w="4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C32CA6" w:rsidRPr="00465858" w:rsidRDefault="00C32CA6">
            <w:pPr>
              <w:spacing w:before="8" w:line="120" w:lineRule="exact"/>
              <w:rPr>
                <w:sz w:val="16"/>
                <w:szCs w:val="16"/>
              </w:rPr>
            </w:pPr>
          </w:p>
          <w:p w:rsidR="00C32CA6" w:rsidRPr="00465858" w:rsidRDefault="00C32CA6">
            <w:pPr>
              <w:spacing w:line="200" w:lineRule="exact"/>
              <w:rPr>
                <w:sz w:val="16"/>
                <w:szCs w:val="16"/>
              </w:rPr>
            </w:pPr>
          </w:p>
          <w:p w:rsidR="00C32CA6" w:rsidRPr="00465858" w:rsidRDefault="0011272B">
            <w:pPr>
              <w:ind w:left="129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b/>
                <w:sz w:val="16"/>
                <w:szCs w:val="16"/>
              </w:rPr>
              <w:t>No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C32CA6" w:rsidRPr="00465858" w:rsidRDefault="00C32CA6">
            <w:pPr>
              <w:spacing w:before="8" w:line="120" w:lineRule="exact"/>
              <w:rPr>
                <w:sz w:val="16"/>
                <w:szCs w:val="16"/>
              </w:rPr>
            </w:pPr>
          </w:p>
          <w:p w:rsidR="00C32CA6" w:rsidRPr="00465858" w:rsidRDefault="00C32CA6">
            <w:pPr>
              <w:spacing w:line="200" w:lineRule="exact"/>
              <w:rPr>
                <w:sz w:val="16"/>
                <w:szCs w:val="16"/>
              </w:rPr>
            </w:pPr>
          </w:p>
          <w:p w:rsidR="00C32CA6" w:rsidRPr="00465858" w:rsidRDefault="0011272B">
            <w:pPr>
              <w:ind w:left="1279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b/>
                <w:sz w:val="16"/>
                <w:szCs w:val="16"/>
              </w:rPr>
              <w:t>Kode dan Nama Output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C32CA6" w:rsidRPr="00465858" w:rsidRDefault="00C32CA6">
            <w:pPr>
              <w:spacing w:before="14" w:line="200" w:lineRule="exact"/>
              <w:rPr>
                <w:sz w:val="16"/>
                <w:szCs w:val="16"/>
              </w:rPr>
            </w:pPr>
          </w:p>
          <w:p w:rsidR="00C32CA6" w:rsidRPr="00465858" w:rsidRDefault="0011272B">
            <w:pPr>
              <w:ind w:left="340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b/>
                <w:sz w:val="16"/>
                <w:szCs w:val="16"/>
              </w:rPr>
              <w:t>Kategori</w:t>
            </w:r>
          </w:p>
          <w:p w:rsidR="00C32CA6" w:rsidRPr="00465858" w:rsidRDefault="0011272B">
            <w:pPr>
              <w:spacing w:line="220" w:lineRule="exact"/>
              <w:ind w:left="416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b/>
                <w:sz w:val="16"/>
                <w:szCs w:val="16"/>
              </w:rPr>
              <w:t>Output</w:t>
            </w:r>
          </w:p>
        </w:tc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32CA6" w:rsidRPr="00465858" w:rsidRDefault="00C32CA6">
            <w:pPr>
              <w:spacing w:before="10" w:line="120" w:lineRule="exact"/>
              <w:rPr>
                <w:sz w:val="16"/>
                <w:szCs w:val="16"/>
              </w:rPr>
            </w:pPr>
          </w:p>
          <w:p w:rsidR="00C32CA6" w:rsidRPr="00465858" w:rsidRDefault="0011272B" w:rsidP="00465858">
            <w:pPr>
              <w:ind w:right="2463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b/>
                <w:sz w:val="16"/>
                <w:szCs w:val="16"/>
              </w:rPr>
              <w:t>Keuangan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32CA6" w:rsidRPr="00465858" w:rsidRDefault="00C32CA6">
            <w:pPr>
              <w:spacing w:before="10" w:line="120" w:lineRule="exact"/>
              <w:rPr>
                <w:sz w:val="16"/>
                <w:szCs w:val="16"/>
              </w:rPr>
            </w:pPr>
          </w:p>
          <w:p w:rsidR="00C32CA6" w:rsidRPr="00465858" w:rsidRDefault="0011272B" w:rsidP="00465858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b/>
                <w:sz w:val="16"/>
                <w:szCs w:val="16"/>
              </w:rPr>
              <w:t>Fisik</w:t>
            </w:r>
          </w:p>
        </w:tc>
      </w:tr>
      <w:tr w:rsidR="00C32CA6" w:rsidRPr="00465858" w:rsidTr="00465858">
        <w:trPr>
          <w:trHeight w:hRule="exact" w:val="397"/>
        </w:trPr>
        <w:tc>
          <w:tcPr>
            <w:tcW w:w="4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32CA6" w:rsidRPr="00465858" w:rsidRDefault="00C32CA6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32CA6" w:rsidRPr="00465858" w:rsidRDefault="00C32CA6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32CA6" w:rsidRPr="00465858" w:rsidRDefault="00C32CA6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32CA6" w:rsidRPr="00465858" w:rsidRDefault="0011272B" w:rsidP="00465858">
            <w:pPr>
              <w:spacing w:before="73"/>
              <w:ind w:right="718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b/>
                <w:sz w:val="16"/>
                <w:szCs w:val="16"/>
              </w:rPr>
              <w:t>Pagu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32CA6" w:rsidRPr="00465858" w:rsidRDefault="0011272B" w:rsidP="00465858">
            <w:pPr>
              <w:spacing w:before="73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b/>
                <w:w w:val="97"/>
                <w:sz w:val="16"/>
                <w:szCs w:val="16"/>
              </w:rPr>
              <w:t>Target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32CA6" w:rsidRPr="00465858" w:rsidRDefault="0011272B" w:rsidP="00465858">
            <w:pPr>
              <w:spacing w:before="73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b/>
                <w:sz w:val="16"/>
                <w:szCs w:val="16"/>
              </w:rPr>
              <w:t>Realisasi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32CA6" w:rsidRPr="00465858" w:rsidRDefault="0011272B" w:rsidP="00465858">
            <w:pPr>
              <w:spacing w:before="73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b/>
                <w:sz w:val="16"/>
                <w:szCs w:val="16"/>
              </w:rPr>
              <w:t>Target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32CA6" w:rsidRPr="00465858" w:rsidRDefault="0011272B">
            <w:pPr>
              <w:spacing w:before="73"/>
              <w:ind w:left="257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b/>
                <w:sz w:val="16"/>
                <w:szCs w:val="16"/>
              </w:rPr>
              <w:t>Realisasi</w:t>
            </w:r>
          </w:p>
        </w:tc>
      </w:tr>
      <w:tr w:rsidR="00C32CA6" w:rsidRPr="00465858" w:rsidTr="00465858">
        <w:trPr>
          <w:trHeight w:hRule="exact" w:val="284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32CA6" w:rsidRPr="00465858" w:rsidRDefault="0011272B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32CA6" w:rsidRPr="00465858" w:rsidRDefault="0011272B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32CA6" w:rsidRPr="00465858" w:rsidRDefault="0011272B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32CA6" w:rsidRPr="00465858" w:rsidRDefault="0011272B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32CA6" w:rsidRPr="00465858" w:rsidRDefault="0011272B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32CA6" w:rsidRPr="00465858" w:rsidRDefault="0011272B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32CA6" w:rsidRPr="00465858" w:rsidRDefault="0011272B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C32CA6" w:rsidRPr="00465858" w:rsidRDefault="0011272B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</w:tr>
      <w:tr w:rsidR="00C32CA6" w:rsidRPr="00465858" w:rsidTr="00465858">
        <w:trPr>
          <w:trHeight w:hRule="exact" w:val="737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180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1.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2181.002</w:t>
            </w:r>
          </w:p>
          <w:p w:rsidR="00C32CA6" w:rsidRPr="00465858" w:rsidRDefault="0011272B">
            <w:pPr>
              <w:spacing w:line="220" w:lineRule="exact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Pelaku Hubungan Industrial yang Mendapatkan</w:t>
            </w:r>
          </w:p>
          <w:p w:rsidR="00C32CA6" w:rsidRPr="00465858" w:rsidRDefault="0011272B">
            <w:pPr>
              <w:spacing w:line="160" w:lineRule="exact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position w:val="-5"/>
                <w:sz w:val="16"/>
                <w:szCs w:val="16"/>
              </w:rPr>
              <w:t>Pelatihan Penyelesaian Perselisihan Hubungan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Bel. Barang</w:t>
            </w:r>
          </w:p>
          <w:p w:rsidR="00C32CA6" w:rsidRPr="00465858" w:rsidRDefault="0011272B">
            <w:pPr>
              <w:spacing w:line="220" w:lineRule="exact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RM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 w:rsidP="00465858">
            <w:pPr>
              <w:spacing w:before="94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125.770.000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right="87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right="87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928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927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0,00</w:t>
            </w:r>
          </w:p>
        </w:tc>
      </w:tr>
      <w:tr w:rsidR="00C32CA6" w:rsidRPr="00465858" w:rsidTr="00465858">
        <w:trPr>
          <w:trHeight w:hRule="exact" w:val="737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180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2.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2181.003</w:t>
            </w:r>
          </w:p>
          <w:p w:rsidR="00C32CA6" w:rsidRPr="00465858" w:rsidRDefault="0011272B">
            <w:pPr>
              <w:spacing w:line="220" w:lineRule="exact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Pelaku Hubungan Industrial yang Mendapatkan</w:t>
            </w:r>
          </w:p>
          <w:p w:rsidR="00C32CA6" w:rsidRPr="00465858" w:rsidRDefault="0011272B">
            <w:pPr>
              <w:spacing w:line="160" w:lineRule="exact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position w:val="-5"/>
                <w:sz w:val="16"/>
                <w:szCs w:val="16"/>
              </w:rPr>
              <w:t>Pelatihan Penyelesaian Perselisihan Hubungan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Bel. Barang</w:t>
            </w:r>
          </w:p>
          <w:p w:rsidR="00C32CA6" w:rsidRPr="00465858" w:rsidRDefault="0011272B">
            <w:pPr>
              <w:spacing w:line="220" w:lineRule="exact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RM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 w:rsidP="00465858">
            <w:pPr>
              <w:spacing w:before="94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126.270.000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right="87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right="87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928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927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0,00</w:t>
            </w:r>
          </w:p>
        </w:tc>
      </w:tr>
      <w:tr w:rsidR="00C32CA6" w:rsidRPr="00465858" w:rsidTr="00465858">
        <w:trPr>
          <w:trHeight w:hRule="exact" w:val="737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180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3.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2181.004</w:t>
            </w:r>
          </w:p>
          <w:p w:rsidR="00C32CA6" w:rsidRPr="00465858" w:rsidRDefault="0011272B">
            <w:pPr>
              <w:spacing w:line="220" w:lineRule="exact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Perjanjian Bersama (PB ) yang dihasilkan oleh</w:t>
            </w:r>
          </w:p>
          <w:p w:rsidR="00C32CA6" w:rsidRPr="00465858" w:rsidRDefault="0011272B">
            <w:pPr>
              <w:spacing w:line="160" w:lineRule="exact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position w:val="-5"/>
                <w:sz w:val="16"/>
                <w:szCs w:val="16"/>
              </w:rPr>
              <w:t>Mediator HI dalam Penyelesaian dalam Perselisihan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Bel. Barang</w:t>
            </w:r>
          </w:p>
          <w:p w:rsidR="00C32CA6" w:rsidRPr="00465858" w:rsidRDefault="0011272B">
            <w:pPr>
              <w:spacing w:line="220" w:lineRule="exact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RM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 w:rsidP="00465858">
            <w:pPr>
              <w:spacing w:before="94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203.000.000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right="87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right="87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928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927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0,00</w:t>
            </w:r>
          </w:p>
        </w:tc>
      </w:tr>
      <w:tr w:rsidR="00C32CA6" w:rsidRPr="00465858" w:rsidTr="00465858">
        <w:trPr>
          <w:trHeight w:hRule="exact" w:val="567"/>
        </w:trPr>
        <w:tc>
          <w:tcPr>
            <w:tcW w:w="5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32CA6" w:rsidRPr="00465858" w:rsidRDefault="00C32CA6">
            <w:pPr>
              <w:spacing w:before="8" w:line="120" w:lineRule="exact"/>
              <w:rPr>
                <w:sz w:val="16"/>
                <w:szCs w:val="16"/>
              </w:rPr>
            </w:pPr>
          </w:p>
          <w:p w:rsidR="00C32CA6" w:rsidRPr="00465858" w:rsidRDefault="0011272B" w:rsidP="00465858">
            <w:pPr>
              <w:ind w:right="315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b/>
                <w:w w:val="97"/>
                <w:sz w:val="16"/>
                <w:szCs w:val="16"/>
              </w:rPr>
              <w:t>Total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32CA6" w:rsidRPr="00465858" w:rsidRDefault="00C32CA6">
            <w:pPr>
              <w:spacing w:before="9" w:line="140" w:lineRule="exact"/>
              <w:rPr>
                <w:sz w:val="16"/>
                <w:szCs w:val="16"/>
              </w:rPr>
            </w:pPr>
          </w:p>
          <w:p w:rsidR="00C32CA6" w:rsidRPr="00465858" w:rsidRDefault="0011272B" w:rsidP="0046585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b/>
                <w:sz w:val="16"/>
                <w:szCs w:val="16"/>
              </w:rPr>
              <w:t>455.040.000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32CA6" w:rsidRPr="00465858" w:rsidRDefault="00C32CA6">
            <w:pPr>
              <w:spacing w:before="9" w:line="140" w:lineRule="exact"/>
              <w:rPr>
                <w:sz w:val="16"/>
                <w:szCs w:val="16"/>
              </w:rPr>
            </w:pPr>
          </w:p>
          <w:p w:rsidR="00C32CA6" w:rsidRPr="00465858" w:rsidRDefault="0011272B">
            <w:pPr>
              <w:ind w:right="9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32CA6" w:rsidRPr="00465858" w:rsidRDefault="00C32CA6">
            <w:pPr>
              <w:spacing w:before="9" w:line="140" w:lineRule="exact"/>
              <w:rPr>
                <w:sz w:val="16"/>
                <w:szCs w:val="16"/>
              </w:rPr>
            </w:pPr>
          </w:p>
          <w:p w:rsidR="00C32CA6" w:rsidRPr="00465858" w:rsidRDefault="0011272B">
            <w:pPr>
              <w:ind w:right="9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32CA6" w:rsidRPr="00465858" w:rsidRDefault="00C32CA6">
            <w:pPr>
              <w:spacing w:before="9" w:line="140" w:lineRule="exact"/>
              <w:rPr>
                <w:sz w:val="16"/>
                <w:szCs w:val="16"/>
              </w:rPr>
            </w:pPr>
          </w:p>
          <w:p w:rsidR="00C32CA6" w:rsidRPr="00465858" w:rsidRDefault="0011272B">
            <w:pPr>
              <w:ind w:left="885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C32CA6" w:rsidRPr="00465858" w:rsidRDefault="00C32CA6">
            <w:pPr>
              <w:spacing w:before="9" w:line="140" w:lineRule="exact"/>
              <w:rPr>
                <w:sz w:val="16"/>
                <w:szCs w:val="16"/>
              </w:rPr>
            </w:pPr>
          </w:p>
          <w:p w:rsidR="00C32CA6" w:rsidRPr="00465858" w:rsidRDefault="0011272B">
            <w:pPr>
              <w:ind w:left="884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b/>
                <w:sz w:val="16"/>
                <w:szCs w:val="16"/>
              </w:rPr>
              <w:t>0,00</w:t>
            </w:r>
          </w:p>
        </w:tc>
      </w:tr>
    </w:tbl>
    <w:p w:rsidR="00C32CA6" w:rsidRPr="00465858" w:rsidRDefault="00C32CA6">
      <w:pPr>
        <w:spacing w:before="2" w:line="180" w:lineRule="exact"/>
        <w:rPr>
          <w:sz w:val="16"/>
          <w:szCs w:val="16"/>
        </w:rPr>
      </w:pPr>
    </w:p>
    <w:p w:rsidR="00C32CA6" w:rsidRPr="00465858" w:rsidRDefault="0011272B">
      <w:pPr>
        <w:spacing w:before="29" w:line="260" w:lineRule="exact"/>
        <w:ind w:left="164"/>
        <w:rPr>
          <w:rFonts w:ascii="Arial" w:eastAsia="Arial" w:hAnsi="Arial" w:cs="Arial"/>
          <w:sz w:val="16"/>
          <w:szCs w:val="16"/>
        </w:rPr>
      </w:pPr>
      <w:r w:rsidRPr="00465858">
        <w:rPr>
          <w:rFonts w:ascii="Arial" w:eastAsia="Arial" w:hAnsi="Arial" w:cs="Arial"/>
          <w:b/>
          <w:position w:val="-1"/>
          <w:sz w:val="16"/>
          <w:szCs w:val="16"/>
        </w:rPr>
        <w:t>III. DATA</w:t>
      </w:r>
      <w:r w:rsidRPr="00465858">
        <w:rPr>
          <w:rFonts w:ascii="Arial" w:eastAsia="Arial" w:hAnsi="Arial" w:cs="Arial"/>
          <w:b/>
          <w:spacing w:val="-20"/>
          <w:position w:val="-1"/>
          <w:sz w:val="16"/>
          <w:szCs w:val="16"/>
        </w:rPr>
        <w:t xml:space="preserve"> </w:t>
      </w:r>
      <w:r w:rsidRPr="00465858">
        <w:rPr>
          <w:rFonts w:ascii="Arial" w:eastAsia="Arial" w:hAnsi="Arial" w:cs="Arial"/>
          <w:b/>
          <w:position w:val="-1"/>
          <w:sz w:val="16"/>
          <w:szCs w:val="16"/>
        </w:rPr>
        <w:t>PERMASALAHAN</w:t>
      </w:r>
    </w:p>
    <w:p w:rsidR="00C32CA6" w:rsidRPr="00465858" w:rsidRDefault="00C32CA6">
      <w:pPr>
        <w:spacing w:before="4" w:line="1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EA4225">
      <w:pPr>
        <w:spacing w:before="93"/>
        <w:ind w:left="653"/>
        <w:rPr>
          <w:rFonts w:ascii="Arial" w:eastAsia="Arial" w:hAnsi="Arial" w:cs="Arial"/>
          <w:sz w:val="16"/>
          <w:szCs w:val="16"/>
        </w:rPr>
        <w:sectPr w:rsidR="00C32CA6" w:rsidRPr="00465858" w:rsidSect="00465858">
          <w:headerReference w:type="default" r:id="rId7"/>
          <w:pgSz w:w="11907" w:h="16840" w:code="9"/>
          <w:pgMar w:top="442" w:right="113" w:bottom="113" w:left="567" w:header="692" w:footer="0" w:gutter="0"/>
          <w:cols w:space="720"/>
          <w:docGrid w:linePitch="272"/>
        </w:sectPr>
      </w:pPr>
      <w:r w:rsidRPr="00465858">
        <w:rPr>
          <w:sz w:val="16"/>
          <w:szCs w:val="16"/>
        </w:rPr>
        <w:pict>
          <v:shape id="_x0000_s1031" type="#_x0000_t202" style="position:absolute;left:0;text-align:left;margin-left:28.5pt;margin-top:479.85pt;width:786.3pt;height:83.1pt;z-index:-251657728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567"/>
                    <w:gridCol w:w="4819"/>
                    <w:gridCol w:w="3458"/>
                    <w:gridCol w:w="3572"/>
                    <w:gridCol w:w="3288"/>
                  </w:tblGrid>
                  <w:tr w:rsidR="00C32CA6">
                    <w:trPr>
                      <w:trHeight w:hRule="exact" w:val="567"/>
                    </w:trPr>
                    <w:tc>
                      <w:tcPr>
                        <w:tcW w:w="56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BFBFBF"/>
                      </w:tcPr>
                      <w:p w:rsidR="00C32CA6" w:rsidRDefault="00C32CA6">
                        <w:pPr>
                          <w:spacing w:before="8" w:line="140" w:lineRule="exact"/>
                          <w:rPr>
                            <w:sz w:val="15"/>
                            <w:szCs w:val="15"/>
                          </w:rPr>
                        </w:pPr>
                      </w:p>
                      <w:p w:rsidR="00C32CA6" w:rsidRDefault="0011272B">
                        <w:pPr>
                          <w:ind w:left="129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</w:rPr>
                          <w:t>No</w:t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BFBFBF"/>
                      </w:tcPr>
                      <w:p w:rsidR="00C32CA6" w:rsidRDefault="00C32CA6">
                        <w:pPr>
                          <w:spacing w:before="8" w:line="140" w:lineRule="exact"/>
                          <w:rPr>
                            <w:sz w:val="15"/>
                            <w:szCs w:val="15"/>
                          </w:rPr>
                        </w:pPr>
                      </w:p>
                      <w:p w:rsidR="00C32CA6" w:rsidRDefault="0011272B">
                        <w:pPr>
                          <w:ind w:left="1279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</w:rPr>
                          <w:t>Kode dan Nama Output</w:t>
                        </w:r>
                      </w:p>
                    </w:tc>
                    <w:tc>
                      <w:tcPr>
                        <w:tcW w:w="345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BFBFBF"/>
                      </w:tcPr>
                      <w:p w:rsidR="00C32CA6" w:rsidRDefault="00C32CA6">
                        <w:pPr>
                          <w:spacing w:before="8" w:line="140" w:lineRule="exact"/>
                          <w:rPr>
                            <w:sz w:val="15"/>
                            <w:szCs w:val="15"/>
                          </w:rPr>
                        </w:pPr>
                      </w:p>
                      <w:p w:rsidR="00C32CA6" w:rsidRDefault="0011272B">
                        <w:pPr>
                          <w:ind w:left="1034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</w:rPr>
                          <w:t>Permasalahan</w:t>
                        </w:r>
                      </w:p>
                    </w:tc>
                    <w:tc>
                      <w:tcPr>
                        <w:tcW w:w="35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BFBFBF"/>
                      </w:tcPr>
                      <w:p w:rsidR="00C32CA6" w:rsidRDefault="00C32CA6">
                        <w:pPr>
                          <w:spacing w:before="8" w:line="140" w:lineRule="exact"/>
                          <w:rPr>
                            <w:sz w:val="15"/>
                            <w:szCs w:val="15"/>
                          </w:rPr>
                        </w:pPr>
                      </w:p>
                      <w:p w:rsidR="00C32CA6" w:rsidRDefault="0011272B">
                        <w:pPr>
                          <w:ind w:left="1114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</w:rPr>
                          <w:t>Tindak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-19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</w:rPr>
                          <w:t>Lanjut</w:t>
                        </w:r>
                      </w:p>
                    </w:tc>
                    <w:tc>
                      <w:tcPr>
                        <w:tcW w:w="328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BFBFBF"/>
                      </w:tcPr>
                      <w:p w:rsidR="00C32CA6" w:rsidRDefault="00C32CA6">
                        <w:pPr>
                          <w:spacing w:before="8" w:line="140" w:lineRule="exact"/>
                          <w:rPr>
                            <w:sz w:val="15"/>
                            <w:szCs w:val="15"/>
                          </w:rPr>
                        </w:pPr>
                      </w:p>
                      <w:p w:rsidR="00C32CA6" w:rsidRDefault="0011272B">
                        <w:pPr>
                          <w:ind w:left="848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</w:rPr>
                          <w:t>Pihak Pembantu</w:t>
                        </w:r>
                      </w:p>
                    </w:tc>
                  </w:tr>
                  <w:tr w:rsidR="00C32CA6">
                    <w:trPr>
                      <w:trHeight w:hRule="exact" w:val="1080"/>
                    </w:trPr>
                    <w:tc>
                      <w:tcPr>
                        <w:tcW w:w="56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32CA6" w:rsidRDefault="0011272B">
                        <w:pPr>
                          <w:spacing w:before="94"/>
                          <w:ind w:left="145" w:right="170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1.</w:t>
                        </w:r>
                      </w:p>
                      <w:p w:rsidR="00C32CA6" w:rsidRDefault="00C32CA6">
                        <w:pPr>
                          <w:spacing w:line="200" w:lineRule="exact"/>
                        </w:pPr>
                      </w:p>
                      <w:p w:rsidR="00C32CA6" w:rsidRDefault="00C32CA6">
                        <w:pPr>
                          <w:spacing w:line="200" w:lineRule="exact"/>
                        </w:pPr>
                      </w:p>
                      <w:p w:rsidR="00C32CA6" w:rsidRDefault="00C32CA6">
                        <w:pPr>
                          <w:spacing w:before="4" w:line="200" w:lineRule="exact"/>
                        </w:pPr>
                      </w:p>
                      <w:p w:rsidR="00C32CA6" w:rsidRDefault="0011272B">
                        <w:pPr>
                          <w:spacing w:line="120" w:lineRule="exact"/>
                          <w:ind w:left="8" w:right="-85"/>
                          <w:jc w:val="center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eastAsia="Arial" w:hAnsi="Arial" w:cs="Arial"/>
                            <w:position w:val="-2"/>
                            <w:sz w:val="14"/>
                            <w:szCs w:val="14"/>
                          </w:rPr>
                          <w:t>Direktor</w:t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32CA6" w:rsidRDefault="0011272B">
                        <w:pPr>
                          <w:spacing w:before="94"/>
                          <w:ind w:left="107" w:right="3833"/>
                          <w:jc w:val="both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2181.002</w:t>
                        </w:r>
                      </w:p>
                      <w:p w:rsidR="00C32CA6" w:rsidRDefault="0011272B">
                        <w:pPr>
                          <w:spacing w:before="3" w:line="220" w:lineRule="exact"/>
                          <w:ind w:left="107" w:right="450"/>
                          <w:jc w:val="both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Pelaku Hubungan Industrial yang Mendapatkan Pelatihan Penyelesaian Perselisihan Hubungan Industrial</w:t>
                        </w:r>
                      </w:p>
                      <w:p w:rsidR="00C32CA6" w:rsidRDefault="0011272B">
                        <w:pPr>
                          <w:spacing w:line="40" w:lineRule="exact"/>
                          <w:ind w:left="40" w:right="417"/>
                          <w:jc w:val="both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  <w:t>t Sistem dan Pelaporan Evaluasi Kinerja Pembangunan - BAPPENAS</w:t>
                        </w:r>
                      </w:p>
                    </w:tc>
                    <w:tc>
                      <w:tcPr>
                        <w:tcW w:w="345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32CA6" w:rsidRDefault="0011272B">
                        <w:pPr>
                          <w:spacing w:before="94"/>
                          <w:ind w:left="106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-Penunjukan penggantian SK KPA</w:t>
                        </w:r>
                      </w:p>
                    </w:tc>
                    <w:tc>
                      <w:tcPr>
                        <w:tcW w:w="357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32CA6" w:rsidRDefault="0011272B">
                        <w:pPr>
                          <w:spacing w:before="94"/>
                          <w:ind w:left="106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-</w:t>
                        </w:r>
                      </w:p>
                    </w:tc>
                    <w:tc>
                      <w:tcPr>
                        <w:tcW w:w="328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C32CA6" w:rsidRDefault="0011272B">
                        <w:pPr>
                          <w:spacing w:before="94"/>
                          <w:ind w:left="10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-</w:t>
                        </w:r>
                      </w:p>
                      <w:p w:rsidR="00C32CA6" w:rsidRDefault="00C32CA6">
                        <w:pPr>
                          <w:spacing w:before="8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C32CA6" w:rsidRDefault="00C32CA6">
                        <w:pPr>
                          <w:spacing w:line="200" w:lineRule="exact"/>
                        </w:pPr>
                      </w:p>
                      <w:p w:rsidR="00C32CA6" w:rsidRDefault="00C32CA6">
                        <w:pPr>
                          <w:spacing w:line="200" w:lineRule="exact"/>
                        </w:pPr>
                      </w:p>
                      <w:p w:rsidR="00C32CA6" w:rsidRDefault="0011272B">
                        <w:pPr>
                          <w:spacing w:line="180" w:lineRule="exact"/>
                          <w:ind w:right="70"/>
                          <w:jc w:val="right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position w:val="-1"/>
                            <w:sz w:val="18"/>
                            <w:szCs w:val="18"/>
                          </w:rPr>
                          <w:t>Hal 1 / 2</w:t>
                        </w:r>
                      </w:p>
                    </w:tc>
                  </w:tr>
                </w:tbl>
                <w:p w:rsidR="00C32CA6" w:rsidRDefault="00C32CA6"/>
              </w:txbxContent>
            </v:textbox>
            <w10:wrap anchorx="page" anchory="page"/>
          </v:shape>
        </w:pict>
      </w:r>
      <w:r w:rsidR="0011272B" w:rsidRPr="00465858">
        <w:rPr>
          <w:rFonts w:ascii="Arial" w:eastAsia="Arial" w:hAnsi="Arial" w:cs="Arial"/>
          <w:sz w:val="16"/>
          <w:szCs w:val="16"/>
        </w:rPr>
        <w:t>a</w:t>
      </w:r>
    </w:p>
    <w:p w:rsidR="00C32CA6" w:rsidRPr="00465858" w:rsidRDefault="00C32CA6">
      <w:pPr>
        <w:spacing w:line="12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C32CA6" w:rsidRPr="00465858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180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2.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2181.003</w:t>
            </w:r>
          </w:p>
          <w:p w:rsidR="00C32CA6" w:rsidRPr="00465858" w:rsidRDefault="0011272B">
            <w:pPr>
              <w:spacing w:line="220" w:lineRule="exact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Pelaku Hubungan Industrial yang Mendapatkan</w:t>
            </w:r>
          </w:p>
          <w:p w:rsidR="00C32CA6" w:rsidRPr="00465858" w:rsidRDefault="0011272B">
            <w:pPr>
              <w:spacing w:line="160" w:lineRule="exact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position w:val="-5"/>
                <w:sz w:val="16"/>
                <w:szCs w:val="16"/>
              </w:rPr>
              <w:t>Pelatihan Penyelesaian Perselisihan Hubungan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-Penunjukan p-engantian SK KPA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</w:tr>
      <w:tr w:rsidR="00C32CA6" w:rsidRPr="00465858">
        <w:trPr>
          <w:trHeight w:hRule="exact" w:val="108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180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3.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2181.004</w:t>
            </w:r>
          </w:p>
          <w:p w:rsidR="00C32CA6" w:rsidRPr="00465858" w:rsidRDefault="0011272B">
            <w:pPr>
              <w:spacing w:before="3" w:line="220" w:lineRule="exact"/>
              <w:ind w:left="107" w:right="28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Perjanjian Bersama (PB ) yang dihasilkan oleh Mediator HI dalam Penyelesaian dalam Perselisihan HI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-Penunjukan penggantian SK KPA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106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CA6" w:rsidRPr="00465858" w:rsidRDefault="0011272B">
            <w:pPr>
              <w:spacing w:before="94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 w:rsidRPr="00465858"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</w:tr>
    </w:tbl>
    <w:p w:rsidR="00C32CA6" w:rsidRPr="00465858" w:rsidRDefault="00C32CA6">
      <w:pPr>
        <w:spacing w:before="4" w:line="280" w:lineRule="exact"/>
        <w:rPr>
          <w:sz w:val="16"/>
          <w:szCs w:val="16"/>
        </w:rPr>
      </w:pPr>
    </w:p>
    <w:p w:rsidR="00C32CA6" w:rsidRPr="00465858" w:rsidRDefault="00EA4225">
      <w:pPr>
        <w:spacing w:before="32"/>
        <w:ind w:left="10444" w:right="1760"/>
        <w:jc w:val="center"/>
        <w:rPr>
          <w:rFonts w:ascii="Arial" w:eastAsia="Arial" w:hAnsi="Arial" w:cs="Arial"/>
          <w:sz w:val="16"/>
          <w:szCs w:val="16"/>
        </w:rPr>
      </w:pPr>
      <w:r w:rsidRPr="00465858">
        <w:rPr>
          <w:sz w:val="16"/>
          <w:szCs w:val="16"/>
        </w:rPr>
        <w:pict>
          <v:shape id="_x0000_s1030" type="#_x0000_t202" style="position:absolute;left:0;text-align:left;margin-left:57.2pt;margin-top:147.75pt;width:240.95pt;height:54pt;z-index:-251656704;mso-position-horizontal-relative:page;mso-position-vertical-relative:page" filled="f" stroked="f">
            <v:textbox inset="0,0,0,0">
              <w:txbxContent>
                <w:p w:rsidR="00C32CA6" w:rsidRDefault="0011272B">
                  <w:pPr>
                    <w:spacing w:before="52"/>
                    <w:ind w:left="114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Industrial</w:t>
                  </w:r>
                </w:p>
              </w:txbxContent>
            </v:textbox>
            <w10:wrap anchorx="page" anchory="page"/>
          </v:shape>
        </w:pict>
      </w:r>
      <w:r w:rsidRPr="00465858">
        <w:rPr>
          <w:sz w:val="16"/>
          <w:szCs w:val="16"/>
        </w:rPr>
        <w:pict>
          <v:group id="_x0000_s1028" style="position:absolute;left:0;text-align:left;margin-left:30.25pt;margin-top:88.35pt;width:782.35pt;height:0;z-index:-251655680;mso-position-horizontal-relative:page;mso-position-vertical-relative:page" coordorigin="605,1767" coordsize="15647,0">
            <v:shape id="_x0000_s1029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Pr="00465858">
        <w:rPr>
          <w:sz w:val="16"/>
          <w:szCs w:val="16"/>
        </w:rPr>
        <w:pict>
          <v:group id="_x0000_s1026" style="position:absolute;left:0;text-align:left;margin-left:57.2pt;margin-top:147.75pt;width:240.95pt;height:54pt;z-index:-251654656;mso-position-horizontal-relative:page;mso-position-vertical-relative:page" coordorigin="1144,2955" coordsize="4819,1080">
            <v:shape id="_x0000_s1027" style="position:absolute;left:1144;top:2955;width:4819;height:1080" coordorigin="1144,2955" coordsize="4819,1080" path="m1144,4035r4819,l5963,2955r-4819,l1144,4035xe" stroked="f">
              <v:path arrowok="t"/>
            </v:shape>
            <w10:wrap anchorx="page" anchory="page"/>
          </v:group>
        </w:pict>
      </w:r>
      <w:r w:rsidR="0011272B" w:rsidRPr="00465858">
        <w:rPr>
          <w:rFonts w:ascii="Arial" w:eastAsia="Arial" w:hAnsi="Arial" w:cs="Arial"/>
          <w:sz w:val="16"/>
          <w:szCs w:val="16"/>
        </w:rPr>
        <w:t>Provinsi Sumatera Barat , 22/04/2016</w:t>
      </w:r>
    </w:p>
    <w:p w:rsidR="00C32CA6" w:rsidRPr="00465858" w:rsidRDefault="0011272B">
      <w:pPr>
        <w:spacing w:line="240" w:lineRule="exact"/>
        <w:ind w:right="3001"/>
        <w:jc w:val="right"/>
        <w:rPr>
          <w:rFonts w:ascii="Arial" w:eastAsia="Arial" w:hAnsi="Arial" w:cs="Arial"/>
          <w:sz w:val="16"/>
          <w:szCs w:val="16"/>
        </w:rPr>
      </w:pPr>
      <w:r w:rsidRPr="00465858">
        <w:rPr>
          <w:rFonts w:ascii="Arial" w:eastAsia="Arial" w:hAnsi="Arial" w:cs="Arial"/>
          <w:sz w:val="16"/>
          <w:szCs w:val="16"/>
        </w:rPr>
        <w:t>Kepala Dinas</w:t>
      </w: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before="19" w:line="280" w:lineRule="exact"/>
        <w:rPr>
          <w:sz w:val="16"/>
          <w:szCs w:val="16"/>
        </w:rPr>
      </w:pPr>
    </w:p>
    <w:p w:rsidR="00C32CA6" w:rsidRPr="00465858" w:rsidRDefault="0011272B">
      <w:pPr>
        <w:ind w:right="2805"/>
        <w:jc w:val="right"/>
        <w:rPr>
          <w:rFonts w:ascii="Arial" w:eastAsia="Arial" w:hAnsi="Arial" w:cs="Arial"/>
          <w:sz w:val="16"/>
          <w:szCs w:val="16"/>
        </w:rPr>
      </w:pPr>
      <w:r w:rsidRPr="00465858">
        <w:rPr>
          <w:rFonts w:ascii="Arial" w:eastAsia="Arial" w:hAnsi="Arial" w:cs="Arial"/>
          <w:sz w:val="16"/>
          <w:szCs w:val="16"/>
        </w:rPr>
        <w:t>H.SYOFYAN,SH</w:t>
      </w:r>
    </w:p>
    <w:p w:rsidR="00C32CA6" w:rsidRPr="00465858" w:rsidRDefault="0011272B">
      <w:pPr>
        <w:spacing w:line="240" w:lineRule="exact"/>
        <w:ind w:right="2434"/>
        <w:jc w:val="right"/>
        <w:rPr>
          <w:rFonts w:ascii="Arial" w:eastAsia="Arial" w:hAnsi="Arial" w:cs="Arial"/>
          <w:sz w:val="16"/>
          <w:szCs w:val="16"/>
        </w:rPr>
      </w:pPr>
      <w:r w:rsidRPr="00465858">
        <w:rPr>
          <w:rFonts w:ascii="Arial" w:eastAsia="Arial" w:hAnsi="Arial" w:cs="Arial"/>
          <w:sz w:val="16"/>
          <w:szCs w:val="16"/>
        </w:rPr>
        <w:t>19560816 198503 1 008</w:t>
      </w:r>
    </w:p>
    <w:p w:rsidR="00C32CA6" w:rsidRPr="00465858" w:rsidRDefault="00C32CA6">
      <w:pPr>
        <w:spacing w:before="5" w:line="18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C32CA6">
      <w:pPr>
        <w:spacing w:line="200" w:lineRule="exact"/>
        <w:rPr>
          <w:sz w:val="16"/>
          <w:szCs w:val="16"/>
        </w:rPr>
      </w:pPr>
    </w:p>
    <w:p w:rsidR="00C32CA6" w:rsidRPr="00465858" w:rsidRDefault="0011272B">
      <w:pPr>
        <w:ind w:left="163"/>
        <w:rPr>
          <w:rFonts w:ascii="Arial" w:eastAsia="Arial" w:hAnsi="Arial" w:cs="Arial"/>
          <w:sz w:val="16"/>
          <w:szCs w:val="16"/>
        </w:rPr>
      </w:pPr>
      <w:r w:rsidRPr="00465858">
        <w:rPr>
          <w:rFonts w:ascii="Arial" w:eastAsia="Arial" w:hAnsi="Arial" w:cs="Arial"/>
          <w:sz w:val="16"/>
          <w:szCs w:val="16"/>
        </w:rPr>
        <w:t xml:space="preserve">Direktorat Sistem dan Pelaporan Evaluasi Kinerja Pembangunan - BAPPENAS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65858">
        <w:rPr>
          <w:rFonts w:ascii="Arial" w:eastAsia="Arial" w:hAnsi="Arial" w:cs="Arial"/>
          <w:spacing w:val="10"/>
          <w:sz w:val="16"/>
          <w:szCs w:val="16"/>
        </w:rPr>
        <w:t xml:space="preserve"> </w:t>
      </w:r>
      <w:r w:rsidRPr="00465858">
        <w:rPr>
          <w:rFonts w:ascii="Arial" w:eastAsia="Arial" w:hAnsi="Arial" w:cs="Arial"/>
          <w:position w:val="2"/>
          <w:sz w:val="16"/>
          <w:szCs w:val="16"/>
        </w:rPr>
        <w:t>Hal 2 / 2</w:t>
      </w:r>
    </w:p>
    <w:sectPr w:rsidR="00C32CA6" w:rsidRPr="00465858" w:rsidSect="00465858">
      <w:pgSz w:w="11907" w:h="16840" w:code="9"/>
      <w:pgMar w:top="442" w:right="113" w:bottom="113" w:left="567" w:header="692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4C3" w:rsidRDefault="003234C3" w:rsidP="00C32CA6">
      <w:r>
        <w:separator/>
      </w:r>
    </w:p>
  </w:endnote>
  <w:endnote w:type="continuationSeparator" w:id="1">
    <w:p w:rsidR="003234C3" w:rsidRDefault="003234C3" w:rsidP="00C32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4C3" w:rsidRDefault="003234C3" w:rsidP="00C32CA6">
      <w:r>
        <w:separator/>
      </w:r>
    </w:p>
  </w:footnote>
  <w:footnote w:type="continuationSeparator" w:id="1">
    <w:p w:rsidR="003234C3" w:rsidRDefault="003234C3" w:rsidP="00C32C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CA6" w:rsidRDefault="0046585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.25pt;margin-top:33.7pt;width:558.7pt;height:33.75pt;z-index:-251657728;mso-position-horizontal-relative:page;mso-position-vertical-relative:page" filled="f" stroked="f">
          <v:textbox inset="0,0,0,0">
            <w:txbxContent>
              <w:p w:rsidR="00C32CA6" w:rsidRDefault="0011272B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C32CA6" w:rsidRDefault="0011272B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 w:rsidR="00465858"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2016</w:t>
                </w:r>
              </w:p>
            </w:txbxContent>
          </v:textbox>
          <w10:wrap anchorx="page" anchory="page"/>
        </v:shape>
      </w:pict>
    </w:r>
    <w:r w:rsidR="00EA4225">
      <w:pict>
        <v:group id="_x0000_s2051" style="position:absolute;margin-left:30.25pt;margin-top:84.35pt;width:782.35pt;height:0;z-index:-251659776;mso-position-horizontal-relative:page;mso-position-vertical-relative:page" coordorigin="605,1687" coordsize="15647,0">
          <v:shape id="_x0000_s2052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 w:rsidR="00EA4225">
      <w:pict>
        <v:shape id="_x0000_s2050" type="#_x0000_t202" style="position:absolute;margin-left:614.1pt;margin-top:33.7pt;width:201.8pt;height:9pt;z-index:-251658752;mso-position-horizontal-relative:page;mso-position-vertical-relative:page" filled="f" stroked="f">
          <v:textbox inset="0,0,0,0">
            <w:txbxContent>
              <w:p w:rsidR="00C32CA6" w:rsidRDefault="0011272B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Peraturan Pemerintah Republik 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26D47"/>
    <w:multiLevelType w:val="multilevel"/>
    <w:tmpl w:val="EDA69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drawingGridHorizontalSpacing w:val="10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32CA6"/>
    <w:rsid w:val="0011272B"/>
    <w:rsid w:val="003234C3"/>
    <w:rsid w:val="00465858"/>
    <w:rsid w:val="005C10BE"/>
    <w:rsid w:val="00C32CA6"/>
    <w:rsid w:val="00EA4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4658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5858"/>
  </w:style>
  <w:style w:type="paragraph" w:styleId="Footer">
    <w:name w:val="footer"/>
    <w:basedOn w:val="Normal"/>
    <w:link w:val="FooterChar"/>
    <w:uiPriority w:val="99"/>
    <w:semiHidden/>
    <w:unhideWhenUsed/>
    <w:rsid w:val="004658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58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4</cp:revision>
  <dcterms:created xsi:type="dcterms:W3CDTF">2016-04-22T02:11:00Z</dcterms:created>
  <dcterms:modified xsi:type="dcterms:W3CDTF">2016-04-22T03:04:00Z</dcterms:modified>
</cp:coreProperties>
</file>