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32" w:rsidRDefault="00C03232">
      <w:pPr>
        <w:spacing w:line="200" w:lineRule="exact"/>
      </w:pPr>
    </w:p>
    <w:p w:rsidR="00C03232" w:rsidRDefault="00C03232">
      <w:pPr>
        <w:spacing w:line="200" w:lineRule="exact"/>
      </w:pPr>
    </w:p>
    <w:p w:rsidR="00C03232" w:rsidRDefault="00C03232">
      <w:pPr>
        <w:spacing w:line="200" w:lineRule="exact"/>
      </w:pPr>
    </w:p>
    <w:p w:rsidR="00C03232" w:rsidRDefault="00C03232">
      <w:pPr>
        <w:spacing w:before="5" w:line="220" w:lineRule="exact"/>
        <w:rPr>
          <w:sz w:val="22"/>
          <w:szCs w:val="22"/>
        </w:rPr>
      </w:pPr>
    </w:p>
    <w:p w:rsidR="00C03232" w:rsidRDefault="00C03232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C03232">
        <w:pict>
          <v:group id="_x0000_s1035" style="position:absolute;left:0;text-align:left;margin-left:30.25pt;margin-top:88.35pt;width:782.35pt;height:0;z-index:-251660288;mso-position-horizontal-relative:page;mso-position-vertical-relative:page" coordorigin="605,1767" coordsize="15647,0">
            <v:shape id="_x0000_s1036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813445">
        <w:rPr>
          <w:rFonts w:ascii="Arial" w:eastAsia="Arial" w:hAnsi="Arial" w:cs="Arial"/>
          <w:b/>
          <w:sz w:val="24"/>
          <w:szCs w:val="24"/>
        </w:rPr>
        <w:t>I. DATA</w:t>
      </w:r>
      <w:r w:rsidR="00813445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813445">
        <w:rPr>
          <w:rFonts w:ascii="Arial" w:eastAsia="Arial" w:hAnsi="Arial" w:cs="Arial"/>
          <w:b/>
          <w:sz w:val="24"/>
          <w:szCs w:val="24"/>
        </w:rPr>
        <w:t>UMUM</w:t>
      </w:r>
    </w:p>
    <w:p w:rsidR="00C03232" w:rsidRDefault="00C03232">
      <w:pPr>
        <w:spacing w:line="160" w:lineRule="exact"/>
        <w:rPr>
          <w:sz w:val="16"/>
          <w:szCs w:val="16"/>
        </w:rPr>
      </w:pPr>
    </w:p>
    <w:p w:rsidR="00C03232" w:rsidRDefault="00813445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C03232" w:rsidRDefault="0081344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026.05 - Ditjen Pembinaan Hubungan Industrial dan Jaminan Sosial Tenaga Kerja</w:t>
      </w:r>
    </w:p>
    <w:p w:rsidR="00C03232" w:rsidRDefault="0081344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089022 - DINAS TENAGA KERJA DAN TRANSMIGRASI  PROVINSI SUMATERA BARAT</w:t>
      </w:r>
    </w:p>
    <w:p w:rsidR="00C03232" w:rsidRDefault="0081344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026.05.08 - Program Pengembangan Hubungan Industrial dan Peningkatan Jaminan Sosial Tenaga Kerja</w:t>
      </w:r>
    </w:p>
    <w:p w:rsidR="00C03232" w:rsidRDefault="0081344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</w:t>
      </w:r>
      <w:r>
        <w:rPr>
          <w:rFonts w:ascii="Arial" w:eastAsia="Arial" w:hAnsi="Arial" w:cs="Arial"/>
          <w:sz w:val="22"/>
          <w:szCs w:val="22"/>
        </w:rPr>
        <w:t xml:space="preserve">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2182 - Pengelolaan Persyaratan Kerja, Kesejahteraan dan Analisis Diskriminasi</w:t>
      </w:r>
    </w:p>
    <w:p w:rsidR="00C03232" w:rsidRDefault="00C03232">
      <w:pPr>
        <w:spacing w:before="3" w:line="100" w:lineRule="exact"/>
        <w:rPr>
          <w:sz w:val="11"/>
          <w:szCs w:val="11"/>
        </w:rPr>
      </w:pPr>
    </w:p>
    <w:p w:rsidR="00C03232" w:rsidRDefault="00C03232">
      <w:pPr>
        <w:spacing w:line="200" w:lineRule="exact"/>
      </w:pPr>
    </w:p>
    <w:p w:rsidR="00C03232" w:rsidRDefault="00C03232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 w:rsidRPr="00C0323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57.2pt;margin-top:151pt;width:240.95pt;height:36.85pt;z-index:-251661312;mso-position-horizontal-relative:page" filled="f" stroked="f">
            <v:textbox inset="0,0,0,0">
              <w:txbxContent>
                <w:p w:rsidR="00C03232" w:rsidRDefault="00813445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Pekerja/Buruh</w:t>
                  </w:r>
                </w:p>
              </w:txbxContent>
            </v:textbox>
            <w10:wrap anchorx="page"/>
          </v:shape>
        </w:pict>
      </w:r>
      <w:r w:rsidRPr="00C03232">
        <w:pict>
          <v:group id="_x0000_s1031" style="position:absolute;left:0;text-align:left;margin-left:56.7pt;margin-top:113.65pt;width:241.95pt;height:74.7pt;z-index:-251659264;mso-position-horizontal-relative:page" coordorigin="1134,2273" coordsize="4839,1494">
            <v:shape id="_x0000_s1033" style="position:absolute;left:1144;top:2283;width:4819;height:737" coordorigin="1144,2283" coordsize="4819,737" path="m1144,3020r4819,l5963,2283r-4819,l1144,3020xe" stroked="f">
              <v:path arrowok="t"/>
            </v:shape>
            <v:shape id="_x0000_s1032" style="position:absolute;left:1144;top:3020;width:4819;height:737" coordorigin="1144,3020" coordsize="4819,737" path="m1144,3757r4819,l5963,3020r-4819,l1144,3757xe" stroked="f">
              <v:path arrowok="t"/>
            </v:shape>
            <w10:wrap anchorx="page"/>
          </v:group>
        </w:pict>
      </w:r>
      <w:r w:rsidR="00813445"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 w:rsidR="00813445"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 w:rsidR="00813445"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C03232" w:rsidRDefault="00C03232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C03232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20" w:lineRule="exact"/>
              <w:rPr>
                <w:sz w:val="12"/>
                <w:szCs w:val="12"/>
              </w:rPr>
            </w:pPr>
          </w:p>
          <w:p w:rsidR="00C03232" w:rsidRDefault="00C03232">
            <w:pPr>
              <w:spacing w:line="200" w:lineRule="exact"/>
            </w:pPr>
          </w:p>
          <w:p w:rsidR="00C03232" w:rsidRDefault="0081344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20" w:lineRule="exact"/>
              <w:rPr>
                <w:sz w:val="12"/>
                <w:szCs w:val="12"/>
              </w:rPr>
            </w:pPr>
          </w:p>
          <w:p w:rsidR="00C03232" w:rsidRDefault="00C03232">
            <w:pPr>
              <w:spacing w:line="200" w:lineRule="exact"/>
            </w:pPr>
          </w:p>
          <w:p w:rsidR="00C03232" w:rsidRDefault="0081344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14" w:line="200" w:lineRule="exact"/>
            </w:pPr>
          </w:p>
          <w:p w:rsidR="00C03232" w:rsidRDefault="00813445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C03232" w:rsidRDefault="00813445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10" w:line="120" w:lineRule="exact"/>
              <w:rPr>
                <w:sz w:val="12"/>
                <w:szCs w:val="12"/>
              </w:rPr>
            </w:pPr>
          </w:p>
          <w:p w:rsidR="00C03232" w:rsidRDefault="00813445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10" w:line="120" w:lineRule="exact"/>
              <w:rPr>
                <w:sz w:val="12"/>
                <w:szCs w:val="12"/>
              </w:rPr>
            </w:pPr>
          </w:p>
          <w:p w:rsidR="00C03232" w:rsidRDefault="00813445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C03232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813445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813445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813445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813445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813445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C03232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03232" w:rsidRDefault="0081344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C0323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2182.001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Pengusaha yang Mendapat Bimbingan teknis</w:t>
            </w:r>
          </w:p>
          <w:p w:rsidR="00C03232" w:rsidRDefault="0081344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Pembuatan Peraturan perusahaan (PP)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C03232" w:rsidRDefault="0081344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7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280.140.000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C0323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2182.003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Pelaku Hubungan Industrial yang Mendapatkan</w:t>
            </w:r>
          </w:p>
          <w:p w:rsidR="00C03232" w:rsidRDefault="0081344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 xml:space="preserve">Pemahaman Tentang Peningkatan </w:t>
            </w:r>
            <w:r>
              <w:rPr>
                <w:rFonts w:ascii="Arial" w:eastAsia="Arial" w:hAnsi="Arial" w:cs="Arial"/>
                <w:position w:val="-5"/>
              </w:rPr>
              <w:t>Kesejahteraan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C03232" w:rsidRDefault="0081344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85.380.000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C0323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2182.004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Perjanjian Kerja Bersama (PKB)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C03232" w:rsidRDefault="0081344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86.840.000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C03232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03232" w:rsidRDefault="00C03232">
            <w:pPr>
              <w:spacing w:before="8" w:line="120" w:lineRule="exact"/>
              <w:rPr>
                <w:sz w:val="13"/>
                <w:szCs w:val="13"/>
              </w:rPr>
            </w:pPr>
          </w:p>
          <w:p w:rsidR="00C03232" w:rsidRDefault="00813445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03232" w:rsidRDefault="00C03232">
            <w:pPr>
              <w:spacing w:before="9" w:line="140" w:lineRule="exact"/>
              <w:rPr>
                <w:sz w:val="14"/>
                <w:szCs w:val="14"/>
              </w:rPr>
            </w:pPr>
          </w:p>
          <w:p w:rsidR="00C03232" w:rsidRDefault="00813445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452.360.000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03232" w:rsidRDefault="00C03232">
            <w:pPr>
              <w:spacing w:before="9" w:line="140" w:lineRule="exact"/>
              <w:rPr>
                <w:sz w:val="14"/>
                <w:szCs w:val="14"/>
              </w:rPr>
            </w:pPr>
          </w:p>
          <w:p w:rsidR="00C03232" w:rsidRDefault="0081344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03232" w:rsidRDefault="00C03232">
            <w:pPr>
              <w:spacing w:before="9" w:line="140" w:lineRule="exact"/>
              <w:rPr>
                <w:sz w:val="14"/>
                <w:szCs w:val="14"/>
              </w:rPr>
            </w:pPr>
          </w:p>
          <w:p w:rsidR="00C03232" w:rsidRDefault="0081344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03232" w:rsidRDefault="00C03232">
            <w:pPr>
              <w:spacing w:before="9" w:line="140" w:lineRule="exact"/>
              <w:rPr>
                <w:sz w:val="14"/>
                <w:szCs w:val="14"/>
              </w:rPr>
            </w:pPr>
          </w:p>
          <w:p w:rsidR="00C03232" w:rsidRDefault="00813445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03232" w:rsidRDefault="00C03232">
            <w:pPr>
              <w:spacing w:before="9" w:line="140" w:lineRule="exact"/>
              <w:rPr>
                <w:sz w:val="14"/>
                <w:szCs w:val="14"/>
              </w:rPr>
            </w:pPr>
          </w:p>
          <w:p w:rsidR="00C03232" w:rsidRDefault="00813445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C03232" w:rsidRDefault="00C03232">
      <w:pPr>
        <w:spacing w:before="2" w:line="180" w:lineRule="exact"/>
        <w:rPr>
          <w:sz w:val="18"/>
          <w:szCs w:val="18"/>
        </w:rPr>
      </w:pPr>
    </w:p>
    <w:p w:rsidR="00C03232" w:rsidRDefault="00813445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III. DATA</w:t>
      </w:r>
      <w:r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PERMASALAHAN</w:t>
      </w:r>
    </w:p>
    <w:p w:rsidR="00C03232" w:rsidRDefault="00C03232">
      <w:pPr>
        <w:spacing w:before="2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C03232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40" w:lineRule="exact"/>
              <w:rPr>
                <w:sz w:val="15"/>
                <w:szCs w:val="15"/>
              </w:rPr>
            </w:pPr>
          </w:p>
          <w:p w:rsidR="00C03232" w:rsidRDefault="0081344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40" w:lineRule="exact"/>
              <w:rPr>
                <w:sz w:val="15"/>
                <w:szCs w:val="15"/>
              </w:rPr>
            </w:pPr>
          </w:p>
          <w:p w:rsidR="00C03232" w:rsidRDefault="0081344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40" w:lineRule="exact"/>
              <w:rPr>
                <w:sz w:val="15"/>
                <w:szCs w:val="15"/>
              </w:rPr>
            </w:pPr>
          </w:p>
          <w:p w:rsidR="00C03232" w:rsidRDefault="00813445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40" w:lineRule="exact"/>
              <w:rPr>
                <w:sz w:val="15"/>
                <w:szCs w:val="15"/>
              </w:rPr>
            </w:pPr>
          </w:p>
          <w:p w:rsidR="00C03232" w:rsidRDefault="00813445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03232" w:rsidRDefault="00C03232">
            <w:pPr>
              <w:spacing w:before="8" w:line="140" w:lineRule="exact"/>
              <w:rPr>
                <w:sz w:val="15"/>
                <w:szCs w:val="15"/>
              </w:rPr>
            </w:pPr>
          </w:p>
          <w:p w:rsidR="00C03232" w:rsidRDefault="00813445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C03232">
        <w:trPr>
          <w:trHeight w:hRule="exact" w:val="8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2182.001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Pengusaha yang Mendapat Bimbingan teknis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Pembuatan Peraturan perusahaan (PP)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C03232" w:rsidRDefault="00C03232">
      <w:pPr>
        <w:sectPr w:rsidR="00C03232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C03232" w:rsidRDefault="00C03232">
      <w:pPr>
        <w:spacing w:line="120" w:lineRule="exact"/>
        <w:rPr>
          <w:sz w:val="13"/>
          <w:szCs w:val="13"/>
        </w:rPr>
      </w:pPr>
    </w:p>
    <w:p w:rsidR="00C03232" w:rsidRDefault="00C03232">
      <w:pPr>
        <w:spacing w:line="200" w:lineRule="exact"/>
      </w:pPr>
    </w:p>
    <w:p w:rsidR="00C03232" w:rsidRDefault="00C03232">
      <w:pPr>
        <w:spacing w:line="200" w:lineRule="exact"/>
      </w:pPr>
    </w:p>
    <w:p w:rsidR="00C03232" w:rsidRDefault="00C03232">
      <w:pPr>
        <w:spacing w:line="20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C0323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2182.003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Pelaku Hubungan </w:t>
            </w:r>
            <w:r>
              <w:rPr>
                <w:rFonts w:ascii="Arial" w:eastAsia="Arial" w:hAnsi="Arial" w:cs="Arial"/>
              </w:rPr>
              <w:t>Industrial yang Mendapatkan</w:t>
            </w:r>
          </w:p>
          <w:p w:rsidR="00C03232" w:rsidRDefault="0081344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Pemahaman Tentang Peningkatan Kesejahteraan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C03232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2182.004</w:t>
            </w:r>
          </w:p>
          <w:p w:rsidR="00C03232" w:rsidRDefault="0081344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Perjanjian Kerja Bersama (PKB)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3232" w:rsidRDefault="0081344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C03232" w:rsidRDefault="00C03232">
      <w:pPr>
        <w:spacing w:line="200" w:lineRule="exact"/>
      </w:pPr>
    </w:p>
    <w:p w:rsidR="00C03232" w:rsidRDefault="00C03232">
      <w:pPr>
        <w:spacing w:line="200" w:lineRule="exact"/>
      </w:pPr>
    </w:p>
    <w:p w:rsidR="00C03232" w:rsidRDefault="00C03232">
      <w:pPr>
        <w:spacing w:before="7" w:line="220" w:lineRule="exact"/>
        <w:rPr>
          <w:sz w:val="22"/>
          <w:szCs w:val="22"/>
        </w:rPr>
      </w:pPr>
    </w:p>
    <w:p w:rsidR="00C03232" w:rsidRDefault="00C03232">
      <w:pPr>
        <w:spacing w:before="32"/>
        <w:ind w:left="10444" w:right="1760"/>
        <w:jc w:val="center"/>
        <w:rPr>
          <w:rFonts w:ascii="Arial" w:eastAsia="Arial" w:hAnsi="Arial" w:cs="Arial"/>
          <w:sz w:val="22"/>
          <w:szCs w:val="22"/>
        </w:rPr>
      </w:pPr>
      <w:r w:rsidRPr="00C03232">
        <w:pict>
          <v:shape id="_x0000_s1030" type="#_x0000_t202" style="position:absolute;left:0;text-align:left;margin-left:57.2pt;margin-top:147.75pt;width:240.95pt;height:36.85pt;z-index:-251658240;mso-position-horizontal-relative:page;mso-position-vertical-relative:page" filled="f" stroked="f">
            <v:textbox inset="0,0,0,0">
              <w:txbxContent>
                <w:p w:rsidR="00C03232" w:rsidRDefault="00813445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Pekerja/Buruh</w:t>
                  </w:r>
                </w:p>
              </w:txbxContent>
            </v:textbox>
            <w10:wrap anchorx="page" anchory="page"/>
          </v:shape>
        </w:pict>
      </w:r>
      <w:r w:rsidRPr="00C03232">
        <w:pict>
          <v:group id="_x0000_s1028" style="position:absolute;left:0;text-align:left;margin-left:30.25pt;margin-top:88.35pt;width:782.35pt;height:0;z-index:-251657216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Pr="00C03232">
        <w:pict>
          <v:group id="_x0000_s1026" style="position:absolute;left:0;text-align:left;margin-left:57.2pt;margin-top:147.75pt;width:240.95pt;height:36.85pt;z-index:-251656192;mso-position-horizontal-relative:page;mso-position-vertical-relative:page" coordorigin="1144,2955" coordsize="4819,737">
            <v:shape id="_x0000_s1027" style="position:absolute;left:1144;top:2955;width:4819;height:737" coordorigin="1144,2955" coordsize="4819,737" path="m1144,3692r4819,l5963,2955r-4819,l1144,3692xe" stroked="f">
              <v:path arrowok="t"/>
            </v:shape>
            <w10:wrap anchorx="page" anchory="page"/>
          </v:group>
        </w:pict>
      </w:r>
      <w:r w:rsidR="00813445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C03232" w:rsidRDefault="00813445">
      <w:pPr>
        <w:spacing w:line="240" w:lineRule="exact"/>
        <w:ind w:right="3001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Kepala </w:t>
      </w:r>
      <w:r>
        <w:rPr>
          <w:rFonts w:ascii="Arial" w:eastAsia="Arial" w:hAnsi="Arial" w:cs="Arial"/>
          <w:sz w:val="22"/>
          <w:szCs w:val="22"/>
        </w:rPr>
        <w:t>Dinas</w:t>
      </w:r>
    </w:p>
    <w:p w:rsidR="00C03232" w:rsidRDefault="00C03232">
      <w:pPr>
        <w:spacing w:line="200" w:lineRule="exact"/>
      </w:pPr>
    </w:p>
    <w:p w:rsidR="00C03232" w:rsidRDefault="00C03232">
      <w:pPr>
        <w:spacing w:before="19" w:line="280" w:lineRule="exact"/>
        <w:rPr>
          <w:sz w:val="28"/>
          <w:szCs w:val="28"/>
        </w:rPr>
      </w:pPr>
    </w:p>
    <w:p w:rsidR="00C03232" w:rsidRDefault="00813445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C03232" w:rsidRDefault="00813445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C03232" w:rsidSect="00C03232">
      <w:pgSz w:w="16860" w:h="11920" w:orient="landscape"/>
      <w:pgMar w:top="1460" w:right="440" w:bottom="280" w:left="46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445" w:rsidRDefault="00813445" w:rsidP="00C03232">
      <w:r>
        <w:separator/>
      </w:r>
    </w:p>
  </w:endnote>
  <w:endnote w:type="continuationSeparator" w:id="1">
    <w:p w:rsidR="00813445" w:rsidRDefault="00813445" w:rsidP="00C03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32" w:rsidRDefault="00C0323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C03232" w:rsidRDefault="00813445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C03232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C03232">
                  <w:fldChar w:fldCharType="separate"/>
                </w:r>
                <w:r w:rsidR="00CB13A4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C03232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C03232" w:rsidRDefault="0081344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445" w:rsidRDefault="00813445" w:rsidP="00C03232">
      <w:r>
        <w:separator/>
      </w:r>
    </w:p>
  </w:footnote>
  <w:footnote w:type="continuationSeparator" w:id="1">
    <w:p w:rsidR="00813445" w:rsidRDefault="00813445" w:rsidP="00C03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32" w:rsidRDefault="00C03232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C03232" w:rsidRDefault="0081344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 xml:space="preserve">Peraturan Pemerintah Republik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C03232" w:rsidRDefault="00813445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C03232" w:rsidRDefault="00813445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0575C"/>
    <w:multiLevelType w:val="multilevel"/>
    <w:tmpl w:val="7406A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03232"/>
    <w:rsid w:val="00813445"/>
    <w:rsid w:val="00C03232"/>
    <w:rsid w:val="00CB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2016-04-22T02:12:00Z</dcterms:created>
  <dcterms:modified xsi:type="dcterms:W3CDTF">2016-04-22T02:12:00Z</dcterms:modified>
</cp:coreProperties>
</file>